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89" w:rsidRDefault="000D1B1B" w:rsidP="000D1B1B">
      <w:pPr>
        <w:pStyle w:val="Tittel"/>
      </w:pPr>
      <w:r>
        <w:t>R</w:t>
      </w:r>
      <w:bookmarkStart w:id="0" w:name="_GoBack"/>
      <w:bookmarkEnd w:id="0"/>
      <w:r>
        <w:t xml:space="preserve">eferat fra oppstartsmøte i plansaker </w:t>
      </w:r>
    </w:p>
    <w:p w:rsidR="000D1B1B" w:rsidRDefault="000D1B1B" w:rsidP="000D1B1B">
      <w:r>
        <w:t xml:space="preserve">Jf. </w:t>
      </w:r>
      <w:proofErr w:type="spellStart"/>
      <w:r>
        <w:t>pbl</w:t>
      </w:r>
      <w:proofErr w:type="spellEnd"/>
      <w:r>
        <w:t xml:space="preserve"> § 12-8</w:t>
      </w:r>
    </w:p>
    <w:p w:rsidR="000D1B1B" w:rsidRDefault="000D1B1B" w:rsidP="000D1B1B">
      <w:r>
        <w:t xml:space="preserve">Referatmalen fylles ut av saksbehandler under oppstartsmøtet. Referatet skal godkjennes av partene. Forslag til referat oversendes innen to uker etter avholdt møte. </w:t>
      </w:r>
      <w:r w:rsidR="00DB1BD7">
        <w:t>Referatet skal vedlegges til sektormyndigheter ved varsel om oppstart av planarbeid.</w:t>
      </w:r>
    </w:p>
    <w:tbl>
      <w:tblPr>
        <w:tblStyle w:val="Tabellrutenett"/>
        <w:tblW w:w="0" w:type="auto"/>
        <w:tblLook w:val="04A0" w:firstRow="1" w:lastRow="0" w:firstColumn="1" w:lastColumn="0" w:noHBand="0" w:noVBand="1"/>
      </w:tblPr>
      <w:tblGrid>
        <w:gridCol w:w="3256"/>
        <w:gridCol w:w="5806"/>
      </w:tblGrid>
      <w:tr w:rsidR="000D1B1B" w:rsidTr="00BA24D4">
        <w:tc>
          <w:tcPr>
            <w:tcW w:w="3256" w:type="dxa"/>
            <w:shd w:val="clear" w:color="auto" w:fill="E7E6E6" w:themeFill="background2"/>
          </w:tcPr>
          <w:p w:rsidR="000D1B1B" w:rsidRPr="00497E3E" w:rsidRDefault="000D1B1B" w:rsidP="000D1B1B">
            <w:pPr>
              <w:rPr>
                <w:b/>
                <w:sz w:val="28"/>
              </w:rPr>
            </w:pPr>
            <w:r w:rsidRPr="00497E3E">
              <w:rPr>
                <w:b/>
                <w:sz w:val="28"/>
              </w:rPr>
              <w:t>Plantittel:</w:t>
            </w:r>
          </w:p>
        </w:tc>
        <w:tc>
          <w:tcPr>
            <w:tcW w:w="5806" w:type="dxa"/>
            <w:shd w:val="clear" w:color="auto" w:fill="E7E6E6" w:themeFill="background2"/>
          </w:tcPr>
          <w:p w:rsidR="000D1B1B" w:rsidRDefault="000D1B1B" w:rsidP="000D1B1B"/>
        </w:tc>
      </w:tr>
      <w:tr w:rsidR="000D1B1B" w:rsidTr="00BA24D4">
        <w:tc>
          <w:tcPr>
            <w:tcW w:w="3256" w:type="dxa"/>
            <w:shd w:val="clear" w:color="auto" w:fill="E7E6E6" w:themeFill="background2"/>
          </w:tcPr>
          <w:p w:rsidR="000D1B1B" w:rsidRPr="00497E3E" w:rsidRDefault="000D1B1B" w:rsidP="000D1B1B">
            <w:pPr>
              <w:rPr>
                <w:b/>
                <w:sz w:val="28"/>
              </w:rPr>
            </w:pPr>
            <w:proofErr w:type="spellStart"/>
            <w:r w:rsidRPr="00497E3E">
              <w:rPr>
                <w:b/>
                <w:sz w:val="28"/>
              </w:rPr>
              <w:t>PlanID</w:t>
            </w:r>
            <w:proofErr w:type="spellEnd"/>
            <w:r w:rsidR="00194092" w:rsidRPr="00497E3E">
              <w:rPr>
                <w:b/>
                <w:sz w:val="28"/>
              </w:rPr>
              <w:t>:</w:t>
            </w:r>
          </w:p>
        </w:tc>
        <w:tc>
          <w:tcPr>
            <w:tcW w:w="5806" w:type="dxa"/>
            <w:shd w:val="clear" w:color="auto" w:fill="E7E6E6" w:themeFill="background2"/>
          </w:tcPr>
          <w:p w:rsidR="000D1B1B" w:rsidRDefault="000D1B1B" w:rsidP="000D1B1B"/>
        </w:tc>
      </w:tr>
      <w:tr w:rsidR="000D1B1B" w:rsidTr="00DB1BD7">
        <w:tc>
          <w:tcPr>
            <w:tcW w:w="3256" w:type="dxa"/>
          </w:tcPr>
          <w:p w:rsidR="000D1B1B" w:rsidRDefault="000D1B1B" w:rsidP="000D1B1B">
            <w:r>
              <w:t>Eiendom (gnr/bnr/</w:t>
            </w:r>
            <w:proofErr w:type="spellStart"/>
            <w:r>
              <w:t>fnr</w:t>
            </w:r>
            <w:proofErr w:type="spellEnd"/>
            <w:r>
              <w:t>)</w:t>
            </w:r>
            <w:r w:rsidR="00194092">
              <w:t>:</w:t>
            </w:r>
          </w:p>
        </w:tc>
        <w:tc>
          <w:tcPr>
            <w:tcW w:w="5806" w:type="dxa"/>
          </w:tcPr>
          <w:p w:rsidR="000D1B1B" w:rsidRDefault="000D1B1B" w:rsidP="000D1B1B"/>
        </w:tc>
      </w:tr>
      <w:tr w:rsidR="000D1B1B" w:rsidTr="00DB1BD7">
        <w:tc>
          <w:tcPr>
            <w:tcW w:w="3256" w:type="dxa"/>
          </w:tcPr>
          <w:p w:rsidR="000D1B1B" w:rsidRDefault="000D1B1B" w:rsidP="000D1B1B">
            <w:r>
              <w:t>Plan</w:t>
            </w:r>
            <w:r w:rsidR="00194092">
              <w:t>avgrensning:</w:t>
            </w:r>
          </w:p>
        </w:tc>
        <w:tc>
          <w:tcPr>
            <w:tcW w:w="5806" w:type="dxa"/>
          </w:tcPr>
          <w:p w:rsidR="000D1B1B" w:rsidRDefault="00A142A6" w:rsidP="00BA24D4">
            <w:sdt>
              <w:sdtPr>
                <w:id w:val="-487091371"/>
                <w14:checkbox>
                  <w14:checked w14:val="0"/>
                  <w14:checkedState w14:val="2612" w14:font="MS Gothic"/>
                  <w14:uncheckedState w14:val="2610" w14:font="MS Gothic"/>
                </w14:checkbox>
              </w:sdtPr>
              <w:sdtContent>
                <w:r w:rsidR="00E9725D">
                  <w:rPr>
                    <w:rFonts w:ascii="MS Gothic" w:eastAsia="MS Gothic" w:hAnsi="MS Gothic" w:hint="eastAsia"/>
                  </w:rPr>
                  <w:t>☐</w:t>
                </w:r>
              </w:sdtContent>
            </w:sdt>
            <w:r w:rsidR="000D1B1B">
              <w:t>Se vedlagt planutsnitt</w:t>
            </w:r>
          </w:p>
          <w:p w:rsidR="000D1B1B" w:rsidRDefault="00A142A6" w:rsidP="00BA24D4">
            <w:sdt>
              <w:sdtPr>
                <w:id w:val="912124653"/>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proofErr w:type="spellStart"/>
            <w:r w:rsidR="000D1B1B">
              <w:t>SOSI</w:t>
            </w:r>
            <w:proofErr w:type="spellEnd"/>
            <w:r w:rsidR="000D1B1B">
              <w:t>-fil</w:t>
            </w:r>
            <w:r w:rsidR="00194092">
              <w:t xml:space="preserve"> av </w:t>
            </w:r>
            <w:proofErr w:type="spellStart"/>
            <w:r w:rsidR="00194092">
              <w:t>plangrense</w:t>
            </w:r>
            <w:proofErr w:type="spellEnd"/>
            <w:r w:rsidR="00194092">
              <w:t xml:space="preserve"> sendes kommunen for godkjenning i forkant av varsel om oppstart</w:t>
            </w:r>
          </w:p>
        </w:tc>
      </w:tr>
      <w:tr w:rsidR="000D1B1B" w:rsidTr="00DB1BD7">
        <w:tc>
          <w:tcPr>
            <w:tcW w:w="3256" w:type="dxa"/>
          </w:tcPr>
          <w:p w:rsidR="000D1B1B" w:rsidRDefault="00194092" w:rsidP="000D1B1B">
            <w:r>
              <w:t>Arkivsaksnummer:</w:t>
            </w:r>
          </w:p>
        </w:tc>
        <w:tc>
          <w:tcPr>
            <w:tcW w:w="5806" w:type="dxa"/>
          </w:tcPr>
          <w:p w:rsidR="000D1B1B" w:rsidRDefault="000D1B1B" w:rsidP="000D1B1B"/>
        </w:tc>
      </w:tr>
      <w:tr w:rsidR="000D1B1B" w:rsidTr="00DB1BD7">
        <w:tc>
          <w:tcPr>
            <w:tcW w:w="3256" w:type="dxa"/>
          </w:tcPr>
          <w:p w:rsidR="000D1B1B" w:rsidRDefault="00194092" w:rsidP="000D1B1B">
            <w:r>
              <w:t>Saksbehandler:</w:t>
            </w:r>
          </w:p>
        </w:tc>
        <w:tc>
          <w:tcPr>
            <w:tcW w:w="5806" w:type="dxa"/>
          </w:tcPr>
          <w:p w:rsidR="000D1B1B" w:rsidRDefault="000D1B1B" w:rsidP="000D1B1B"/>
        </w:tc>
      </w:tr>
      <w:tr w:rsidR="000D1B1B" w:rsidTr="00DB1BD7">
        <w:tc>
          <w:tcPr>
            <w:tcW w:w="3256" w:type="dxa"/>
          </w:tcPr>
          <w:p w:rsidR="000D1B1B" w:rsidRDefault="00194092" w:rsidP="000D1B1B">
            <w:r>
              <w:t>Planinitiativ mottatt:</w:t>
            </w:r>
          </w:p>
        </w:tc>
        <w:tc>
          <w:tcPr>
            <w:tcW w:w="5806" w:type="dxa"/>
          </w:tcPr>
          <w:p w:rsidR="000D1B1B" w:rsidRDefault="000D1B1B" w:rsidP="000D1B1B"/>
        </w:tc>
      </w:tr>
      <w:tr w:rsidR="000D1B1B" w:rsidTr="00DB1BD7">
        <w:tc>
          <w:tcPr>
            <w:tcW w:w="3256" w:type="dxa"/>
          </w:tcPr>
          <w:p w:rsidR="000D1B1B" w:rsidRDefault="00194092" w:rsidP="000D1B1B">
            <w:r>
              <w:t xml:space="preserve">Møtested: </w:t>
            </w:r>
          </w:p>
        </w:tc>
        <w:tc>
          <w:tcPr>
            <w:tcW w:w="5806" w:type="dxa"/>
          </w:tcPr>
          <w:p w:rsidR="000D1B1B" w:rsidRDefault="000D1B1B" w:rsidP="000D1B1B"/>
        </w:tc>
      </w:tr>
      <w:tr w:rsidR="00194092" w:rsidTr="00DB1BD7">
        <w:tc>
          <w:tcPr>
            <w:tcW w:w="3256" w:type="dxa"/>
          </w:tcPr>
          <w:p w:rsidR="00194092" w:rsidRPr="00DB1BD7" w:rsidRDefault="00194092" w:rsidP="000D1B1B">
            <w:pPr>
              <w:rPr>
                <w:b/>
              </w:rPr>
            </w:pPr>
            <w:r w:rsidRPr="00DB1BD7">
              <w:rPr>
                <w:b/>
              </w:rPr>
              <w:t>Møtedeltakere:</w:t>
            </w:r>
          </w:p>
        </w:tc>
        <w:tc>
          <w:tcPr>
            <w:tcW w:w="5806" w:type="dxa"/>
          </w:tcPr>
          <w:p w:rsidR="00194092" w:rsidRDefault="00194092" w:rsidP="000D1B1B"/>
        </w:tc>
      </w:tr>
      <w:tr w:rsidR="00194092" w:rsidTr="00DB1BD7">
        <w:tc>
          <w:tcPr>
            <w:tcW w:w="3256" w:type="dxa"/>
          </w:tcPr>
          <w:p w:rsidR="00194092" w:rsidRDefault="00194092" w:rsidP="000D1B1B">
            <w:r>
              <w:t>Oppdragsgiver/forslagsstiller:</w:t>
            </w:r>
          </w:p>
        </w:tc>
        <w:tc>
          <w:tcPr>
            <w:tcW w:w="5806" w:type="dxa"/>
          </w:tcPr>
          <w:p w:rsidR="00194092" w:rsidRDefault="00194092" w:rsidP="000D1B1B"/>
        </w:tc>
      </w:tr>
      <w:tr w:rsidR="00194092" w:rsidTr="00DB1BD7">
        <w:tc>
          <w:tcPr>
            <w:tcW w:w="3256" w:type="dxa"/>
          </w:tcPr>
          <w:p w:rsidR="00194092" w:rsidRDefault="00194092" w:rsidP="000D1B1B">
            <w:r>
              <w:t>Plankonsulent (fagkyndig):</w:t>
            </w:r>
          </w:p>
        </w:tc>
        <w:tc>
          <w:tcPr>
            <w:tcW w:w="5806" w:type="dxa"/>
          </w:tcPr>
          <w:p w:rsidR="00194092" w:rsidRDefault="00194092" w:rsidP="000D1B1B"/>
        </w:tc>
      </w:tr>
      <w:tr w:rsidR="00194092" w:rsidTr="00DB1BD7">
        <w:tc>
          <w:tcPr>
            <w:tcW w:w="3256" w:type="dxa"/>
          </w:tcPr>
          <w:p w:rsidR="00194092" w:rsidRDefault="00194092" w:rsidP="000D1B1B">
            <w:r>
              <w:t>Kommunen/planmyndighet:</w:t>
            </w:r>
          </w:p>
        </w:tc>
        <w:tc>
          <w:tcPr>
            <w:tcW w:w="5806" w:type="dxa"/>
          </w:tcPr>
          <w:p w:rsidR="00194092" w:rsidRDefault="00194092" w:rsidP="000D1B1B"/>
        </w:tc>
      </w:tr>
      <w:tr w:rsidR="00194092" w:rsidTr="00DB1BD7">
        <w:tc>
          <w:tcPr>
            <w:tcW w:w="3256" w:type="dxa"/>
          </w:tcPr>
          <w:p w:rsidR="00194092" w:rsidRDefault="00194092" w:rsidP="000D1B1B">
            <w:r>
              <w:t>Andre:</w:t>
            </w:r>
          </w:p>
        </w:tc>
        <w:tc>
          <w:tcPr>
            <w:tcW w:w="5806" w:type="dxa"/>
          </w:tcPr>
          <w:p w:rsidR="00194092" w:rsidRDefault="00194092" w:rsidP="000D1B1B"/>
        </w:tc>
      </w:tr>
    </w:tbl>
    <w:p w:rsidR="000D1B1B" w:rsidRDefault="000D1B1B" w:rsidP="000D1B1B"/>
    <w:tbl>
      <w:tblPr>
        <w:tblStyle w:val="Tabellrutenett"/>
        <w:tblW w:w="0" w:type="auto"/>
        <w:tblLook w:val="04A0" w:firstRow="1" w:lastRow="0" w:firstColumn="1" w:lastColumn="0" w:noHBand="0" w:noVBand="1"/>
      </w:tblPr>
      <w:tblGrid>
        <w:gridCol w:w="4531"/>
        <w:gridCol w:w="4531"/>
      </w:tblGrid>
      <w:tr w:rsidR="00A61B53" w:rsidTr="00A61B53">
        <w:tc>
          <w:tcPr>
            <w:tcW w:w="9062" w:type="dxa"/>
            <w:gridSpan w:val="2"/>
            <w:shd w:val="clear" w:color="auto" w:fill="E7E6E6" w:themeFill="background2"/>
          </w:tcPr>
          <w:p w:rsidR="00A61B53" w:rsidRPr="00A61B53" w:rsidRDefault="00A61B53" w:rsidP="00A61B53">
            <w:pPr>
              <w:rPr>
                <w:b/>
              </w:rPr>
            </w:pPr>
            <w:r w:rsidRPr="00A61B53">
              <w:rPr>
                <w:b/>
              </w:rPr>
              <w:t>Forslagsstillers kontaktperson (</w:t>
            </w:r>
            <w:r>
              <w:rPr>
                <w:b/>
              </w:rPr>
              <w:t>plankonsulent</w:t>
            </w:r>
            <w:r w:rsidRPr="00A61B53">
              <w:rPr>
                <w:b/>
              </w:rPr>
              <w:t>)</w:t>
            </w:r>
          </w:p>
        </w:tc>
      </w:tr>
      <w:tr w:rsidR="00A61B53" w:rsidTr="00A61B53">
        <w:tc>
          <w:tcPr>
            <w:tcW w:w="4531" w:type="dxa"/>
          </w:tcPr>
          <w:p w:rsidR="00A61B53" w:rsidRDefault="00A61B53" w:rsidP="000D1B1B">
            <w:r>
              <w:t>Navn</w:t>
            </w:r>
          </w:p>
        </w:tc>
        <w:tc>
          <w:tcPr>
            <w:tcW w:w="4531" w:type="dxa"/>
          </w:tcPr>
          <w:p w:rsidR="00A61B53" w:rsidRDefault="00A61B53" w:rsidP="000D1B1B"/>
        </w:tc>
      </w:tr>
      <w:tr w:rsidR="00A61B53" w:rsidTr="00A61B53">
        <w:tc>
          <w:tcPr>
            <w:tcW w:w="4531" w:type="dxa"/>
          </w:tcPr>
          <w:p w:rsidR="00A61B53" w:rsidRDefault="00A61B53" w:rsidP="000D1B1B">
            <w:r>
              <w:t>Adresse</w:t>
            </w:r>
          </w:p>
        </w:tc>
        <w:tc>
          <w:tcPr>
            <w:tcW w:w="4531" w:type="dxa"/>
          </w:tcPr>
          <w:p w:rsidR="00A61B53" w:rsidRDefault="00A61B53" w:rsidP="000D1B1B"/>
        </w:tc>
      </w:tr>
      <w:tr w:rsidR="00A61B53" w:rsidTr="00A61B53">
        <w:tc>
          <w:tcPr>
            <w:tcW w:w="4531" w:type="dxa"/>
          </w:tcPr>
          <w:p w:rsidR="00A61B53" w:rsidRDefault="00A61B53" w:rsidP="000D1B1B">
            <w:proofErr w:type="spellStart"/>
            <w:r>
              <w:t>Tlf</w:t>
            </w:r>
            <w:proofErr w:type="spellEnd"/>
            <w:r>
              <w:t>/</w:t>
            </w:r>
            <w:proofErr w:type="spellStart"/>
            <w:r>
              <w:t>mob</w:t>
            </w:r>
            <w:proofErr w:type="spellEnd"/>
          </w:p>
        </w:tc>
        <w:tc>
          <w:tcPr>
            <w:tcW w:w="4531" w:type="dxa"/>
          </w:tcPr>
          <w:p w:rsidR="00A61B53" w:rsidRDefault="00A61B53" w:rsidP="000D1B1B"/>
        </w:tc>
      </w:tr>
      <w:tr w:rsidR="00A61B53" w:rsidTr="00A61B53">
        <w:tc>
          <w:tcPr>
            <w:tcW w:w="4531" w:type="dxa"/>
          </w:tcPr>
          <w:p w:rsidR="00A61B53" w:rsidRDefault="00A61B53" w:rsidP="000D1B1B">
            <w:r>
              <w:t>E-post</w:t>
            </w:r>
          </w:p>
        </w:tc>
        <w:tc>
          <w:tcPr>
            <w:tcW w:w="4531" w:type="dxa"/>
          </w:tcPr>
          <w:p w:rsidR="00A61B53" w:rsidRDefault="00A61B53" w:rsidP="000D1B1B"/>
        </w:tc>
      </w:tr>
    </w:tbl>
    <w:p w:rsidR="00A61B53" w:rsidRPr="00A61B53" w:rsidRDefault="00A61B53" w:rsidP="000D1B1B">
      <w:pPr>
        <w:rPr>
          <w:i/>
          <w:sz w:val="18"/>
        </w:rPr>
      </w:pPr>
      <w:r w:rsidRPr="00A61B53">
        <w:rPr>
          <w:i/>
          <w:sz w:val="18"/>
        </w:rPr>
        <w:t>Dersom eier, forslagsstiller eller saksbehandler eller deres kontaktinformasjon endres i løpet av planprosessen er partene gjensidig ansvarlige for å informere hverandre om dette.</w:t>
      </w:r>
    </w:p>
    <w:tbl>
      <w:tblPr>
        <w:tblStyle w:val="Tabellrutenett"/>
        <w:tblW w:w="0" w:type="auto"/>
        <w:tblLook w:val="04A0" w:firstRow="1" w:lastRow="0" w:firstColumn="1" w:lastColumn="0" w:noHBand="0" w:noVBand="1"/>
      </w:tblPr>
      <w:tblGrid>
        <w:gridCol w:w="9062"/>
      </w:tblGrid>
      <w:tr w:rsidR="00194092" w:rsidTr="00BA24D4">
        <w:tc>
          <w:tcPr>
            <w:tcW w:w="9062" w:type="dxa"/>
            <w:shd w:val="clear" w:color="auto" w:fill="E7E6E6" w:themeFill="background2"/>
          </w:tcPr>
          <w:p w:rsidR="00194092" w:rsidRPr="00DB1BD7" w:rsidRDefault="00194092" w:rsidP="00194092">
            <w:pPr>
              <w:pStyle w:val="Listeavsnitt"/>
              <w:numPr>
                <w:ilvl w:val="0"/>
                <w:numId w:val="3"/>
              </w:numPr>
              <w:rPr>
                <w:b/>
                <w:sz w:val="28"/>
              </w:rPr>
            </w:pPr>
            <w:r w:rsidRPr="00DB1BD7">
              <w:rPr>
                <w:b/>
                <w:sz w:val="28"/>
              </w:rPr>
              <w:t>Hensikten med planarbeidet</w:t>
            </w:r>
          </w:p>
        </w:tc>
      </w:tr>
      <w:tr w:rsidR="00194092" w:rsidTr="00BA24D4">
        <w:trPr>
          <w:trHeight w:val="826"/>
        </w:trPr>
        <w:tc>
          <w:tcPr>
            <w:tcW w:w="9062" w:type="dxa"/>
          </w:tcPr>
          <w:p w:rsidR="00194092" w:rsidRDefault="00194092" w:rsidP="000D1B1B"/>
          <w:p w:rsidR="00194092" w:rsidRDefault="00194092" w:rsidP="000D1B1B"/>
          <w:p w:rsidR="00194092" w:rsidRDefault="00194092" w:rsidP="000D1B1B"/>
          <w:p w:rsidR="00194092" w:rsidRDefault="00194092" w:rsidP="000D1B1B"/>
          <w:p w:rsidR="00194092" w:rsidRDefault="00194092" w:rsidP="000D1B1B"/>
        </w:tc>
      </w:tr>
    </w:tbl>
    <w:p w:rsidR="00194092" w:rsidRDefault="00194092" w:rsidP="000D1B1B"/>
    <w:tbl>
      <w:tblPr>
        <w:tblStyle w:val="Tabellrutenett"/>
        <w:tblW w:w="0" w:type="auto"/>
        <w:tblLook w:val="04A0" w:firstRow="1" w:lastRow="0" w:firstColumn="1" w:lastColumn="0" w:noHBand="0" w:noVBand="1"/>
      </w:tblPr>
      <w:tblGrid>
        <w:gridCol w:w="4688"/>
        <w:gridCol w:w="4374"/>
      </w:tblGrid>
      <w:tr w:rsidR="00194092" w:rsidRPr="00DB1BD7" w:rsidTr="00BA24D4">
        <w:tc>
          <w:tcPr>
            <w:tcW w:w="9062" w:type="dxa"/>
            <w:gridSpan w:val="2"/>
            <w:shd w:val="clear" w:color="auto" w:fill="E7E6E6" w:themeFill="background2"/>
          </w:tcPr>
          <w:p w:rsidR="00194092" w:rsidRPr="00DB1BD7" w:rsidRDefault="00194092" w:rsidP="003E15F5">
            <w:pPr>
              <w:pStyle w:val="Listeavsnitt"/>
              <w:numPr>
                <w:ilvl w:val="0"/>
                <w:numId w:val="3"/>
              </w:numPr>
              <w:rPr>
                <w:b/>
                <w:sz w:val="28"/>
              </w:rPr>
            </w:pPr>
            <w:r w:rsidRPr="00DB1BD7">
              <w:rPr>
                <w:b/>
                <w:sz w:val="28"/>
              </w:rPr>
              <w:t>Planstatus for reguleringsområdet</w:t>
            </w:r>
          </w:p>
        </w:tc>
      </w:tr>
      <w:tr w:rsidR="00194092" w:rsidTr="00DB1BD7">
        <w:trPr>
          <w:trHeight w:val="434"/>
        </w:trPr>
        <w:tc>
          <w:tcPr>
            <w:tcW w:w="4531" w:type="dxa"/>
          </w:tcPr>
          <w:p w:rsidR="00194092" w:rsidRPr="00194092" w:rsidRDefault="00194092" w:rsidP="00DB1BD7">
            <w:pPr>
              <w:jc w:val="both"/>
              <w:rPr>
                <w:b/>
              </w:rPr>
            </w:pPr>
            <w:r w:rsidRPr="00194092">
              <w:rPr>
                <w:b/>
              </w:rPr>
              <w:t>Plan:</w:t>
            </w:r>
          </w:p>
        </w:tc>
        <w:tc>
          <w:tcPr>
            <w:tcW w:w="4531" w:type="dxa"/>
          </w:tcPr>
          <w:p w:rsidR="00194092" w:rsidRPr="00194092" w:rsidRDefault="00194092" w:rsidP="000D1B1B">
            <w:pPr>
              <w:rPr>
                <w:b/>
              </w:rPr>
            </w:pPr>
            <w:r w:rsidRPr="00194092">
              <w:rPr>
                <w:b/>
              </w:rPr>
              <w:t>Plannavn og vedtaksdato:</w:t>
            </w:r>
          </w:p>
        </w:tc>
      </w:tr>
      <w:tr w:rsidR="00194092" w:rsidTr="00194092">
        <w:tc>
          <w:tcPr>
            <w:tcW w:w="4531" w:type="dxa"/>
          </w:tcPr>
          <w:p w:rsidR="00194092" w:rsidRDefault="00A142A6" w:rsidP="00BA24D4">
            <w:sdt>
              <w:sdtPr>
                <w:id w:val="917067158"/>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94092">
              <w:t>Fylkes(del)plan</w:t>
            </w:r>
          </w:p>
        </w:tc>
        <w:tc>
          <w:tcPr>
            <w:tcW w:w="4531" w:type="dxa"/>
          </w:tcPr>
          <w:p w:rsidR="00194092" w:rsidRDefault="00194092" w:rsidP="000D1B1B"/>
        </w:tc>
      </w:tr>
      <w:tr w:rsidR="00194092" w:rsidTr="00194092">
        <w:tc>
          <w:tcPr>
            <w:tcW w:w="4531" w:type="dxa"/>
          </w:tcPr>
          <w:p w:rsidR="00194092" w:rsidRDefault="00A142A6" w:rsidP="00BA24D4">
            <w:sdt>
              <w:sdtPr>
                <w:id w:val="-170354218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94092">
              <w:t>Kommuneplanens arealdel</w:t>
            </w:r>
          </w:p>
        </w:tc>
        <w:tc>
          <w:tcPr>
            <w:tcW w:w="4531" w:type="dxa"/>
          </w:tcPr>
          <w:p w:rsidR="00194092" w:rsidRDefault="00194092" w:rsidP="000D1B1B"/>
        </w:tc>
      </w:tr>
      <w:tr w:rsidR="00194092" w:rsidTr="00194092">
        <w:tc>
          <w:tcPr>
            <w:tcW w:w="4531" w:type="dxa"/>
          </w:tcPr>
          <w:p w:rsidR="00194092" w:rsidRDefault="00A142A6" w:rsidP="00BA24D4">
            <w:sdt>
              <w:sdtPr>
                <w:id w:val="1396858105"/>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94092">
              <w:t>Kommunedelplan</w:t>
            </w:r>
          </w:p>
        </w:tc>
        <w:tc>
          <w:tcPr>
            <w:tcW w:w="4531" w:type="dxa"/>
          </w:tcPr>
          <w:p w:rsidR="00194092" w:rsidRDefault="00194092" w:rsidP="000D1B1B"/>
        </w:tc>
      </w:tr>
      <w:tr w:rsidR="00194092" w:rsidTr="00194092">
        <w:tc>
          <w:tcPr>
            <w:tcW w:w="4531" w:type="dxa"/>
          </w:tcPr>
          <w:p w:rsidR="00194092" w:rsidRDefault="00A142A6" w:rsidP="00BA24D4">
            <w:sdt>
              <w:sdtPr>
                <w:id w:val="-32458578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94092">
              <w:t>Reguleringsplan</w:t>
            </w:r>
          </w:p>
        </w:tc>
        <w:tc>
          <w:tcPr>
            <w:tcW w:w="4531" w:type="dxa"/>
          </w:tcPr>
          <w:p w:rsidR="00194092" w:rsidRDefault="00194092" w:rsidP="000D1B1B"/>
          <w:p w:rsidR="00194092" w:rsidRDefault="00194092" w:rsidP="000D1B1B"/>
        </w:tc>
      </w:tr>
      <w:tr w:rsidR="00194092" w:rsidTr="00194092">
        <w:tc>
          <w:tcPr>
            <w:tcW w:w="4531" w:type="dxa"/>
          </w:tcPr>
          <w:p w:rsidR="00194092" w:rsidRDefault="00A142A6" w:rsidP="00BA24D4">
            <w:sdt>
              <w:sdtPr>
                <w:id w:val="209696915"/>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94092">
              <w:t>Bebyggelsesplan</w:t>
            </w:r>
          </w:p>
        </w:tc>
        <w:tc>
          <w:tcPr>
            <w:tcW w:w="4531" w:type="dxa"/>
          </w:tcPr>
          <w:p w:rsidR="00194092" w:rsidRDefault="00194092" w:rsidP="000D1B1B"/>
        </w:tc>
      </w:tr>
      <w:tr w:rsidR="00194092" w:rsidTr="00194092">
        <w:tc>
          <w:tcPr>
            <w:tcW w:w="4531" w:type="dxa"/>
          </w:tcPr>
          <w:p w:rsidR="00194092" w:rsidRDefault="00A142A6" w:rsidP="00BA24D4">
            <w:sdt>
              <w:sdtPr>
                <w:id w:val="-2101011001"/>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94092">
              <w:t>Pågående planarbeid i området</w:t>
            </w:r>
          </w:p>
        </w:tc>
        <w:tc>
          <w:tcPr>
            <w:tcW w:w="4531" w:type="dxa"/>
          </w:tcPr>
          <w:p w:rsidR="00194092" w:rsidRDefault="00194092" w:rsidP="000D1B1B"/>
        </w:tc>
      </w:tr>
      <w:tr w:rsidR="00194092" w:rsidTr="00194092">
        <w:tc>
          <w:tcPr>
            <w:tcW w:w="4531" w:type="dxa"/>
          </w:tcPr>
          <w:p w:rsidR="00194092" w:rsidRDefault="00A142A6" w:rsidP="00BA24D4">
            <w:sdt>
              <w:sdtPr>
                <w:id w:val="404042590"/>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94092">
              <w:t>Andre planer/vedtak:</w:t>
            </w:r>
          </w:p>
        </w:tc>
        <w:tc>
          <w:tcPr>
            <w:tcW w:w="4531" w:type="dxa"/>
          </w:tcPr>
          <w:p w:rsidR="00194092" w:rsidRDefault="00194092" w:rsidP="000D1B1B"/>
        </w:tc>
      </w:tr>
      <w:tr w:rsidR="00194092" w:rsidTr="00BA24D4">
        <w:tc>
          <w:tcPr>
            <w:tcW w:w="9062" w:type="dxa"/>
            <w:gridSpan w:val="2"/>
          </w:tcPr>
          <w:p w:rsidR="00194092" w:rsidRPr="00DB1BD7" w:rsidRDefault="00194092" w:rsidP="000D1B1B">
            <w:pPr>
              <w:rPr>
                <w:b/>
              </w:rPr>
            </w:pPr>
            <w:r w:rsidRPr="00DB1BD7">
              <w:rPr>
                <w:b/>
              </w:rPr>
              <w:t>Overordnet plan:</w:t>
            </w:r>
          </w:p>
          <w:p w:rsidR="00194092" w:rsidRPr="00194092" w:rsidRDefault="00A142A6" w:rsidP="00BA24D4">
            <w:sdt>
              <w:sdtPr>
                <w:id w:val="110015442"/>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94092" w:rsidRPr="00194092">
              <w:t>Planforslaget vil samsvare med overordnet plan</w:t>
            </w:r>
          </w:p>
          <w:p w:rsidR="00194092" w:rsidRDefault="00A142A6" w:rsidP="00BA24D4">
            <w:sdt>
              <w:sdtPr>
                <w:id w:val="-1314630113"/>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94092" w:rsidRPr="00194092">
              <w:t xml:space="preserve">Planforslaget vil </w:t>
            </w:r>
            <w:r w:rsidR="00194092" w:rsidRPr="00BA24D4">
              <w:rPr>
                <w:u w:val="single"/>
              </w:rPr>
              <w:t>ikke</w:t>
            </w:r>
            <w:r w:rsidR="00194092" w:rsidRPr="00194092">
              <w:t xml:space="preserve"> samsvare med overordnet plan</w:t>
            </w:r>
          </w:p>
          <w:p w:rsidR="00194092" w:rsidRDefault="00194092" w:rsidP="00194092">
            <w:r>
              <w:t>Merknader/vurderinger:</w:t>
            </w:r>
          </w:p>
          <w:p w:rsidR="00194092" w:rsidRDefault="00194092" w:rsidP="00194092"/>
          <w:p w:rsidR="00194092" w:rsidRDefault="00194092" w:rsidP="00194092"/>
          <w:p w:rsidR="00194092" w:rsidRDefault="00194092" w:rsidP="00194092"/>
          <w:p w:rsidR="00194092" w:rsidRDefault="00194092" w:rsidP="00194092">
            <w:r>
              <w:t>Andre planer som har betydning for utarbeiding av planforslaget:</w:t>
            </w:r>
          </w:p>
          <w:p w:rsidR="00194092" w:rsidRDefault="00A142A6" w:rsidP="00BA24D4">
            <w:sdt>
              <w:sdtPr>
                <w:id w:val="116811149"/>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94092">
              <w:t>Kommuneplanens samfunnsdel</w:t>
            </w:r>
          </w:p>
          <w:p w:rsidR="00194092" w:rsidRDefault="00A142A6" w:rsidP="00BA24D4">
            <w:sdt>
              <w:sdtPr>
                <w:id w:val="-1906361310"/>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94092">
              <w:t>Klima og energiplan</w:t>
            </w:r>
          </w:p>
          <w:p w:rsidR="00194092" w:rsidRDefault="00A142A6" w:rsidP="00BA24D4">
            <w:sdt>
              <w:sdtPr>
                <w:id w:val="789867378"/>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94092">
              <w:t>Hovedplan vann</w:t>
            </w:r>
          </w:p>
          <w:p w:rsidR="00751C1E" w:rsidRDefault="00A142A6" w:rsidP="00BA24D4">
            <w:sdt>
              <w:sdtPr>
                <w:id w:val="-154997914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751C1E">
              <w:t>Trafikksikkerhetsplan</w:t>
            </w:r>
          </w:p>
          <w:p w:rsidR="00751C1E" w:rsidRDefault="00A142A6" w:rsidP="00BA24D4">
            <w:sdt>
              <w:sdtPr>
                <w:id w:val="-292907296"/>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751C1E">
              <w:t>Kommunal planstrategi</w:t>
            </w:r>
          </w:p>
          <w:p w:rsidR="00751C1E" w:rsidRDefault="00A142A6" w:rsidP="00BA24D4">
            <w:sdt>
              <w:sdtPr>
                <w:id w:val="1850298690"/>
                <w14:checkbox>
                  <w14:checked w14:val="0"/>
                  <w14:checkedState w14:val="2612" w14:font="MS Gothic"/>
                  <w14:uncheckedState w14:val="2610" w14:font="MS Gothic"/>
                </w14:checkbox>
              </w:sdtPr>
              <w:sdtContent>
                <w:r w:rsidR="0000240E">
                  <w:rPr>
                    <w:rFonts w:ascii="MS Gothic" w:eastAsia="MS Gothic" w:hAnsi="MS Gothic" w:hint="eastAsia"/>
                  </w:rPr>
                  <w:t>☐</w:t>
                </w:r>
              </w:sdtContent>
            </w:sdt>
            <w:r w:rsidR="00751C1E">
              <w:t>Plan for lokale kulturbygg, idrettsanlegg og friluftsområder</w:t>
            </w:r>
          </w:p>
          <w:p w:rsidR="0000240E" w:rsidRDefault="00A142A6" w:rsidP="0000240E">
            <w:sdt>
              <w:sdtPr>
                <w:id w:val="1915434462"/>
                <w14:checkbox>
                  <w14:checked w14:val="0"/>
                  <w14:checkedState w14:val="2612" w14:font="MS Gothic"/>
                  <w14:uncheckedState w14:val="2610" w14:font="MS Gothic"/>
                </w14:checkbox>
              </w:sdtPr>
              <w:sdtContent>
                <w:r w:rsidR="0000240E">
                  <w:rPr>
                    <w:rFonts w:ascii="MS Gothic" w:eastAsia="MS Gothic" w:hAnsi="MS Gothic" w:hint="eastAsia"/>
                  </w:rPr>
                  <w:t>☐</w:t>
                </w:r>
              </w:sdtContent>
            </w:sdt>
            <w:proofErr w:type="gramStart"/>
            <w:r w:rsidR="0000240E">
              <w:t>helhetlig</w:t>
            </w:r>
            <w:proofErr w:type="gramEnd"/>
            <w:r w:rsidR="0000240E">
              <w:t xml:space="preserve"> ROS for </w:t>
            </w:r>
          </w:p>
          <w:p w:rsidR="0000240E" w:rsidRDefault="0000240E" w:rsidP="00BA24D4"/>
          <w:p w:rsidR="00751C1E" w:rsidRDefault="00A142A6" w:rsidP="00BA24D4">
            <w:sdt>
              <w:sdtPr>
                <w:id w:val="-1709871676"/>
                <w14:checkbox>
                  <w14:checked w14:val="0"/>
                  <w14:checkedState w14:val="2612" w14:font="MS Gothic"/>
                  <w14:uncheckedState w14:val="2610" w14:font="MS Gothic"/>
                </w14:checkbox>
              </w:sdtPr>
              <w:sdtContent>
                <w:r w:rsidR="0000240E">
                  <w:rPr>
                    <w:rFonts w:ascii="MS Gothic" w:eastAsia="MS Gothic" w:hAnsi="MS Gothic" w:hint="eastAsia"/>
                  </w:rPr>
                  <w:t>☐</w:t>
                </w:r>
              </w:sdtContent>
            </w:sdt>
            <w:r w:rsidR="00751C1E">
              <w:t xml:space="preserve">Andre </w:t>
            </w:r>
          </w:p>
          <w:p w:rsidR="00751C1E" w:rsidRDefault="00751C1E" w:rsidP="00751C1E"/>
          <w:p w:rsidR="00B54C0A" w:rsidRDefault="00751C1E" w:rsidP="00751C1E">
            <w:r>
              <w:t xml:space="preserve">Andre </w:t>
            </w:r>
            <w:r w:rsidR="00B54C0A">
              <w:t>gjeld</w:t>
            </w:r>
            <w:r w:rsidR="00CC6E70">
              <w:t xml:space="preserve">ende kommunale planer finnes </w:t>
            </w:r>
            <w:hyperlink r:id="rId8" w:history="1">
              <w:r w:rsidR="00CC6E70" w:rsidRPr="00CC6E70">
                <w:rPr>
                  <w:rStyle w:val="Hyperkobling"/>
                </w:rPr>
                <w:t>her</w:t>
              </w:r>
            </w:hyperlink>
          </w:p>
          <w:p w:rsidR="00CC6E70" w:rsidRDefault="00CC6E70" w:rsidP="00751C1E"/>
          <w:p w:rsidR="00B54C0A" w:rsidRDefault="00B54C0A" w:rsidP="00751C1E">
            <w:r>
              <w:t xml:space="preserve">Vedtatte arealplaner finnes på: </w:t>
            </w:r>
          </w:p>
          <w:p w:rsidR="00B54C0A" w:rsidRDefault="00A142A6" w:rsidP="00751C1E">
            <w:hyperlink r:id="rId9" w:history="1">
              <w:r w:rsidR="00B54C0A" w:rsidRPr="00151E9D">
                <w:rPr>
                  <w:rStyle w:val="Hyperkobling"/>
                </w:rPr>
                <w:t>http://kart.nois.no/naroyvikna/Content/Main.asp?layout=naroyvikna&amp;time=1517580175&amp;vwr=asv</w:t>
              </w:r>
            </w:hyperlink>
          </w:p>
          <w:p w:rsidR="00B54C0A" w:rsidRDefault="00B54C0A" w:rsidP="00751C1E"/>
          <w:p w:rsidR="00B54C0A" w:rsidRDefault="00B54C0A" w:rsidP="00751C1E">
            <w:r>
              <w:t>Aktuelle regionale eller statlige planretningslinjer og rikspolitiske retningslinjer:</w:t>
            </w:r>
          </w:p>
          <w:p w:rsidR="00B54C0A" w:rsidRDefault="00A142A6" w:rsidP="00BA24D4">
            <w:sdt>
              <w:sdtPr>
                <w:id w:val="1505472440"/>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B54C0A">
              <w:t>Statlig planretningslinje for samordnet bolig-, areal- og transportplanlegging</w:t>
            </w:r>
          </w:p>
          <w:p w:rsidR="00A86CBC" w:rsidRDefault="00A142A6" w:rsidP="00BA24D4">
            <w:sdt>
              <w:sdtPr>
                <w:id w:val="-231235703"/>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A86CBC">
              <w:t>Statlig planretningslinje for differensiert forvaltning av strandsonen langs sjøen</w:t>
            </w:r>
          </w:p>
          <w:p w:rsidR="00A86CBC" w:rsidRDefault="00A142A6" w:rsidP="00BA24D4">
            <w:sdt>
              <w:sdtPr>
                <w:id w:val="1180239706"/>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A86CBC">
              <w:t>Statlig planregningslinje for klima- og energiplanlegging i kommunene</w:t>
            </w:r>
          </w:p>
          <w:p w:rsidR="00A86CBC" w:rsidRDefault="00A142A6" w:rsidP="00BA24D4">
            <w:sdt>
              <w:sdtPr>
                <w:id w:val="-145239407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A86CBC">
              <w:t>Rikspolitisk retningslinje for å styrke barn og unges interesser i planleggingen</w:t>
            </w:r>
          </w:p>
          <w:p w:rsidR="00A86CBC" w:rsidRDefault="00A142A6" w:rsidP="00BA24D4">
            <w:sdt>
              <w:sdtPr>
                <w:id w:val="1883741799"/>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A86CBC">
              <w:t>Retningslinje for behandling av støy i arealplanlegging T-1442</w:t>
            </w:r>
          </w:p>
          <w:p w:rsidR="00A86CBC" w:rsidRDefault="00A142A6" w:rsidP="00BA24D4">
            <w:sdt>
              <w:sdtPr>
                <w:id w:val="173419673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A86CBC">
              <w:t>Retningslinje flom- og skredfare i arealplaner</w:t>
            </w:r>
          </w:p>
          <w:p w:rsidR="00A86CBC" w:rsidRDefault="00A142A6" w:rsidP="00BA24D4">
            <w:sdt>
              <w:sdtPr>
                <w:id w:val="-1335377501"/>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A86CBC">
              <w:t>Retningslinje for behandling av luftkvalitet i arealplanlegging</w:t>
            </w:r>
          </w:p>
          <w:p w:rsidR="00A86CBC" w:rsidRPr="00194092" w:rsidRDefault="00A142A6" w:rsidP="00BA24D4">
            <w:sdt>
              <w:sdtPr>
                <w:id w:val="-2139089590"/>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A86CBC">
              <w:t xml:space="preserve">Andre </w:t>
            </w:r>
          </w:p>
        </w:tc>
      </w:tr>
    </w:tbl>
    <w:p w:rsidR="00194092" w:rsidRDefault="00194092" w:rsidP="000D1B1B"/>
    <w:tbl>
      <w:tblPr>
        <w:tblStyle w:val="Tabellrutenett"/>
        <w:tblW w:w="0" w:type="auto"/>
        <w:tblLook w:val="04A0" w:firstRow="1" w:lastRow="0" w:firstColumn="1" w:lastColumn="0" w:noHBand="0" w:noVBand="1"/>
      </w:tblPr>
      <w:tblGrid>
        <w:gridCol w:w="9062"/>
      </w:tblGrid>
      <w:tr w:rsidR="007D397D" w:rsidRPr="00DB1BD7" w:rsidTr="00BA24D4">
        <w:tc>
          <w:tcPr>
            <w:tcW w:w="9062" w:type="dxa"/>
            <w:shd w:val="clear" w:color="auto" w:fill="E7E6E6" w:themeFill="background2"/>
          </w:tcPr>
          <w:p w:rsidR="007D397D" w:rsidRPr="00DB1BD7" w:rsidRDefault="007D397D" w:rsidP="003E15F5">
            <w:pPr>
              <w:pStyle w:val="Listeavsnitt"/>
              <w:numPr>
                <w:ilvl w:val="0"/>
                <w:numId w:val="3"/>
              </w:numPr>
              <w:rPr>
                <w:b/>
                <w:sz w:val="28"/>
              </w:rPr>
            </w:pPr>
            <w:r w:rsidRPr="00DB1BD7">
              <w:rPr>
                <w:b/>
                <w:sz w:val="28"/>
              </w:rPr>
              <w:t>Konsekvensutredning (KU), samfunnssikkerhet og sårbarhetsanalyse</w:t>
            </w:r>
          </w:p>
        </w:tc>
      </w:tr>
      <w:tr w:rsidR="007D397D" w:rsidTr="00BA24D4">
        <w:trPr>
          <w:trHeight w:val="1643"/>
        </w:trPr>
        <w:tc>
          <w:tcPr>
            <w:tcW w:w="9062" w:type="dxa"/>
          </w:tcPr>
          <w:p w:rsidR="007D397D" w:rsidRPr="00BA24D4" w:rsidRDefault="00A142A6" w:rsidP="00BA24D4">
            <w:pPr>
              <w:rPr>
                <w:i/>
              </w:rPr>
            </w:pPr>
            <w:sdt>
              <w:sdtPr>
                <w:id w:val="-973907080"/>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7D397D">
              <w:t xml:space="preserve">Planen utløser krav om konsekvensutredning etter </w:t>
            </w:r>
            <w:r w:rsidR="007D397D" w:rsidRPr="00BA24D4">
              <w:rPr>
                <w:i/>
              </w:rPr>
              <w:t>Forskrift om konsekvensutrednin</w:t>
            </w:r>
            <w:r w:rsidR="00CC6E70">
              <w:rPr>
                <w:i/>
              </w:rPr>
              <w:t>g etter plan- og bygningsloven kapittel</w:t>
            </w:r>
            <w:r w:rsidR="007D397D" w:rsidRPr="00BA24D4">
              <w:rPr>
                <w:i/>
              </w:rPr>
              <w:t xml:space="preserve"> 2</w:t>
            </w:r>
          </w:p>
          <w:p w:rsidR="007D397D" w:rsidRDefault="00A142A6" w:rsidP="00BA24D4">
            <w:sdt>
              <w:sdtPr>
                <w:id w:val="-1878771156"/>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7D397D">
              <w:t xml:space="preserve">Det skal utarbeides planprogram etter </w:t>
            </w:r>
            <w:proofErr w:type="spellStart"/>
            <w:r w:rsidR="00CC6E70">
              <w:t>pbl</w:t>
            </w:r>
            <w:proofErr w:type="spellEnd"/>
            <w:r w:rsidR="007D397D">
              <w:t xml:space="preserve"> § </w:t>
            </w:r>
            <w:r w:rsidR="00CC6E70">
              <w:t>4-1. F</w:t>
            </w:r>
            <w:r w:rsidR="007D397D">
              <w:t>orslag til planprogram sendes på høring samtidig med varsel om oppstart.</w:t>
            </w:r>
          </w:p>
          <w:p w:rsidR="007D397D" w:rsidRDefault="00A142A6" w:rsidP="00BA24D4">
            <w:sdt>
              <w:sdtPr>
                <w:id w:val="1245916830"/>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7D397D">
              <w:t xml:space="preserve">Det skal </w:t>
            </w:r>
            <w:r w:rsidR="007D397D" w:rsidRPr="00BA24D4">
              <w:rPr>
                <w:u w:val="single"/>
              </w:rPr>
              <w:t>ikke</w:t>
            </w:r>
            <w:r w:rsidR="007D397D">
              <w:t xml:space="preserve"> utarbeides planprogram etter </w:t>
            </w:r>
            <w:proofErr w:type="spellStart"/>
            <w:r w:rsidR="00CC6E70">
              <w:t>pbl</w:t>
            </w:r>
            <w:proofErr w:type="spellEnd"/>
            <w:r w:rsidR="007D397D">
              <w:t xml:space="preserve"> § </w:t>
            </w:r>
            <w:r w:rsidR="00CC6E70">
              <w:t>4-1</w:t>
            </w:r>
          </w:p>
          <w:p w:rsidR="007D397D" w:rsidRDefault="00A142A6" w:rsidP="00BA24D4">
            <w:sdt>
              <w:sdtPr>
                <w:id w:val="1552874995"/>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7D397D">
              <w:t>Planen utløser ikke krav om konsekvensutredning etter forskrift om KU</w:t>
            </w:r>
          </w:p>
          <w:p w:rsidR="007D397D" w:rsidRDefault="007D397D" w:rsidP="007D397D"/>
          <w:p w:rsidR="007D397D" w:rsidRDefault="007D397D" w:rsidP="007D397D">
            <w:r>
              <w:t>For alle planer skal det utarbeides en planbeskrivelse (</w:t>
            </w:r>
            <w:proofErr w:type="spellStart"/>
            <w:r>
              <w:t>pbl</w:t>
            </w:r>
            <w:proofErr w:type="spellEnd"/>
            <w:r>
              <w:t xml:space="preserve"> § 4-2)</w:t>
            </w:r>
            <w:r w:rsidR="00DB1BD7">
              <w:t xml:space="preserve"> og</w:t>
            </w:r>
            <w:r>
              <w:t xml:space="preserve"> ris</w:t>
            </w:r>
            <w:r w:rsidR="003E15F5">
              <w:t>i</w:t>
            </w:r>
            <w:r>
              <w:t>ko- og sårbarhetsanalyse (</w:t>
            </w:r>
            <w:proofErr w:type="spellStart"/>
            <w:r>
              <w:t>pbl</w:t>
            </w:r>
            <w:proofErr w:type="spellEnd"/>
            <w:r>
              <w:t xml:space="preserve"> § 4-3). Disse skal følge planforslaget ved utlegging til offentlig ettersyn.</w:t>
            </w:r>
          </w:p>
          <w:p w:rsidR="007D397D" w:rsidRDefault="007D397D" w:rsidP="007D397D"/>
          <w:p w:rsidR="003E15F5" w:rsidRDefault="001418AB" w:rsidP="001418AB">
            <w:r>
              <w:t xml:space="preserve">Om </w:t>
            </w:r>
            <w:r w:rsidR="007D397D">
              <w:t xml:space="preserve">ROS-analyse: </w:t>
            </w:r>
          </w:p>
          <w:p w:rsidR="001418AB" w:rsidRDefault="00A142A6" w:rsidP="001418AB">
            <w:hyperlink r:id="rId10" w:history="1">
              <w:r w:rsidR="001418AB" w:rsidRPr="00510308">
                <w:rPr>
                  <w:rStyle w:val="Hyperkobling"/>
                </w:rPr>
                <w:t>https://www.regjeringen.no/no/dokument/dep/kmd/veiledninger_brosjyrer/2009/lovkommentar-til-plandelen-i-/kapittel-4-generelle-utredningskrav-/-4-3-samfunnssikkerhet-og-risiko--og-sar/id556749/</w:t>
              </w:r>
            </w:hyperlink>
            <w:r w:rsidR="001418AB">
              <w:t xml:space="preserve"> </w:t>
            </w:r>
          </w:p>
        </w:tc>
      </w:tr>
    </w:tbl>
    <w:p w:rsidR="00A86CBC" w:rsidRDefault="00A86CBC" w:rsidP="000D1B1B"/>
    <w:tbl>
      <w:tblPr>
        <w:tblStyle w:val="Tabellrutenett"/>
        <w:tblW w:w="0" w:type="auto"/>
        <w:tblLook w:val="04A0" w:firstRow="1" w:lastRow="0" w:firstColumn="1" w:lastColumn="0" w:noHBand="0" w:noVBand="1"/>
      </w:tblPr>
      <w:tblGrid>
        <w:gridCol w:w="4531"/>
        <w:gridCol w:w="4531"/>
      </w:tblGrid>
      <w:tr w:rsidR="003E15F5" w:rsidRPr="001418AB" w:rsidTr="00BA24D4">
        <w:tc>
          <w:tcPr>
            <w:tcW w:w="9062" w:type="dxa"/>
            <w:gridSpan w:val="2"/>
            <w:shd w:val="clear" w:color="auto" w:fill="E7E6E6" w:themeFill="background2"/>
          </w:tcPr>
          <w:p w:rsidR="003E15F5" w:rsidRPr="001418AB" w:rsidRDefault="003E15F5" w:rsidP="003E15F5">
            <w:pPr>
              <w:pStyle w:val="Listeavsnitt"/>
              <w:numPr>
                <w:ilvl w:val="0"/>
                <w:numId w:val="3"/>
              </w:numPr>
              <w:rPr>
                <w:b/>
                <w:sz w:val="28"/>
              </w:rPr>
            </w:pPr>
            <w:r w:rsidRPr="001418AB">
              <w:rPr>
                <w:b/>
                <w:sz w:val="28"/>
              </w:rPr>
              <w:t>Krav til varsel om oppstart av planarbeid</w:t>
            </w:r>
          </w:p>
        </w:tc>
      </w:tr>
      <w:tr w:rsidR="003E15F5" w:rsidTr="003E15F5">
        <w:tc>
          <w:tcPr>
            <w:tcW w:w="4531" w:type="dxa"/>
          </w:tcPr>
          <w:p w:rsidR="003E15F5" w:rsidRDefault="003E15F5" w:rsidP="000D1B1B">
            <w:r>
              <w:t xml:space="preserve">Krav iht. </w:t>
            </w:r>
            <w:proofErr w:type="spellStart"/>
            <w:r>
              <w:t>pbl</w:t>
            </w:r>
            <w:proofErr w:type="spellEnd"/>
            <w:r>
              <w:t xml:space="preserve"> §12-8:</w:t>
            </w:r>
          </w:p>
          <w:p w:rsidR="003E15F5" w:rsidRDefault="003E15F5" w:rsidP="000D1B1B"/>
          <w:p w:rsidR="003E15F5" w:rsidRDefault="003E15F5" w:rsidP="000D1B1B">
            <w:r>
              <w:t>Regulanten skal varsle oppstart av planarbeid. Varselet skal inneholde/redegjøre for:</w:t>
            </w:r>
          </w:p>
          <w:p w:rsidR="003E15F5" w:rsidRDefault="003E15F5" w:rsidP="003E15F5">
            <w:pPr>
              <w:pStyle w:val="Listeavsnitt"/>
              <w:numPr>
                <w:ilvl w:val="0"/>
                <w:numId w:val="16"/>
              </w:numPr>
            </w:pPr>
            <w:r>
              <w:t>Oversiktskart som viser planom</w:t>
            </w:r>
            <w:r w:rsidR="001418AB">
              <w:t>r</w:t>
            </w:r>
            <w:r>
              <w:t>ådets beliggenhet og avgrensning.</w:t>
            </w:r>
          </w:p>
          <w:p w:rsidR="003E15F5" w:rsidRDefault="003E15F5" w:rsidP="003E15F5">
            <w:pPr>
              <w:pStyle w:val="Listeavsnitt"/>
              <w:numPr>
                <w:ilvl w:val="0"/>
                <w:numId w:val="16"/>
              </w:numPr>
            </w:pPr>
            <w:r>
              <w:t>Formålet med planleggingen.</w:t>
            </w:r>
          </w:p>
          <w:p w:rsidR="003E15F5" w:rsidRDefault="003E15F5" w:rsidP="003E15F5">
            <w:pPr>
              <w:pStyle w:val="Listeavsnitt"/>
              <w:numPr>
                <w:ilvl w:val="0"/>
                <w:numId w:val="16"/>
              </w:numPr>
            </w:pPr>
            <w:r>
              <w:t>Vurdering av KU-plikt.</w:t>
            </w:r>
          </w:p>
          <w:p w:rsidR="003E15F5" w:rsidRDefault="003E15F5" w:rsidP="003E15F5">
            <w:r>
              <w:t>Det skal varsles i Namdalsavisa og/eller Ytringen. Grunneiere, naboer og berørte offentlige etater og andre berørte interessenter skal varsels med brev.</w:t>
            </w:r>
          </w:p>
          <w:p w:rsidR="003E15F5" w:rsidRDefault="003E15F5" w:rsidP="003E15F5"/>
          <w:p w:rsidR="003E15F5" w:rsidRDefault="003E15F5" w:rsidP="003E15F5">
            <w:r>
              <w:t xml:space="preserve">Frist for innspill skal være </w:t>
            </w:r>
            <w:r w:rsidRPr="003E15F5">
              <w:rPr>
                <w:u w:val="single"/>
              </w:rPr>
              <w:t>minimum 3 uker</w:t>
            </w:r>
            <w:r>
              <w:t xml:space="preserve"> fra varsling.</w:t>
            </w:r>
          </w:p>
        </w:tc>
        <w:tc>
          <w:tcPr>
            <w:tcW w:w="4531" w:type="dxa"/>
          </w:tcPr>
          <w:p w:rsidR="003E15F5" w:rsidRDefault="003E15F5" w:rsidP="000D1B1B">
            <w:r>
              <w:t>Planprogram sendes på hørin</w:t>
            </w:r>
            <w:r w:rsidR="00C47986">
              <w:t>g og på offentlig ettersyn samtidig</w:t>
            </w:r>
            <w:r>
              <w:t xml:space="preserve"> med at det varsels oppstart av planarbeid. </w:t>
            </w:r>
          </w:p>
          <w:p w:rsidR="003E15F5" w:rsidRDefault="003E15F5" w:rsidP="000D1B1B"/>
          <w:p w:rsidR="003E15F5" w:rsidRDefault="003E15F5" w:rsidP="000D1B1B">
            <w:r>
              <w:t>Frist for merknader og innspill skal være minst 6 uker.</w:t>
            </w:r>
          </w:p>
          <w:p w:rsidR="00AF72E9" w:rsidRDefault="003E15F5" w:rsidP="000D1B1B">
            <w:r>
              <w:t xml:space="preserve">Det varsels i Namdalsavisa og /eller Ytringen og på </w:t>
            </w:r>
            <w:r w:rsidR="00A142A6">
              <w:t>Nærøysund</w:t>
            </w:r>
            <w:r>
              <w:t xml:space="preserve"> kommunes hjemmeside. Brev til berørte parter og offentlige myndigheter.</w:t>
            </w:r>
          </w:p>
          <w:p w:rsidR="00AF72E9" w:rsidRDefault="00AF72E9" w:rsidP="000D1B1B"/>
          <w:p w:rsidR="003E15F5" w:rsidRDefault="00BC56E0" w:rsidP="00BC56E0">
            <w:r>
              <w:t xml:space="preserve">Saksbehandler sender planomriss i </w:t>
            </w:r>
            <w:proofErr w:type="spellStart"/>
            <w:r>
              <w:t>sosi</w:t>
            </w:r>
            <w:proofErr w:type="spellEnd"/>
            <w:r>
              <w:t xml:space="preserve"> til</w:t>
            </w:r>
            <w:r w:rsidR="00AF72E9">
              <w:t xml:space="preserve"> </w:t>
            </w:r>
            <w:hyperlink r:id="rId11" w:history="1">
              <w:r w:rsidR="00AF72E9" w:rsidRPr="006C2B07">
                <w:rPr>
                  <w:rStyle w:val="Hyperkobling"/>
                </w:rPr>
                <w:t>plantrondelag@kartverket.no</w:t>
              </w:r>
            </w:hyperlink>
            <w:r w:rsidR="00AF72E9">
              <w:t xml:space="preserve"> </w:t>
            </w:r>
            <w:r w:rsidR="003E15F5">
              <w:t xml:space="preserve"> </w:t>
            </w:r>
          </w:p>
        </w:tc>
      </w:tr>
      <w:tr w:rsidR="003E15F5" w:rsidTr="003E15F5">
        <w:tc>
          <w:tcPr>
            <w:tcW w:w="4531" w:type="dxa"/>
          </w:tcPr>
          <w:p w:rsidR="003E15F5" w:rsidRDefault="00A142A6" w:rsidP="001418AB">
            <w:sdt>
              <w:sdtPr>
                <w:id w:val="1149944230"/>
                <w14:checkbox>
                  <w14:checked w14:val="0"/>
                  <w14:checkedState w14:val="2612" w14:font="MS Gothic"/>
                  <w14:uncheckedState w14:val="2610" w14:font="MS Gothic"/>
                </w14:checkbox>
              </w:sdtPr>
              <w:sdtContent>
                <w:r w:rsidR="001418AB">
                  <w:rPr>
                    <w:rFonts w:ascii="MS Gothic" w:eastAsia="MS Gothic" w:hAnsi="MS Gothic" w:hint="eastAsia"/>
                  </w:rPr>
                  <w:t>☐</w:t>
                </w:r>
              </w:sdtContent>
            </w:sdt>
            <w:r w:rsidR="003E15F5">
              <w:t>Regulanten skal oversende materiale til plankontoret for varsling på kommunens nettside.</w:t>
            </w:r>
          </w:p>
        </w:tc>
        <w:tc>
          <w:tcPr>
            <w:tcW w:w="4531" w:type="dxa"/>
          </w:tcPr>
          <w:p w:rsidR="003E15F5" w:rsidRDefault="003E15F5" w:rsidP="000D1B1B"/>
        </w:tc>
      </w:tr>
      <w:tr w:rsidR="003E15F5" w:rsidTr="003E15F5">
        <w:tc>
          <w:tcPr>
            <w:tcW w:w="4531" w:type="dxa"/>
          </w:tcPr>
          <w:p w:rsidR="003E15F5" w:rsidRDefault="00A142A6" w:rsidP="001418AB">
            <w:sdt>
              <w:sdtPr>
                <w:id w:val="408812055"/>
                <w14:checkbox>
                  <w14:checked w14:val="0"/>
                  <w14:checkedState w14:val="2612" w14:font="MS Gothic"/>
                  <w14:uncheckedState w14:val="2610" w14:font="MS Gothic"/>
                </w14:checkbox>
              </w:sdtPr>
              <w:sdtContent>
                <w:r w:rsidR="001418AB">
                  <w:rPr>
                    <w:rFonts w:ascii="MS Gothic" w:eastAsia="MS Gothic" w:hAnsi="MS Gothic" w:hint="eastAsia"/>
                  </w:rPr>
                  <w:t>☐</w:t>
                </w:r>
              </w:sdtContent>
            </w:sdt>
            <w:r w:rsidR="003E15F5">
              <w:t xml:space="preserve">Regulanten skal oversende varsel om </w:t>
            </w:r>
            <w:r w:rsidR="001418AB" w:rsidRPr="001418AB">
              <w:t xml:space="preserve">oppstart med planavgrensning i </w:t>
            </w:r>
            <w:proofErr w:type="spellStart"/>
            <w:r w:rsidR="001418AB" w:rsidRPr="001418AB">
              <w:t>SOSI</w:t>
            </w:r>
            <w:proofErr w:type="spellEnd"/>
            <w:r w:rsidR="001418AB" w:rsidRPr="001418AB">
              <w:t>-fil</w:t>
            </w:r>
            <w:r w:rsidR="003E15F5" w:rsidRPr="001418AB">
              <w:t xml:space="preserve"> </w:t>
            </w:r>
          </w:p>
        </w:tc>
        <w:tc>
          <w:tcPr>
            <w:tcW w:w="4531" w:type="dxa"/>
          </w:tcPr>
          <w:p w:rsidR="003E15F5" w:rsidRDefault="003E15F5" w:rsidP="000D1B1B"/>
        </w:tc>
      </w:tr>
      <w:tr w:rsidR="003E15F5" w:rsidTr="003E15F5">
        <w:tc>
          <w:tcPr>
            <w:tcW w:w="4531" w:type="dxa"/>
          </w:tcPr>
          <w:p w:rsidR="003E15F5" w:rsidRDefault="00A142A6" w:rsidP="001418AB">
            <w:sdt>
              <w:sdtPr>
                <w:id w:val="-746108108"/>
                <w14:checkbox>
                  <w14:checked w14:val="0"/>
                  <w14:checkedState w14:val="2612" w14:font="MS Gothic"/>
                  <w14:uncheckedState w14:val="2610" w14:font="MS Gothic"/>
                </w14:checkbox>
              </w:sdtPr>
              <w:sdtContent>
                <w:r w:rsidR="001418AB">
                  <w:rPr>
                    <w:rFonts w:ascii="MS Gothic" w:eastAsia="MS Gothic" w:hAnsi="MS Gothic" w:hint="eastAsia"/>
                  </w:rPr>
                  <w:t>☐</w:t>
                </w:r>
              </w:sdtContent>
            </w:sdt>
            <w:r w:rsidR="003E15F5">
              <w:t>Behov for informasjonsmøte</w:t>
            </w:r>
          </w:p>
        </w:tc>
        <w:tc>
          <w:tcPr>
            <w:tcW w:w="4531" w:type="dxa"/>
          </w:tcPr>
          <w:p w:rsidR="003E15F5" w:rsidRPr="00BC56E0" w:rsidRDefault="003E15F5" w:rsidP="00C143CB">
            <w:pPr>
              <w:rPr>
                <w:i/>
              </w:rPr>
            </w:pPr>
            <w:r w:rsidRPr="00BC56E0">
              <w:rPr>
                <w:i/>
              </w:rPr>
              <w:t xml:space="preserve">I større reguleringssaker kan det være aktuelt å avholde et folkemøte så tidlig som mulig i planprosessen. </w:t>
            </w:r>
            <w:r w:rsidR="00C143CB" w:rsidRPr="00BC56E0">
              <w:rPr>
                <w:i/>
              </w:rPr>
              <w:t>I</w:t>
            </w:r>
            <w:r w:rsidRPr="00BC56E0">
              <w:rPr>
                <w:i/>
              </w:rPr>
              <w:t>nformasjonsmøtet vil bli gjennomført i høringsperioden for planprogrammet.</w:t>
            </w:r>
          </w:p>
        </w:tc>
      </w:tr>
      <w:tr w:rsidR="003E15F5" w:rsidTr="003E15F5">
        <w:tc>
          <w:tcPr>
            <w:tcW w:w="4531" w:type="dxa"/>
          </w:tcPr>
          <w:p w:rsidR="003E15F5" w:rsidRDefault="00A142A6" w:rsidP="001418AB">
            <w:sdt>
              <w:sdtPr>
                <w:id w:val="86976464"/>
                <w14:checkbox>
                  <w14:checked w14:val="0"/>
                  <w14:checkedState w14:val="2612" w14:font="MS Gothic"/>
                  <w14:uncheckedState w14:val="2610" w14:font="MS Gothic"/>
                </w14:checkbox>
              </w:sdtPr>
              <w:sdtContent>
                <w:r w:rsidR="001418AB">
                  <w:rPr>
                    <w:rFonts w:ascii="MS Gothic" w:eastAsia="MS Gothic" w:hAnsi="MS Gothic" w:hint="eastAsia"/>
                  </w:rPr>
                  <w:t>☐</w:t>
                </w:r>
              </w:sdtContent>
            </w:sdt>
            <w:r w:rsidR="00C143CB">
              <w:t xml:space="preserve">Saksbehandler i kommunen oversender naboliste og varslingsliste </w:t>
            </w:r>
            <w:r w:rsidR="009D4FA2">
              <w:t>sammen med referat fra oppstartsmøtet og når planavgrening er avklart.</w:t>
            </w:r>
          </w:p>
        </w:tc>
        <w:tc>
          <w:tcPr>
            <w:tcW w:w="4531" w:type="dxa"/>
          </w:tcPr>
          <w:p w:rsidR="003E15F5" w:rsidRDefault="003E15F5" w:rsidP="000D1B1B"/>
        </w:tc>
      </w:tr>
    </w:tbl>
    <w:p w:rsidR="003E15F5" w:rsidRDefault="003E15F5" w:rsidP="000D1B1B"/>
    <w:tbl>
      <w:tblPr>
        <w:tblStyle w:val="Tabellrutenett"/>
        <w:tblW w:w="0" w:type="auto"/>
        <w:tblLook w:val="04A0" w:firstRow="1" w:lastRow="0" w:firstColumn="1" w:lastColumn="0" w:noHBand="0" w:noVBand="1"/>
      </w:tblPr>
      <w:tblGrid>
        <w:gridCol w:w="4531"/>
        <w:gridCol w:w="4531"/>
      </w:tblGrid>
      <w:tr w:rsidR="00C143CB" w:rsidRPr="00BA24D4" w:rsidTr="00BA24D4">
        <w:tc>
          <w:tcPr>
            <w:tcW w:w="9062" w:type="dxa"/>
            <w:gridSpan w:val="2"/>
            <w:shd w:val="clear" w:color="auto" w:fill="E7E6E6" w:themeFill="background2"/>
          </w:tcPr>
          <w:p w:rsidR="00C143CB" w:rsidRPr="00BA24D4" w:rsidRDefault="00C143CB" w:rsidP="00C143CB">
            <w:pPr>
              <w:pStyle w:val="Listeavsnitt"/>
              <w:numPr>
                <w:ilvl w:val="0"/>
                <w:numId w:val="3"/>
              </w:numPr>
              <w:rPr>
                <w:b/>
                <w:sz w:val="28"/>
              </w:rPr>
            </w:pPr>
            <w:r w:rsidRPr="00BA24D4">
              <w:rPr>
                <w:b/>
                <w:sz w:val="28"/>
              </w:rPr>
              <w:t xml:space="preserve">Antatt viktige utredningsbehov for planarbeidet – </w:t>
            </w:r>
            <w:r w:rsidRPr="00BA24D4">
              <w:rPr>
                <w:b/>
              </w:rPr>
              <w:t>foreløpig vurdering</w:t>
            </w:r>
          </w:p>
        </w:tc>
      </w:tr>
      <w:tr w:rsidR="00C143CB" w:rsidTr="00C143CB">
        <w:tc>
          <w:tcPr>
            <w:tcW w:w="4531" w:type="dxa"/>
          </w:tcPr>
          <w:p w:rsidR="00C143CB" w:rsidRDefault="00C143CB" w:rsidP="000D1B1B">
            <w:r>
              <w:t>Detaljerings</w:t>
            </w:r>
            <w:r w:rsidR="003C13C1">
              <w:t>n</w:t>
            </w:r>
            <w:r>
              <w:t>ivå</w:t>
            </w:r>
          </w:p>
          <w:p w:rsidR="00C143CB" w:rsidRPr="003C13C1" w:rsidRDefault="00C143CB" w:rsidP="000D1B1B">
            <w:pPr>
              <w:rPr>
                <w:i/>
              </w:rPr>
            </w:pPr>
            <w:r w:rsidRPr="003C13C1">
              <w:rPr>
                <w:i/>
              </w:rPr>
              <w:t>Formål i plan, avgrensning, deler av området som er særlig verdifulle til f.eks. uteopphold</w:t>
            </w:r>
          </w:p>
        </w:tc>
        <w:tc>
          <w:tcPr>
            <w:tcW w:w="4531" w:type="dxa"/>
          </w:tcPr>
          <w:p w:rsidR="00C143CB" w:rsidRDefault="00C143CB" w:rsidP="000D1B1B"/>
        </w:tc>
      </w:tr>
      <w:tr w:rsidR="00C143CB" w:rsidRPr="00BA24D4" w:rsidTr="00A20DFC">
        <w:tc>
          <w:tcPr>
            <w:tcW w:w="4531" w:type="dxa"/>
            <w:shd w:val="clear" w:color="auto" w:fill="E7E6E6" w:themeFill="background2"/>
          </w:tcPr>
          <w:p w:rsidR="00C143CB" w:rsidRPr="00BA24D4" w:rsidRDefault="00C143CB" w:rsidP="000D1B1B">
            <w:pPr>
              <w:rPr>
                <w:b/>
                <w:sz w:val="24"/>
              </w:rPr>
            </w:pPr>
            <w:r w:rsidRPr="00BA24D4">
              <w:rPr>
                <w:b/>
                <w:sz w:val="24"/>
              </w:rPr>
              <w:t>Planfaglige vurderinger:</w:t>
            </w:r>
          </w:p>
        </w:tc>
        <w:tc>
          <w:tcPr>
            <w:tcW w:w="4531" w:type="dxa"/>
            <w:shd w:val="clear" w:color="auto" w:fill="E7E6E6" w:themeFill="background2"/>
          </w:tcPr>
          <w:p w:rsidR="00C143CB" w:rsidRPr="00BA24D4" w:rsidRDefault="00C143CB" w:rsidP="000D1B1B">
            <w:pPr>
              <w:rPr>
                <w:b/>
                <w:sz w:val="24"/>
              </w:rPr>
            </w:pPr>
            <w:r w:rsidRPr="00BA24D4">
              <w:rPr>
                <w:b/>
                <w:sz w:val="24"/>
              </w:rPr>
              <w:t xml:space="preserve">Forhold som bør tas </w:t>
            </w:r>
            <w:r w:rsidR="003C13C1" w:rsidRPr="00BA24D4">
              <w:rPr>
                <w:b/>
                <w:sz w:val="24"/>
              </w:rPr>
              <w:t>spesielt hensyn til i forbindelse med planarbeidet:</w:t>
            </w:r>
          </w:p>
        </w:tc>
      </w:tr>
      <w:tr w:rsidR="003C13C1" w:rsidTr="00C143CB">
        <w:tc>
          <w:tcPr>
            <w:tcW w:w="4531" w:type="dxa"/>
          </w:tcPr>
          <w:p w:rsidR="003C13C1" w:rsidRDefault="00A142A6" w:rsidP="00BA24D4">
            <w:sdt>
              <w:sdtPr>
                <w:id w:val="927848263"/>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Naturgrunnlag</w:t>
            </w:r>
          </w:p>
          <w:p w:rsidR="003C13C1" w:rsidRPr="00BA24D4" w:rsidRDefault="003C13C1" w:rsidP="003C13C1">
            <w:pPr>
              <w:rPr>
                <w:i/>
              </w:rPr>
            </w:pPr>
            <w:r w:rsidRPr="00BA24D4">
              <w:rPr>
                <w:i/>
              </w:rPr>
              <w:t>Grunnforhold, helningsgrad, solforhold, vegetasjon, topografi, geologiske ressurser</w:t>
            </w:r>
          </w:p>
        </w:tc>
        <w:tc>
          <w:tcPr>
            <w:tcW w:w="4531" w:type="dxa"/>
          </w:tcPr>
          <w:p w:rsidR="003C13C1" w:rsidRDefault="003C13C1" w:rsidP="000D1B1B"/>
        </w:tc>
      </w:tr>
      <w:tr w:rsidR="003C13C1" w:rsidTr="00C143CB">
        <w:tc>
          <w:tcPr>
            <w:tcW w:w="4531" w:type="dxa"/>
          </w:tcPr>
          <w:p w:rsidR="003C13C1" w:rsidRDefault="00A142A6" w:rsidP="00BA24D4">
            <w:sdt>
              <w:sdtPr>
                <w:id w:val="1606535347"/>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Lokaliseringsfaktor</w:t>
            </w:r>
          </w:p>
          <w:p w:rsidR="003C13C1" w:rsidRPr="00BA24D4" w:rsidRDefault="003C13C1" w:rsidP="003C13C1">
            <w:pPr>
              <w:rPr>
                <w:i/>
              </w:rPr>
            </w:pPr>
            <w:r w:rsidRPr="00BA24D4">
              <w:rPr>
                <w:i/>
              </w:rPr>
              <w:lastRenderedPageBreak/>
              <w:t>Avstand til skole, servicetilbud, friluftsområder, kollektivtilbud, sentrum</w:t>
            </w:r>
          </w:p>
        </w:tc>
        <w:tc>
          <w:tcPr>
            <w:tcW w:w="4531" w:type="dxa"/>
          </w:tcPr>
          <w:p w:rsidR="003C13C1" w:rsidRDefault="003C13C1" w:rsidP="000D1B1B"/>
        </w:tc>
      </w:tr>
      <w:tr w:rsidR="003C13C1" w:rsidTr="00C143CB">
        <w:tc>
          <w:tcPr>
            <w:tcW w:w="4531" w:type="dxa"/>
          </w:tcPr>
          <w:p w:rsidR="003C13C1" w:rsidRDefault="00A142A6" w:rsidP="00BA24D4">
            <w:sdt>
              <w:sdtPr>
                <w:id w:val="1714160311"/>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Fortetting</w:t>
            </w:r>
          </w:p>
          <w:p w:rsidR="003C13C1" w:rsidRPr="00BA24D4" w:rsidRDefault="003C13C1" w:rsidP="003C13C1">
            <w:pPr>
              <w:rPr>
                <w:i/>
              </w:rPr>
            </w:pPr>
            <w:r w:rsidRPr="00BA24D4">
              <w:rPr>
                <w:i/>
              </w:rPr>
              <w:t>Virkninger på naboer, behov, kvalitet</w:t>
            </w:r>
          </w:p>
        </w:tc>
        <w:tc>
          <w:tcPr>
            <w:tcW w:w="4531" w:type="dxa"/>
          </w:tcPr>
          <w:p w:rsidR="003C13C1" w:rsidRDefault="003C13C1" w:rsidP="000D1B1B"/>
        </w:tc>
      </w:tr>
      <w:tr w:rsidR="003C13C1" w:rsidTr="00C143CB">
        <w:tc>
          <w:tcPr>
            <w:tcW w:w="4531" w:type="dxa"/>
          </w:tcPr>
          <w:p w:rsidR="003C13C1" w:rsidRDefault="00A142A6" w:rsidP="00BA24D4">
            <w:sdt>
              <w:sdtPr>
                <w:id w:val="30548806"/>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Grønnstruktur</w:t>
            </w:r>
          </w:p>
          <w:p w:rsidR="003C13C1" w:rsidRPr="00BA24D4" w:rsidRDefault="003C13C1" w:rsidP="003C13C1">
            <w:pPr>
              <w:rPr>
                <w:i/>
              </w:rPr>
            </w:pPr>
            <w:r w:rsidRPr="00BA24D4">
              <w:rPr>
                <w:i/>
              </w:rPr>
              <w:t>Ev. gjennomgående grønnstruktur i bebygde strøk</w:t>
            </w:r>
          </w:p>
        </w:tc>
        <w:tc>
          <w:tcPr>
            <w:tcW w:w="4531" w:type="dxa"/>
          </w:tcPr>
          <w:p w:rsidR="003C13C1" w:rsidRDefault="003C13C1" w:rsidP="000D1B1B"/>
        </w:tc>
      </w:tr>
      <w:tr w:rsidR="003C13C1" w:rsidTr="00C143CB">
        <w:tc>
          <w:tcPr>
            <w:tcW w:w="4531" w:type="dxa"/>
          </w:tcPr>
          <w:p w:rsidR="003C13C1" w:rsidRDefault="00A142A6" w:rsidP="00BA24D4">
            <w:sdt>
              <w:sdtPr>
                <w:id w:val="-193048706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Landskap</w:t>
            </w:r>
          </w:p>
          <w:p w:rsidR="003C13C1" w:rsidRPr="00BA24D4" w:rsidRDefault="003C13C1" w:rsidP="003C13C1">
            <w:pPr>
              <w:rPr>
                <w:i/>
              </w:rPr>
            </w:pPr>
            <w:r w:rsidRPr="00BA24D4">
              <w:rPr>
                <w:i/>
              </w:rPr>
              <w:t>Nær- og fjernvirkning, behov for illustrasjon 3D presentasjon</w:t>
            </w:r>
          </w:p>
        </w:tc>
        <w:tc>
          <w:tcPr>
            <w:tcW w:w="4531" w:type="dxa"/>
          </w:tcPr>
          <w:p w:rsidR="003C13C1" w:rsidRDefault="003C13C1" w:rsidP="000D1B1B"/>
        </w:tc>
      </w:tr>
      <w:tr w:rsidR="003C13C1" w:rsidTr="00C143CB">
        <w:tc>
          <w:tcPr>
            <w:tcW w:w="4531" w:type="dxa"/>
          </w:tcPr>
          <w:p w:rsidR="003C13C1" w:rsidRDefault="00A142A6" w:rsidP="00BA24D4">
            <w:sdt>
              <w:sdtPr>
                <w:id w:val="-1320650337"/>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Estetikk og byggeskikk</w:t>
            </w:r>
          </w:p>
          <w:p w:rsidR="003C13C1" w:rsidRPr="00A20DFC" w:rsidRDefault="003C13C1" w:rsidP="003C13C1">
            <w:pPr>
              <w:rPr>
                <w:i/>
              </w:rPr>
            </w:pPr>
            <w:r w:rsidRPr="00A20DFC">
              <w:rPr>
                <w:i/>
              </w:rPr>
              <w:t>Nær- og fjernvirkning, tilpasning til eksisterende omgivelser, material- og fargevalg, utnyttelsesgrad, byggehøyder</w:t>
            </w:r>
          </w:p>
        </w:tc>
        <w:tc>
          <w:tcPr>
            <w:tcW w:w="4531" w:type="dxa"/>
          </w:tcPr>
          <w:p w:rsidR="003C13C1" w:rsidRDefault="003C13C1" w:rsidP="000D1B1B"/>
        </w:tc>
      </w:tr>
      <w:tr w:rsidR="003C13C1" w:rsidTr="00C143CB">
        <w:tc>
          <w:tcPr>
            <w:tcW w:w="4531" w:type="dxa"/>
          </w:tcPr>
          <w:p w:rsidR="003C13C1" w:rsidRDefault="00A142A6" w:rsidP="00BA24D4">
            <w:sdt>
              <w:sdtPr>
                <w:id w:val="-742492391"/>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Utomhusplan</w:t>
            </w:r>
          </w:p>
          <w:p w:rsidR="003C13C1" w:rsidRPr="00A20DFC" w:rsidRDefault="003C13C1" w:rsidP="003C13C1">
            <w:pPr>
              <w:rPr>
                <w:i/>
              </w:rPr>
            </w:pPr>
            <w:r w:rsidRPr="00A20DFC">
              <w:rPr>
                <w:i/>
              </w:rPr>
              <w:t>Viser til eksisterende vegetasjon, nyplanting, parkering, gangvei, stigningsforhold og uteplasser</w:t>
            </w:r>
          </w:p>
        </w:tc>
        <w:tc>
          <w:tcPr>
            <w:tcW w:w="4531" w:type="dxa"/>
          </w:tcPr>
          <w:p w:rsidR="003C13C1" w:rsidRDefault="003C13C1" w:rsidP="000D1B1B"/>
        </w:tc>
      </w:tr>
      <w:tr w:rsidR="003C13C1" w:rsidTr="00C143CB">
        <w:tc>
          <w:tcPr>
            <w:tcW w:w="4531" w:type="dxa"/>
          </w:tcPr>
          <w:p w:rsidR="003C13C1" w:rsidRDefault="00A142A6" w:rsidP="00BA24D4">
            <w:sdt>
              <w:sdtPr>
                <w:id w:val="-1186283169"/>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Trafo/linjenett</w:t>
            </w:r>
          </w:p>
          <w:p w:rsidR="003C13C1" w:rsidRPr="00A20DFC" w:rsidRDefault="003C13C1" w:rsidP="003C13C1">
            <w:pPr>
              <w:rPr>
                <w:i/>
              </w:rPr>
            </w:pPr>
            <w:r w:rsidRPr="00A20DFC">
              <w:rPr>
                <w:i/>
              </w:rPr>
              <w:t>Plassering av trafo, ledninger i bakken</w:t>
            </w:r>
          </w:p>
        </w:tc>
        <w:tc>
          <w:tcPr>
            <w:tcW w:w="4531" w:type="dxa"/>
          </w:tcPr>
          <w:p w:rsidR="003C13C1" w:rsidRDefault="003C13C1" w:rsidP="000D1B1B"/>
        </w:tc>
      </w:tr>
      <w:tr w:rsidR="003C13C1" w:rsidTr="00C143CB">
        <w:tc>
          <w:tcPr>
            <w:tcW w:w="4531" w:type="dxa"/>
          </w:tcPr>
          <w:p w:rsidR="003C13C1" w:rsidRDefault="00A142A6" w:rsidP="00BA24D4">
            <w:sdt>
              <w:sdtPr>
                <w:id w:val="-471607650"/>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Senterstruktur</w:t>
            </w:r>
          </w:p>
          <w:p w:rsidR="003C13C1" w:rsidRPr="00A20DFC" w:rsidRDefault="003C13C1" w:rsidP="003C13C1">
            <w:pPr>
              <w:rPr>
                <w:i/>
              </w:rPr>
            </w:pPr>
            <w:r w:rsidRPr="00A20DFC">
              <w:rPr>
                <w:i/>
              </w:rPr>
              <w:t>Forsterkes god senterstruktur?</w:t>
            </w:r>
          </w:p>
        </w:tc>
        <w:tc>
          <w:tcPr>
            <w:tcW w:w="4531" w:type="dxa"/>
          </w:tcPr>
          <w:p w:rsidR="003C13C1" w:rsidRDefault="003C13C1" w:rsidP="000D1B1B"/>
        </w:tc>
      </w:tr>
      <w:tr w:rsidR="003C13C1" w:rsidTr="00C143CB">
        <w:tc>
          <w:tcPr>
            <w:tcW w:w="4531" w:type="dxa"/>
          </w:tcPr>
          <w:p w:rsidR="003C13C1" w:rsidRDefault="00A142A6" w:rsidP="00BA24D4">
            <w:sdt>
              <w:sdtPr>
                <w:id w:val="-442457839"/>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Økonomi</w:t>
            </w:r>
          </w:p>
          <w:p w:rsidR="003C13C1" w:rsidRPr="00A20DFC" w:rsidRDefault="003C13C1" w:rsidP="003C13C1">
            <w:pPr>
              <w:rPr>
                <w:i/>
              </w:rPr>
            </w:pPr>
            <w:r w:rsidRPr="00A20DFC">
              <w:rPr>
                <w:i/>
              </w:rPr>
              <w:t>Realisering – behov for offentlige midler</w:t>
            </w:r>
          </w:p>
        </w:tc>
        <w:tc>
          <w:tcPr>
            <w:tcW w:w="4531" w:type="dxa"/>
          </w:tcPr>
          <w:p w:rsidR="003C13C1" w:rsidRDefault="003C13C1" w:rsidP="000D1B1B"/>
        </w:tc>
      </w:tr>
      <w:tr w:rsidR="003C13C1" w:rsidTr="00C143CB">
        <w:tc>
          <w:tcPr>
            <w:tcW w:w="4531" w:type="dxa"/>
          </w:tcPr>
          <w:p w:rsidR="003C13C1" w:rsidRDefault="00A142A6" w:rsidP="00BA24D4">
            <w:sdt>
              <w:sdtPr>
                <w:id w:val="-9695000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Annet</w:t>
            </w:r>
          </w:p>
        </w:tc>
        <w:tc>
          <w:tcPr>
            <w:tcW w:w="4531" w:type="dxa"/>
          </w:tcPr>
          <w:p w:rsidR="003C13C1" w:rsidRDefault="003C13C1" w:rsidP="000D1B1B"/>
        </w:tc>
      </w:tr>
      <w:tr w:rsidR="003C13C1" w:rsidRPr="00A20DFC" w:rsidTr="00A20DFC">
        <w:tc>
          <w:tcPr>
            <w:tcW w:w="4531" w:type="dxa"/>
            <w:shd w:val="clear" w:color="auto" w:fill="E7E6E6" w:themeFill="background2"/>
          </w:tcPr>
          <w:p w:rsidR="003C13C1" w:rsidRPr="00A20DFC" w:rsidRDefault="003C13C1" w:rsidP="003C13C1">
            <w:pPr>
              <w:rPr>
                <w:b/>
                <w:sz w:val="24"/>
              </w:rPr>
            </w:pPr>
            <w:r w:rsidRPr="00A20DFC">
              <w:rPr>
                <w:b/>
                <w:sz w:val="24"/>
              </w:rPr>
              <w:t>Landbruksfaglige vurderinger:</w:t>
            </w:r>
          </w:p>
        </w:tc>
        <w:tc>
          <w:tcPr>
            <w:tcW w:w="4531" w:type="dxa"/>
            <w:shd w:val="clear" w:color="auto" w:fill="E7E6E6" w:themeFill="background2"/>
          </w:tcPr>
          <w:p w:rsidR="003C13C1" w:rsidRPr="00A20DFC" w:rsidRDefault="003C13C1" w:rsidP="000D1B1B">
            <w:pPr>
              <w:rPr>
                <w:b/>
                <w:sz w:val="24"/>
              </w:rPr>
            </w:pPr>
            <w:r w:rsidRPr="00A20DFC">
              <w:rPr>
                <w:b/>
                <w:sz w:val="24"/>
              </w:rPr>
              <w:t>Forhold som bør tas spesielt hensyn til i forbindelse med planarbeidet:</w:t>
            </w:r>
          </w:p>
        </w:tc>
      </w:tr>
      <w:tr w:rsidR="003C13C1" w:rsidTr="00C143CB">
        <w:tc>
          <w:tcPr>
            <w:tcW w:w="4531" w:type="dxa"/>
          </w:tcPr>
          <w:p w:rsidR="003C13C1" w:rsidRDefault="00A142A6" w:rsidP="00BA24D4">
            <w:sdt>
              <w:sdtPr>
                <w:id w:val="984434497"/>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Landbruk</w:t>
            </w:r>
          </w:p>
          <w:p w:rsidR="003C13C1" w:rsidRPr="00A20DFC" w:rsidRDefault="003C13C1" w:rsidP="003C13C1">
            <w:pPr>
              <w:rPr>
                <w:i/>
              </w:rPr>
            </w:pPr>
            <w:r w:rsidRPr="00A20DFC">
              <w:rPr>
                <w:i/>
              </w:rPr>
              <w:t>Langsiktig produksjonspotensial, arealtap, arrondering og drift for landbrukseiendommer, alternativ til omdisponering, jordvern/samfunnsinteresser, ulemper som kan gi restriksjoner på drift</w:t>
            </w:r>
          </w:p>
        </w:tc>
        <w:tc>
          <w:tcPr>
            <w:tcW w:w="4531" w:type="dxa"/>
          </w:tcPr>
          <w:p w:rsidR="003C13C1" w:rsidRDefault="003C13C1" w:rsidP="000D1B1B"/>
        </w:tc>
      </w:tr>
      <w:tr w:rsidR="003C13C1" w:rsidTr="00C143CB">
        <w:tc>
          <w:tcPr>
            <w:tcW w:w="4531" w:type="dxa"/>
          </w:tcPr>
          <w:p w:rsidR="003C13C1" w:rsidRDefault="00A142A6" w:rsidP="00BA24D4">
            <w:sdt>
              <w:sdtPr>
                <w:id w:val="795804743"/>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Virkeområde for jord- og skogbruksloven</w:t>
            </w:r>
          </w:p>
          <w:p w:rsidR="003C13C1" w:rsidRPr="00A20DFC" w:rsidRDefault="003C13C1" w:rsidP="003C13C1">
            <w:pPr>
              <w:rPr>
                <w:i/>
              </w:rPr>
            </w:pPr>
            <w:r w:rsidRPr="00A20DFC">
              <w:rPr>
                <w:i/>
              </w:rPr>
              <w:t>Delings- og omdisponeringsbestemmelser</w:t>
            </w:r>
          </w:p>
        </w:tc>
        <w:tc>
          <w:tcPr>
            <w:tcW w:w="4531" w:type="dxa"/>
          </w:tcPr>
          <w:p w:rsidR="003C13C1" w:rsidRDefault="003C13C1" w:rsidP="000D1B1B"/>
        </w:tc>
      </w:tr>
      <w:tr w:rsidR="003C13C1" w:rsidTr="00C143CB">
        <w:tc>
          <w:tcPr>
            <w:tcW w:w="4531" w:type="dxa"/>
          </w:tcPr>
          <w:p w:rsidR="003C13C1" w:rsidRDefault="00A142A6" w:rsidP="00BA24D4">
            <w:sdt>
              <w:sdtPr>
                <w:id w:val="-2129616887"/>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3C13C1">
              <w:t>Annet</w:t>
            </w:r>
          </w:p>
        </w:tc>
        <w:tc>
          <w:tcPr>
            <w:tcW w:w="4531" w:type="dxa"/>
          </w:tcPr>
          <w:p w:rsidR="003C13C1" w:rsidRDefault="003C13C1" w:rsidP="000D1B1B"/>
        </w:tc>
      </w:tr>
      <w:tr w:rsidR="003C13C1" w:rsidRPr="00A20DFC" w:rsidTr="00A20DFC">
        <w:tc>
          <w:tcPr>
            <w:tcW w:w="4531" w:type="dxa"/>
            <w:shd w:val="clear" w:color="auto" w:fill="E7E6E6" w:themeFill="background2"/>
          </w:tcPr>
          <w:p w:rsidR="003C13C1" w:rsidRPr="00A20DFC" w:rsidRDefault="003C13C1" w:rsidP="003C13C1">
            <w:pPr>
              <w:rPr>
                <w:b/>
                <w:sz w:val="24"/>
              </w:rPr>
            </w:pPr>
            <w:r w:rsidRPr="00A20DFC">
              <w:rPr>
                <w:b/>
                <w:sz w:val="24"/>
              </w:rPr>
              <w:t>Reindriftsfaglige vurderinger</w:t>
            </w:r>
          </w:p>
        </w:tc>
        <w:tc>
          <w:tcPr>
            <w:tcW w:w="4531" w:type="dxa"/>
            <w:shd w:val="clear" w:color="auto" w:fill="E7E6E6" w:themeFill="background2"/>
          </w:tcPr>
          <w:p w:rsidR="003C13C1" w:rsidRPr="00A20DFC" w:rsidRDefault="003C13C1" w:rsidP="000D1B1B">
            <w:pPr>
              <w:rPr>
                <w:b/>
                <w:sz w:val="24"/>
              </w:rPr>
            </w:pPr>
            <w:r w:rsidRPr="00A20DFC">
              <w:rPr>
                <w:b/>
                <w:sz w:val="24"/>
              </w:rPr>
              <w:t>Forhold som bør tas spesielt hensyn til i forbindelse med planarbeidet:</w:t>
            </w:r>
          </w:p>
        </w:tc>
      </w:tr>
      <w:tr w:rsidR="003C13C1" w:rsidTr="00C143CB">
        <w:tc>
          <w:tcPr>
            <w:tcW w:w="4531" w:type="dxa"/>
          </w:tcPr>
          <w:p w:rsidR="003C13C1" w:rsidRDefault="00A142A6" w:rsidP="00BA24D4">
            <w:sdt>
              <w:sdtPr>
                <w:id w:val="-1325658355"/>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Reindriftsinteresser</w:t>
            </w:r>
          </w:p>
          <w:p w:rsidR="00CB1B3D" w:rsidRPr="00A20DFC" w:rsidRDefault="00CB1B3D" w:rsidP="00CB1B3D">
            <w:pPr>
              <w:rPr>
                <w:i/>
              </w:rPr>
            </w:pPr>
            <w:r w:rsidRPr="00A20DFC">
              <w:rPr>
                <w:i/>
              </w:rPr>
              <w:t xml:space="preserve">Vil </w:t>
            </w:r>
            <w:proofErr w:type="spellStart"/>
            <w:r w:rsidRPr="00A20DFC">
              <w:rPr>
                <w:i/>
              </w:rPr>
              <w:t>trekklei</w:t>
            </w:r>
            <w:proofErr w:type="spellEnd"/>
            <w:r w:rsidRPr="00A20DFC">
              <w:rPr>
                <w:i/>
              </w:rPr>
              <w:t xml:space="preserve">, </w:t>
            </w:r>
            <w:proofErr w:type="spellStart"/>
            <w:r w:rsidRPr="00A20DFC">
              <w:rPr>
                <w:i/>
              </w:rPr>
              <w:t>flyttlei</w:t>
            </w:r>
            <w:proofErr w:type="spellEnd"/>
            <w:r w:rsidRPr="00A20DFC">
              <w:rPr>
                <w:i/>
              </w:rPr>
              <w:t>, oppsamlingsområde, årstidsbeiter berøres. Ulemper som kan gi restriksjoner for reindriftsinteres</w:t>
            </w:r>
            <w:r w:rsidR="00A20DFC">
              <w:rPr>
                <w:i/>
              </w:rPr>
              <w:t>s</w:t>
            </w:r>
            <w:r w:rsidRPr="00A20DFC">
              <w:rPr>
                <w:i/>
              </w:rPr>
              <w:t>ene</w:t>
            </w:r>
          </w:p>
          <w:p w:rsidR="00CB1B3D" w:rsidRDefault="00CB1B3D" w:rsidP="00CB1B3D"/>
        </w:tc>
        <w:tc>
          <w:tcPr>
            <w:tcW w:w="4531" w:type="dxa"/>
          </w:tcPr>
          <w:p w:rsidR="003C13C1" w:rsidRDefault="003C13C1" w:rsidP="000D1B1B"/>
        </w:tc>
      </w:tr>
      <w:tr w:rsidR="003C13C1" w:rsidRPr="00A20DFC" w:rsidTr="00A20DFC">
        <w:tc>
          <w:tcPr>
            <w:tcW w:w="4531" w:type="dxa"/>
            <w:shd w:val="clear" w:color="auto" w:fill="E7E6E6" w:themeFill="background2"/>
          </w:tcPr>
          <w:p w:rsidR="003C13C1" w:rsidRPr="00A20DFC" w:rsidRDefault="00CB1B3D" w:rsidP="00CB1B3D">
            <w:pPr>
              <w:rPr>
                <w:b/>
                <w:sz w:val="24"/>
              </w:rPr>
            </w:pPr>
            <w:r w:rsidRPr="00A20DFC">
              <w:rPr>
                <w:b/>
                <w:sz w:val="24"/>
              </w:rPr>
              <w:t>Miljøfaglige vurderinger:</w:t>
            </w:r>
          </w:p>
        </w:tc>
        <w:tc>
          <w:tcPr>
            <w:tcW w:w="4531" w:type="dxa"/>
            <w:shd w:val="clear" w:color="auto" w:fill="E7E6E6" w:themeFill="background2"/>
          </w:tcPr>
          <w:p w:rsidR="003C13C1" w:rsidRPr="00A20DFC" w:rsidRDefault="00CB1B3D" w:rsidP="000D1B1B">
            <w:pPr>
              <w:rPr>
                <w:b/>
                <w:sz w:val="24"/>
              </w:rPr>
            </w:pPr>
            <w:r w:rsidRPr="00A20DFC">
              <w:rPr>
                <w:b/>
                <w:sz w:val="24"/>
              </w:rPr>
              <w:t>Forhold som bør tas spesielt hensyn til i forbindelse med planarbeidet:</w:t>
            </w:r>
          </w:p>
        </w:tc>
      </w:tr>
      <w:tr w:rsidR="00CB1B3D" w:rsidTr="00C143CB">
        <w:tc>
          <w:tcPr>
            <w:tcW w:w="4531" w:type="dxa"/>
          </w:tcPr>
          <w:p w:rsidR="00CB1B3D" w:rsidRDefault="00A142A6" w:rsidP="00BA24D4">
            <w:sdt>
              <w:sdtPr>
                <w:id w:val="1442190465"/>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Biologisk mangfold/Naturområder</w:t>
            </w:r>
          </w:p>
          <w:p w:rsidR="00CB1B3D" w:rsidRPr="00A20DFC" w:rsidRDefault="00CB1B3D" w:rsidP="00CB1B3D">
            <w:pPr>
              <w:rPr>
                <w:i/>
              </w:rPr>
            </w:pPr>
            <w:r w:rsidRPr="00A20DFC">
              <w:rPr>
                <w:i/>
              </w:rPr>
              <w:t xml:space="preserve">Vernet område, sjeldne/sårbare eller trua arter og samfunn, kvartær- eller </w:t>
            </w:r>
            <w:proofErr w:type="spellStart"/>
            <w:r w:rsidRPr="00A20DFC">
              <w:rPr>
                <w:i/>
              </w:rPr>
              <w:t>berggrunnsgeologisk</w:t>
            </w:r>
            <w:proofErr w:type="spellEnd"/>
            <w:r w:rsidRPr="00A20DFC">
              <w:rPr>
                <w:i/>
              </w:rPr>
              <w:t xml:space="preserve"> interesse, inngrepsfrie naturområder, gyte, vekt og leveområder for fisk</w:t>
            </w:r>
          </w:p>
          <w:p w:rsidR="00CB1B3D" w:rsidRDefault="00CB1B3D" w:rsidP="00CB1B3D"/>
        </w:tc>
        <w:tc>
          <w:tcPr>
            <w:tcW w:w="4531" w:type="dxa"/>
          </w:tcPr>
          <w:p w:rsidR="00CB1B3D" w:rsidRDefault="00CB1B3D" w:rsidP="000D1B1B"/>
        </w:tc>
      </w:tr>
      <w:tr w:rsidR="00CB1B3D" w:rsidTr="00C143CB">
        <w:tc>
          <w:tcPr>
            <w:tcW w:w="4531" w:type="dxa"/>
          </w:tcPr>
          <w:p w:rsidR="00CB1B3D" w:rsidRDefault="00A142A6" w:rsidP="00BA24D4">
            <w:sdt>
              <w:sdtPr>
                <w:id w:val="-1720432890"/>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Vassdragsforvaltning</w:t>
            </w:r>
          </w:p>
          <w:p w:rsidR="00CB1B3D" w:rsidRPr="00A20DFC" w:rsidRDefault="00CB1B3D" w:rsidP="00CB1B3D">
            <w:pPr>
              <w:rPr>
                <w:i/>
              </w:rPr>
            </w:pPr>
            <w:r w:rsidRPr="00A20DFC">
              <w:rPr>
                <w:i/>
              </w:rPr>
              <w:t xml:space="preserve">Vannforekomster, miljøtilstand, </w:t>
            </w:r>
            <w:proofErr w:type="spellStart"/>
            <w:r w:rsidRPr="00A20DFC">
              <w:rPr>
                <w:i/>
              </w:rPr>
              <w:t>vannforskriften</w:t>
            </w:r>
            <w:proofErr w:type="spellEnd"/>
            <w:r w:rsidRPr="00A20DFC">
              <w:rPr>
                <w:i/>
              </w:rPr>
              <w:t xml:space="preserve"> (§12)</w:t>
            </w:r>
          </w:p>
        </w:tc>
        <w:tc>
          <w:tcPr>
            <w:tcW w:w="4531" w:type="dxa"/>
          </w:tcPr>
          <w:p w:rsidR="00CB1B3D" w:rsidRDefault="00CB1B3D" w:rsidP="000D1B1B"/>
        </w:tc>
      </w:tr>
      <w:tr w:rsidR="00CB1B3D" w:rsidTr="00C143CB">
        <w:tc>
          <w:tcPr>
            <w:tcW w:w="4531" w:type="dxa"/>
          </w:tcPr>
          <w:p w:rsidR="00CB1B3D" w:rsidRDefault="00A142A6" w:rsidP="00BA24D4">
            <w:sdt>
              <w:sdtPr>
                <w:id w:val="337892767"/>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Overflatevann</w:t>
            </w:r>
          </w:p>
          <w:p w:rsidR="00CB1B3D" w:rsidRPr="00A20DFC" w:rsidRDefault="00CB1B3D" w:rsidP="00CB1B3D">
            <w:pPr>
              <w:rPr>
                <w:i/>
              </w:rPr>
            </w:pPr>
            <w:r w:rsidRPr="00A20DFC">
              <w:rPr>
                <w:i/>
              </w:rPr>
              <w:t xml:space="preserve">Lokal håndtering, andel av overflater med fast dekke, </w:t>
            </w:r>
            <w:proofErr w:type="spellStart"/>
            <w:r w:rsidRPr="00A20DFC">
              <w:rPr>
                <w:i/>
              </w:rPr>
              <w:t>fordrøye</w:t>
            </w:r>
            <w:proofErr w:type="spellEnd"/>
            <w:r w:rsidRPr="00A20DFC">
              <w:rPr>
                <w:i/>
              </w:rPr>
              <w:t xml:space="preserve"> overflatevann lokalt, lede bort på sikker vis (flomveier)</w:t>
            </w:r>
          </w:p>
        </w:tc>
        <w:tc>
          <w:tcPr>
            <w:tcW w:w="4531" w:type="dxa"/>
          </w:tcPr>
          <w:p w:rsidR="00CB1B3D" w:rsidRDefault="00CB1B3D" w:rsidP="000D1B1B"/>
        </w:tc>
      </w:tr>
      <w:tr w:rsidR="00CB1B3D" w:rsidTr="00C143CB">
        <w:tc>
          <w:tcPr>
            <w:tcW w:w="4531" w:type="dxa"/>
          </w:tcPr>
          <w:p w:rsidR="00CB1B3D" w:rsidRDefault="00A142A6" w:rsidP="00BA24D4">
            <w:sdt>
              <w:sdtPr>
                <w:id w:val="52205641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Friluftsinteresser</w:t>
            </w:r>
          </w:p>
          <w:p w:rsidR="00CB1B3D" w:rsidRPr="00A20DFC" w:rsidRDefault="00CB1B3D" w:rsidP="00CB1B3D">
            <w:pPr>
              <w:rPr>
                <w:i/>
              </w:rPr>
            </w:pPr>
            <w:r w:rsidRPr="00A20DFC">
              <w:rPr>
                <w:i/>
              </w:rPr>
              <w:t>Løyper, stier, fri ferdsel, fiske, rasteplasser</w:t>
            </w:r>
          </w:p>
        </w:tc>
        <w:tc>
          <w:tcPr>
            <w:tcW w:w="4531" w:type="dxa"/>
          </w:tcPr>
          <w:p w:rsidR="00CB1B3D" w:rsidRDefault="00CB1B3D" w:rsidP="000D1B1B"/>
        </w:tc>
      </w:tr>
      <w:tr w:rsidR="00CB1B3D" w:rsidTr="00C143CB">
        <w:tc>
          <w:tcPr>
            <w:tcW w:w="4531" w:type="dxa"/>
          </w:tcPr>
          <w:p w:rsidR="00CB1B3D" w:rsidRDefault="00A142A6" w:rsidP="00BA24D4">
            <w:sdt>
              <w:sdtPr>
                <w:id w:val="-307632733"/>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Viltinteresser</w:t>
            </w:r>
          </w:p>
          <w:p w:rsidR="00CB1B3D" w:rsidRPr="00A20DFC" w:rsidRDefault="00CB1B3D" w:rsidP="00CB1B3D">
            <w:pPr>
              <w:rPr>
                <w:i/>
              </w:rPr>
            </w:pPr>
            <w:r w:rsidRPr="00A20DFC">
              <w:rPr>
                <w:i/>
              </w:rPr>
              <w:t>Vilttrekk, habitat, sjeldne/sårbare eller trua arter</w:t>
            </w:r>
          </w:p>
        </w:tc>
        <w:tc>
          <w:tcPr>
            <w:tcW w:w="4531" w:type="dxa"/>
          </w:tcPr>
          <w:p w:rsidR="00CB1B3D" w:rsidRDefault="00CB1B3D" w:rsidP="000D1B1B"/>
        </w:tc>
      </w:tr>
      <w:tr w:rsidR="00CB1B3D" w:rsidTr="00C143CB">
        <w:tc>
          <w:tcPr>
            <w:tcW w:w="4531" w:type="dxa"/>
          </w:tcPr>
          <w:p w:rsidR="00CB1B3D" w:rsidRDefault="00A142A6" w:rsidP="00BA24D4">
            <w:sdt>
              <w:sdtPr>
                <w:id w:val="-1579751917"/>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Vannforsyning, avløpsforhold</w:t>
            </w:r>
          </w:p>
        </w:tc>
        <w:tc>
          <w:tcPr>
            <w:tcW w:w="4531" w:type="dxa"/>
          </w:tcPr>
          <w:p w:rsidR="00CB1B3D" w:rsidRDefault="00CB1B3D" w:rsidP="000D1B1B"/>
        </w:tc>
      </w:tr>
      <w:tr w:rsidR="00CB1B3D" w:rsidTr="00C143CB">
        <w:tc>
          <w:tcPr>
            <w:tcW w:w="4531" w:type="dxa"/>
          </w:tcPr>
          <w:p w:rsidR="00CB1B3D" w:rsidRDefault="00A142A6" w:rsidP="00BA24D4">
            <w:sdt>
              <w:sdtPr>
                <w:id w:val="-1862503875"/>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Forurensning</w:t>
            </w:r>
          </w:p>
          <w:p w:rsidR="00CB1B3D" w:rsidRPr="00A20DFC" w:rsidRDefault="00CB1B3D" w:rsidP="00CB1B3D">
            <w:pPr>
              <w:rPr>
                <w:i/>
              </w:rPr>
            </w:pPr>
            <w:r w:rsidRPr="00A20DFC">
              <w:rPr>
                <w:i/>
              </w:rPr>
              <w:t>Luft og støy fra eksisterende og planlagte tiltak, forurenset grunn, drikkevannskilder, svevestøv fra eksisterende og planlagte tiltak</w:t>
            </w:r>
          </w:p>
        </w:tc>
        <w:tc>
          <w:tcPr>
            <w:tcW w:w="4531" w:type="dxa"/>
          </w:tcPr>
          <w:p w:rsidR="00CB1B3D" w:rsidRDefault="00CB1B3D" w:rsidP="000D1B1B"/>
        </w:tc>
      </w:tr>
      <w:tr w:rsidR="00CB1B3D" w:rsidTr="00C143CB">
        <w:tc>
          <w:tcPr>
            <w:tcW w:w="4531" w:type="dxa"/>
          </w:tcPr>
          <w:p w:rsidR="00CB1B3D" w:rsidRDefault="00A142A6" w:rsidP="00BA24D4">
            <w:sdt>
              <w:sdtPr>
                <w:id w:val="2013181639"/>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Miljøvennlig oppvarming/ENØK</w:t>
            </w:r>
          </w:p>
        </w:tc>
        <w:tc>
          <w:tcPr>
            <w:tcW w:w="4531" w:type="dxa"/>
          </w:tcPr>
          <w:p w:rsidR="00CB1B3D" w:rsidRDefault="00CB1B3D" w:rsidP="000D1B1B"/>
        </w:tc>
      </w:tr>
      <w:tr w:rsidR="00CB1B3D" w:rsidTr="00C143CB">
        <w:tc>
          <w:tcPr>
            <w:tcW w:w="4531" w:type="dxa"/>
          </w:tcPr>
          <w:p w:rsidR="00CB1B3D" w:rsidRDefault="00A142A6" w:rsidP="00BA24D4">
            <w:sdt>
              <w:sdtPr>
                <w:id w:val="-1515067877"/>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Annet</w:t>
            </w:r>
          </w:p>
        </w:tc>
        <w:tc>
          <w:tcPr>
            <w:tcW w:w="4531" w:type="dxa"/>
          </w:tcPr>
          <w:p w:rsidR="00CB1B3D" w:rsidRDefault="00CB1B3D" w:rsidP="000D1B1B"/>
        </w:tc>
      </w:tr>
      <w:tr w:rsidR="00CB1B3D" w:rsidRPr="00A20DFC" w:rsidTr="00A20DFC">
        <w:tc>
          <w:tcPr>
            <w:tcW w:w="4531" w:type="dxa"/>
            <w:shd w:val="clear" w:color="auto" w:fill="E7E6E6" w:themeFill="background2"/>
          </w:tcPr>
          <w:p w:rsidR="00CB1B3D" w:rsidRPr="00A20DFC" w:rsidRDefault="00CB1B3D" w:rsidP="00CB1B3D">
            <w:pPr>
              <w:rPr>
                <w:b/>
                <w:sz w:val="24"/>
              </w:rPr>
            </w:pPr>
            <w:r w:rsidRPr="00A20DFC">
              <w:rPr>
                <w:b/>
                <w:sz w:val="24"/>
              </w:rPr>
              <w:t xml:space="preserve">Kulturfaglige vurderinger </w:t>
            </w:r>
          </w:p>
        </w:tc>
        <w:tc>
          <w:tcPr>
            <w:tcW w:w="4531" w:type="dxa"/>
            <w:shd w:val="clear" w:color="auto" w:fill="E7E6E6" w:themeFill="background2"/>
          </w:tcPr>
          <w:p w:rsidR="00CB1B3D" w:rsidRPr="00A20DFC" w:rsidRDefault="00CB1B3D" w:rsidP="000D1B1B">
            <w:pPr>
              <w:rPr>
                <w:b/>
                <w:sz w:val="24"/>
              </w:rPr>
            </w:pPr>
            <w:r w:rsidRPr="00A20DFC">
              <w:rPr>
                <w:b/>
                <w:sz w:val="24"/>
              </w:rPr>
              <w:t>Forhold som bør tas spesielt hensyn til i forbindelse med planarbeidet:</w:t>
            </w:r>
          </w:p>
        </w:tc>
      </w:tr>
      <w:tr w:rsidR="00CB1B3D" w:rsidTr="00C143CB">
        <w:tc>
          <w:tcPr>
            <w:tcW w:w="4531" w:type="dxa"/>
          </w:tcPr>
          <w:p w:rsidR="00CB1B3D" w:rsidRDefault="00A142A6" w:rsidP="00BA24D4">
            <w:sdt>
              <w:sdtPr>
                <w:id w:val="-1810231301"/>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Kulturlandskap</w:t>
            </w:r>
          </w:p>
          <w:p w:rsidR="00CB1B3D" w:rsidRPr="00A20DFC" w:rsidRDefault="00CB1B3D" w:rsidP="00CB1B3D">
            <w:pPr>
              <w:rPr>
                <w:i/>
              </w:rPr>
            </w:pPr>
            <w:r w:rsidRPr="00A20DFC">
              <w:rPr>
                <w:i/>
              </w:rPr>
              <w:t>Landskapsverdi</w:t>
            </w:r>
            <w:r w:rsidR="00A20DFC">
              <w:rPr>
                <w:i/>
              </w:rPr>
              <w:t>, grense mellom utbygging</w:t>
            </w:r>
            <w:r w:rsidRPr="00A20DFC">
              <w:rPr>
                <w:i/>
              </w:rPr>
              <w:t xml:space="preserve"> og landbruksareal</w:t>
            </w:r>
          </w:p>
        </w:tc>
        <w:tc>
          <w:tcPr>
            <w:tcW w:w="4531" w:type="dxa"/>
          </w:tcPr>
          <w:p w:rsidR="00CB1B3D" w:rsidRDefault="00CB1B3D" w:rsidP="000D1B1B"/>
        </w:tc>
      </w:tr>
      <w:tr w:rsidR="00CB1B3D" w:rsidTr="00C143CB">
        <w:tc>
          <w:tcPr>
            <w:tcW w:w="4531" w:type="dxa"/>
          </w:tcPr>
          <w:p w:rsidR="00CB1B3D" w:rsidRDefault="00A142A6" w:rsidP="00BA24D4">
            <w:sdt>
              <w:sdtPr>
                <w:id w:val="603619641"/>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Kulturminner</w:t>
            </w:r>
          </w:p>
          <w:p w:rsidR="00CB1B3D" w:rsidRPr="00A20DFC" w:rsidRDefault="00CB1B3D" w:rsidP="00CB1B3D">
            <w:pPr>
              <w:rPr>
                <w:i/>
              </w:rPr>
            </w:pPr>
            <w:r w:rsidRPr="00A20DFC">
              <w:rPr>
                <w:i/>
              </w:rPr>
              <w:t>Automatisk freda kulturminner, vedtaksfreda kulturminner, bevaringsverdige bygninger og miljøer</w:t>
            </w:r>
          </w:p>
        </w:tc>
        <w:tc>
          <w:tcPr>
            <w:tcW w:w="4531" w:type="dxa"/>
          </w:tcPr>
          <w:p w:rsidR="00CB1B3D" w:rsidRDefault="00CB1B3D" w:rsidP="000D1B1B"/>
        </w:tc>
      </w:tr>
      <w:tr w:rsidR="00CB1B3D" w:rsidTr="00C143CB">
        <w:tc>
          <w:tcPr>
            <w:tcW w:w="4531" w:type="dxa"/>
          </w:tcPr>
          <w:p w:rsidR="00CB1B3D" w:rsidRDefault="00A142A6" w:rsidP="00BA24D4">
            <w:sdt>
              <w:sdtPr>
                <w:id w:val="-8376811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CB1B3D">
              <w:t>Annet</w:t>
            </w:r>
          </w:p>
        </w:tc>
        <w:tc>
          <w:tcPr>
            <w:tcW w:w="4531" w:type="dxa"/>
          </w:tcPr>
          <w:p w:rsidR="00CB1B3D" w:rsidRDefault="00CB1B3D" w:rsidP="000D1B1B"/>
        </w:tc>
      </w:tr>
      <w:tr w:rsidR="00CB1B3D" w:rsidRPr="00A20DFC" w:rsidTr="00A20DFC">
        <w:tc>
          <w:tcPr>
            <w:tcW w:w="4531" w:type="dxa"/>
            <w:shd w:val="clear" w:color="auto" w:fill="E7E6E6" w:themeFill="background2"/>
          </w:tcPr>
          <w:p w:rsidR="00CB1B3D" w:rsidRPr="00A20DFC" w:rsidRDefault="00CB1B3D" w:rsidP="00BA24D4">
            <w:pPr>
              <w:rPr>
                <w:b/>
                <w:sz w:val="24"/>
              </w:rPr>
            </w:pPr>
            <w:r w:rsidRPr="00A20DFC">
              <w:rPr>
                <w:b/>
                <w:sz w:val="24"/>
              </w:rPr>
              <w:t>Samfunnssikkerhet og beredskap</w:t>
            </w:r>
          </w:p>
        </w:tc>
        <w:tc>
          <w:tcPr>
            <w:tcW w:w="4531" w:type="dxa"/>
            <w:shd w:val="clear" w:color="auto" w:fill="E7E6E6" w:themeFill="background2"/>
          </w:tcPr>
          <w:p w:rsidR="00CB1B3D" w:rsidRPr="00A20DFC" w:rsidRDefault="00CB1B3D" w:rsidP="000D1B1B">
            <w:pPr>
              <w:rPr>
                <w:b/>
                <w:sz w:val="24"/>
              </w:rPr>
            </w:pPr>
            <w:r w:rsidRPr="00A20DFC">
              <w:rPr>
                <w:b/>
                <w:sz w:val="24"/>
              </w:rPr>
              <w:t>Forhold som bør tas spesielt hensyn til i forbindelse med planarbeidet:</w:t>
            </w:r>
          </w:p>
        </w:tc>
      </w:tr>
      <w:tr w:rsidR="00CB1B3D" w:rsidTr="00C143CB">
        <w:tc>
          <w:tcPr>
            <w:tcW w:w="4531" w:type="dxa"/>
          </w:tcPr>
          <w:p w:rsidR="00CB1B3D" w:rsidRDefault="00A142A6" w:rsidP="00BA24D4">
            <w:sdt>
              <w:sdtPr>
                <w:id w:val="266435232"/>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Naturbasert sårbarhet</w:t>
            </w:r>
          </w:p>
          <w:p w:rsidR="009F64BB" w:rsidRPr="00A20DFC" w:rsidRDefault="009F64BB" w:rsidP="009F64BB">
            <w:pPr>
              <w:rPr>
                <w:i/>
              </w:rPr>
            </w:pPr>
            <w:r w:rsidRPr="00A20DFC">
              <w:rPr>
                <w:i/>
              </w:rPr>
              <w:t xml:space="preserve">Ras, skred – stein, jord, leire, snø, flom, radon, høyspenttrekk, krav til </w:t>
            </w:r>
            <w:proofErr w:type="spellStart"/>
            <w:r w:rsidRPr="00A20DFC">
              <w:rPr>
                <w:i/>
              </w:rPr>
              <w:t>brannvann</w:t>
            </w:r>
            <w:proofErr w:type="spellEnd"/>
          </w:p>
        </w:tc>
        <w:tc>
          <w:tcPr>
            <w:tcW w:w="4531" w:type="dxa"/>
          </w:tcPr>
          <w:p w:rsidR="00CB1B3D" w:rsidRDefault="00CB1B3D" w:rsidP="000D1B1B"/>
        </w:tc>
      </w:tr>
      <w:tr w:rsidR="009F64BB" w:rsidTr="00C143CB">
        <w:tc>
          <w:tcPr>
            <w:tcW w:w="4531" w:type="dxa"/>
          </w:tcPr>
          <w:p w:rsidR="009F64BB" w:rsidRDefault="00A142A6" w:rsidP="00BA24D4">
            <w:sdt>
              <w:sdtPr>
                <w:id w:val="1718699706"/>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Virksomhetsbasert sårbarhet</w:t>
            </w:r>
          </w:p>
          <w:p w:rsidR="009F64BB" w:rsidRPr="00A20DFC" w:rsidRDefault="009F64BB" w:rsidP="009F64BB">
            <w:pPr>
              <w:rPr>
                <w:i/>
              </w:rPr>
            </w:pPr>
            <w:r w:rsidRPr="00A20DFC">
              <w:rPr>
                <w:i/>
              </w:rPr>
              <w:t>Brann/eksplosjon (kjemikalie) utslipp, lagringsplasser for farlige stoffer, deponering/destruksjon av avfall og gamle fyllplasser, forurenset grunn, transport av farlig gode, elektromagnetiske felt fra kraftledninger</w:t>
            </w:r>
          </w:p>
        </w:tc>
        <w:tc>
          <w:tcPr>
            <w:tcW w:w="4531" w:type="dxa"/>
          </w:tcPr>
          <w:p w:rsidR="009F64BB" w:rsidRDefault="009F64BB" w:rsidP="000D1B1B"/>
        </w:tc>
      </w:tr>
      <w:tr w:rsidR="009F64BB" w:rsidTr="00C143CB">
        <w:tc>
          <w:tcPr>
            <w:tcW w:w="4531" w:type="dxa"/>
          </w:tcPr>
          <w:p w:rsidR="009F64BB" w:rsidRDefault="00A142A6" w:rsidP="00BA24D4">
            <w:sdt>
              <w:sdtPr>
                <w:id w:val="1391620292"/>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Infrastruktur</w:t>
            </w:r>
          </w:p>
          <w:p w:rsidR="009F64BB" w:rsidRPr="00A20DFC" w:rsidRDefault="009F64BB" w:rsidP="009F64BB">
            <w:pPr>
              <w:rPr>
                <w:i/>
              </w:rPr>
            </w:pPr>
            <w:r w:rsidRPr="00A20DFC">
              <w:rPr>
                <w:i/>
              </w:rPr>
              <w:t>Vegtrafikk/transport nett, luftfart/flyplass</w:t>
            </w:r>
          </w:p>
        </w:tc>
        <w:tc>
          <w:tcPr>
            <w:tcW w:w="4531" w:type="dxa"/>
          </w:tcPr>
          <w:p w:rsidR="009F64BB" w:rsidRDefault="009F64BB" w:rsidP="000D1B1B"/>
        </w:tc>
      </w:tr>
      <w:tr w:rsidR="009F64BB" w:rsidTr="00C143CB">
        <w:tc>
          <w:tcPr>
            <w:tcW w:w="4531" w:type="dxa"/>
          </w:tcPr>
          <w:p w:rsidR="009F64BB" w:rsidRDefault="00A142A6" w:rsidP="00BA24D4">
            <w:sdt>
              <w:sdtPr>
                <w:id w:val="979510223"/>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0240E">
              <w:t>L</w:t>
            </w:r>
            <w:r w:rsidR="00A61B53">
              <w:t>okale beredskapsvurderinger</w:t>
            </w:r>
          </w:p>
        </w:tc>
        <w:tc>
          <w:tcPr>
            <w:tcW w:w="4531" w:type="dxa"/>
          </w:tcPr>
          <w:p w:rsidR="009F64BB" w:rsidRPr="0000240E" w:rsidRDefault="0000240E" w:rsidP="000D1B1B">
            <w:pPr>
              <w:rPr>
                <w:i/>
              </w:rPr>
            </w:pPr>
            <w:r w:rsidRPr="0000240E">
              <w:rPr>
                <w:i/>
              </w:rPr>
              <w:t>Er det beredskap for området tilstrekkelig i dag. Er det behov for å avsette fareområder el.?</w:t>
            </w:r>
          </w:p>
        </w:tc>
      </w:tr>
      <w:tr w:rsidR="009F64BB" w:rsidTr="00A20DFC">
        <w:tc>
          <w:tcPr>
            <w:tcW w:w="4531" w:type="dxa"/>
            <w:shd w:val="clear" w:color="auto" w:fill="E7E6E6" w:themeFill="background2"/>
          </w:tcPr>
          <w:p w:rsidR="009F64BB" w:rsidRPr="00A20DFC" w:rsidRDefault="009F64BB" w:rsidP="009F64BB">
            <w:pPr>
              <w:rPr>
                <w:b/>
                <w:sz w:val="24"/>
              </w:rPr>
            </w:pPr>
            <w:r w:rsidRPr="00A20DFC">
              <w:rPr>
                <w:b/>
                <w:sz w:val="24"/>
              </w:rPr>
              <w:t>Barn, unge, eldre og funksjonshemmedes interesser</w:t>
            </w:r>
          </w:p>
        </w:tc>
        <w:tc>
          <w:tcPr>
            <w:tcW w:w="4531" w:type="dxa"/>
            <w:shd w:val="clear" w:color="auto" w:fill="E7E6E6" w:themeFill="background2"/>
          </w:tcPr>
          <w:p w:rsidR="009F64BB" w:rsidRPr="00A20DFC" w:rsidRDefault="009F64BB" w:rsidP="000D1B1B">
            <w:pPr>
              <w:rPr>
                <w:b/>
                <w:sz w:val="24"/>
              </w:rPr>
            </w:pPr>
            <w:r w:rsidRPr="00A20DFC">
              <w:rPr>
                <w:b/>
                <w:sz w:val="24"/>
              </w:rPr>
              <w:t>Forhold som bør tas spesielt hensyn til i forbindelse med planarbeidet:</w:t>
            </w:r>
          </w:p>
        </w:tc>
      </w:tr>
      <w:tr w:rsidR="009F64BB" w:rsidTr="00C143CB">
        <w:tc>
          <w:tcPr>
            <w:tcW w:w="4531" w:type="dxa"/>
          </w:tcPr>
          <w:p w:rsidR="009F64BB" w:rsidRDefault="00A142A6" w:rsidP="00BA24D4">
            <w:sdt>
              <w:sdtPr>
                <w:id w:val="-589229662"/>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Leke- og uteoppholdsarealer</w:t>
            </w:r>
          </w:p>
          <w:p w:rsidR="009F64BB" w:rsidRPr="00A20DFC" w:rsidRDefault="009F64BB" w:rsidP="009F64BB">
            <w:pPr>
              <w:rPr>
                <w:i/>
              </w:rPr>
            </w:pPr>
            <w:r w:rsidRPr="00A20DFC">
              <w:rPr>
                <w:i/>
              </w:rPr>
              <w:lastRenderedPageBreak/>
              <w:t xml:space="preserve">Størrelse, utforming, kvalitet, egnethet for lek og opphold (solfylt, </w:t>
            </w:r>
            <w:proofErr w:type="spellStart"/>
            <w:r w:rsidRPr="00A20DFC">
              <w:rPr>
                <w:i/>
              </w:rPr>
              <w:t>vindskjermet</w:t>
            </w:r>
            <w:proofErr w:type="spellEnd"/>
            <w:r w:rsidRPr="00A20DFC">
              <w:rPr>
                <w:i/>
              </w:rPr>
              <w:t xml:space="preserve">, god vegetasjon, bevisst utformet i forhold til terreng og klima, trafikksikker, uten forurensning), variert </w:t>
            </w:r>
            <w:proofErr w:type="spellStart"/>
            <w:r w:rsidRPr="00A20DFC">
              <w:rPr>
                <w:i/>
              </w:rPr>
              <w:t>mhp</w:t>
            </w:r>
            <w:proofErr w:type="spellEnd"/>
            <w:r w:rsidRPr="00A20DFC">
              <w:rPr>
                <w:i/>
              </w:rPr>
              <w:t xml:space="preserve">. </w:t>
            </w:r>
            <w:proofErr w:type="gramStart"/>
            <w:r w:rsidRPr="00A20DFC">
              <w:rPr>
                <w:i/>
              </w:rPr>
              <w:t>ulik</w:t>
            </w:r>
            <w:proofErr w:type="gramEnd"/>
            <w:r w:rsidRPr="00A20DFC">
              <w:rPr>
                <w:i/>
              </w:rPr>
              <w:t xml:space="preserve"> type lek, ulike årstider, tilgjengelighet, helse- og sikkerhetsmessige forhold, totalvurdering av behov, tap av bestående/egnet lekeareal (nære friluftsområder, åpne plasser, barnetråkk), alternativer til å opprettholde bestående lekeareal, avsatt erstatningsareal</w:t>
            </w:r>
          </w:p>
        </w:tc>
        <w:tc>
          <w:tcPr>
            <w:tcW w:w="4531" w:type="dxa"/>
          </w:tcPr>
          <w:p w:rsidR="009F64BB" w:rsidRDefault="009F64BB" w:rsidP="000D1B1B"/>
        </w:tc>
      </w:tr>
      <w:tr w:rsidR="009F64BB" w:rsidTr="00C143CB">
        <w:tc>
          <w:tcPr>
            <w:tcW w:w="4531" w:type="dxa"/>
          </w:tcPr>
          <w:p w:rsidR="009F64BB" w:rsidRDefault="00A142A6" w:rsidP="00BA24D4">
            <w:sdt>
              <w:sdtPr>
                <w:id w:val="15196217"/>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Områder for allmennheten</w:t>
            </w:r>
          </w:p>
          <w:p w:rsidR="009F64BB" w:rsidRPr="00A20DFC" w:rsidRDefault="009F64BB" w:rsidP="009F64BB">
            <w:pPr>
              <w:rPr>
                <w:i/>
              </w:rPr>
            </w:pPr>
            <w:r w:rsidRPr="00A20DFC">
              <w:rPr>
                <w:i/>
              </w:rPr>
              <w:t xml:space="preserve">Universell utforming, tilgjengelighet </w:t>
            </w:r>
          </w:p>
        </w:tc>
        <w:tc>
          <w:tcPr>
            <w:tcW w:w="4531" w:type="dxa"/>
          </w:tcPr>
          <w:p w:rsidR="009F64BB" w:rsidRDefault="009F64BB" w:rsidP="000D1B1B"/>
        </w:tc>
      </w:tr>
      <w:tr w:rsidR="009F64BB" w:rsidTr="00C143CB">
        <w:tc>
          <w:tcPr>
            <w:tcW w:w="4531" w:type="dxa"/>
          </w:tcPr>
          <w:p w:rsidR="009F64BB" w:rsidRDefault="00A142A6" w:rsidP="00BA24D4">
            <w:sdt>
              <w:sdtPr>
                <w:id w:val="-1766071039"/>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BA24D4">
              <w:t>A</w:t>
            </w:r>
            <w:r w:rsidR="009F64BB">
              <w:t>nnet</w:t>
            </w:r>
          </w:p>
        </w:tc>
        <w:tc>
          <w:tcPr>
            <w:tcW w:w="4531" w:type="dxa"/>
          </w:tcPr>
          <w:p w:rsidR="009F64BB" w:rsidRDefault="009F64BB" w:rsidP="000D1B1B"/>
        </w:tc>
      </w:tr>
      <w:tr w:rsidR="009F64BB" w:rsidRPr="00A20DFC" w:rsidTr="00A20DFC">
        <w:tc>
          <w:tcPr>
            <w:tcW w:w="4531" w:type="dxa"/>
            <w:shd w:val="clear" w:color="auto" w:fill="E7E6E6" w:themeFill="background2"/>
          </w:tcPr>
          <w:p w:rsidR="009F64BB" w:rsidRPr="00A20DFC" w:rsidRDefault="009F64BB" w:rsidP="009F64BB">
            <w:pPr>
              <w:rPr>
                <w:b/>
                <w:sz w:val="24"/>
              </w:rPr>
            </w:pPr>
            <w:r w:rsidRPr="00A20DFC">
              <w:rPr>
                <w:b/>
                <w:sz w:val="24"/>
              </w:rPr>
              <w:t>Veg- og trafikktekniske forhold</w:t>
            </w:r>
          </w:p>
        </w:tc>
        <w:tc>
          <w:tcPr>
            <w:tcW w:w="4531" w:type="dxa"/>
            <w:shd w:val="clear" w:color="auto" w:fill="E7E6E6" w:themeFill="background2"/>
          </w:tcPr>
          <w:p w:rsidR="009F64BB" w:rsidRPr="00A20DFC" w:rsidRDefault="009F64BB" w:rsidP="000D1B1B">
            <w:pPr>
              <w:rPr>
                <w:b/>
                <w:sz w:val="24"/>
              </w:rPr>
            </w:pPr>
            <w:r w:rsidRPr="00A20DFC">
              <w:rPr>
                <w:b/>
                <w:sz w:val="24"/>
              </w:rPr>
              <w:t>Forhold som bør tas spesielt hensyn til i forbindelse med planarbeidet:</w:t>
            </w:r>
          </w:p>
        </w:tc>
      </w:tr>
      <w:tr w:rsidR="009F64BB" w:rsidTr="00C143CB">
        <w:tc>
          <w:tcPr>
            <w:tcW w:w="4531" w:type="dxa"/>
          </w:tcPr>
          <w:p w:rsidR="009F64BB" w:rsidRDefault="00A142A6" w:rsidP="00BA24D4">
            <w:sdt>
              <w:sdtPr>
                <w:id w:val="1963075293"/>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Trafikkforhold</w:t>
            </w:r>
          </w:p>
          <w:p w:rsidR="009F64BB" w:rsidRPr="00A20DFC" w:rsidRDefault="009F64BB" w:rsidP="009F64BB">
            <w:pPr>
              <w:rPr>
                <w:i/>
              </w:rPr>
            </w:pPr>
            <w:proofErr w:type="spellStart"/>
            <w:r w:rsidRPr="00A20DFC">
              <w:rPr>
                <w:i/>
              </w:rPr>
              <w:t>ÅDT</w:t>
            </w:r>
            <w:proofErr w:type="spellEnd"/>
            <w:r w:rsidRPr="00A20DFC">
              <w:rPr>
                <w:i/>
              </w:rPr>
              <w:t>, parkeringskapasitet, fører tiltaket til økt transport, etablering langs høytrafikkert vegnett, utløser planen behov for infrastrukturtiltak utenfor planområdet</w:t>
            </w:r>
          </w:p>
          <w:p w:rsidR="009F64BB" w:rsidRDefault="009F64BB" w:rsidP="009F64BB"/>
        </w:tc>
        <w:tc>
          <w:tcPr>
            <w:tcW w:w="4531" w:type="dxa"/>
          </w:tcPr>
          <w:p w:rsidR="009F64BB" w:rsidRDefault="009F64BB" w:rsidP="000D1B1B"/>
        </w:tc>
      </w:tr>
      <w:tr w:rsidR="009F64BB" w:rsidTr="00C143CB">
        <w:tc>
          <w:tcPr>
            <w:tcW w:w="4531" w:type="dxa"/>
          </w:tcPr>
          <w:p w:rsidR="009F64BB" w:rsidRDefault="00A142A6" w:rsidP="00BA24D4">
            <w:sdt>
              <w:sdtPr>
                <w:id w:val="-366840171"/>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Trafikkplan/vegstandard</w:t>
            </w:r>
          </w:p>
          <w:p w:rsidR="009F64BB" w:rsidRPr="00A20DFC" w:rsidRDefault="009F64BB" w:rsidP="009F64BB">
            <w:pPr>
              <w:rPr>
                <w:i/>
              </w:rPr>
            </w:pPr>
            <w:r w:rsidRPr="00A20DFC">
              <w:rPr>
                <w:i/>
              </w:rPr>
              <w:t xml:space="preserve">Vegbredder, grøfter, fortau/gang- og sykkelfelt, fotgjengerkryssinger, høydeforhold, areal for </w:t>
            </w:r>
            <w:proofErr w:type="spellStart"/>
            <w:r w:rsidRPr="00A20DFC">
              <w:rPr>
                <w:i/>
              </w:rPr>
              <w:t>snøopplag</w:t>
            </w:r>
            <w:proofErr w:type="spellEnd"/>
            <w:r w:rsidRPr="00A20DFC">
              <w:rPr>
                <w:i/>
              </w:rPr>
              <w:t>, tilstrekkelig areal til offentlig vegformål, kryss/avkjøringer – frisiktsoner, byggegrenser, belysning</w:t>
            </w:r>
          </w:p>
        </w:tc>
        <w:tc>
          <w:tcPr>
            <w:tcW w:w="4531" w:type="dxa"/>
          </w:tcPr>
          <w:p w:rsidR="009F64BB" w:rsidRDefault="009F64BB" w:rsidP="000D1B1B"/>
        </w:tc>
      </w:tr>
      <w:tr w:rsidR="009F64BB" w:rsidTr="00C143CB">
        <w:tc>
          <w:tcPr>
            <w:tcW w:w="4531" w:type="dxa"/>
          </w:tcPr>
          <w:p w:rsidR="009F64BB" w:rsidRDefault="00A142A6" w:rsidP="00BA24D4">
            <w:sdt>
              <w:sdtPr>
                <w:id w:val="667672478"/>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Krav til dokumentasjon</w:t>
            </w:r>
          </w:p>
          <w:p w:rsidR="009F64BB" w:rsidRPr="00A20DFC" w:rsidRDefault="009F64BB" w:rsidP="009F64BB">
            <w:pPr>
              <w:rPr>
                <w:i/>
              </w:rPr>
            </w:pPr>
            <w:r w:rsidRPr="00A20DFC">
              <w:rPr>
                <w:i/>
              </w:rPr>
              <w:t>Skjæringer/fyllinger, lengde og tverprofiler, sporingskurver</w:t>
            </w:r>
          </w:p>
        </w:tc>
        <w:tc>
          <w:tcPr>
            <w:tcW w:w="4531" w:type="dxa"/>
          </w:tcPr>
          <w:p w:rsidR="009F64BB" w:rsidRDefault="009F64BB" w:rsidP="000D1B1B"/>
        </w:tc>
      </w:tr>
      <w:tr w:rsidR="009F64BB" w:rsidTr="00C143CB">
        <w:tc>
          <w:tcPr>
            <w:tcW w:w="4531" w:type="dxa"/>
          </w:tcPr>
          <w:p w:rsidR="009F64BB" w:rsidRDefault="00A142A6" w:rsidP="00BA24D4">
            <w:sdt>
              <w:sdtPr>
                <w:id w:val="-81838068"/>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Avkjørsler og kryss</w:t>
            </w:r>
          </w:p>
          <w:p w:rsidR="009F64BB" w:rsidRPr="00A20DFC" w:rsidRDefault="009F64BB" w:rsidP="009F64BB">
            <w:pPr>
              <w:rPr>
                <w:i/>
              </w:rPr>
            </w:pPr>
            <w:r w:rsidRPr="00A20DFC">
              <w:rPr>
                <w:i/>
              </w:rPr>
              <w:t>Utforming, antall, sikkerhet, snumulighet på egen tomt</w:t>
            </w:r>
          </w:p>
        </w:tc>
        <w:tc>
          <w:tcPr>
            <w:tcW w:w="4531" w:type="dxa"/>
          </w:tcPr>
          <w:p w:rsidR="009F64BB" w:rsidRDefault="009F64BB" w:rsidP="000D1B1B"/>
        </w:tc>
      </w:tr>
      <w:tr w:rsidR="009F64BB" w:rsidTr="00C143CB">
        <w:tc>
          <w:tcPr>
            <w:tcW w:w="4531" w:type="dxa"/>
          </w:tcPr>
          <w:p w:rsidR="009F64BB" w:rsidRDefault="00A142A6" w:rsidP="00BA24D4">
            <w:sdt>
              <w:sdtPr>
                <w:id w:val="2021743165"/>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Trafikksikkerhet</w:t>
            </w:r>
          </w:p>
          <w:p w:rsidR="009F64BB" w:rsidRPr="00A20DFC" w:rsidRDefault="009F64BB" w:rsidP="009F64BB">
            <w:pPr>
              <w:rPr>
                <w:i/>
              </w:rPr>
            </w:pPr>
            <w:r w:rsidRPr="00A20DFC">
              <w:rPr>
                <w:i/>
              </w:rPr>
              <w:t>Ulykkesstatistikk, farlige punkter, trafikkøkning</w:t>
            </w:r>
          </w:p>
        </w:tc>
        <w:tc>
          <w:tcPr>
            <w:tcW w:w="4531" w:type="dxa"/>
          </w:tcPr>
          <w:p w:rsidR="009F64BB" w:rsidRDefault="009F64BB" w:rsidP="000D1B1B"/>
        </w:tc>
      </w:tr>
      <w:tr w:rsidR="009F64BB" w:rsidTr="00C143CB">
        <w:tc>
          <w:tcPr>
            <w:tcW w:w="4531" w:type="dxa"/>
          </w:tcPr>
          <w:p w:rsidR="009F64BB" w:rsidRDefault="00A142A6" w:rsidP="00BA24D4">
            <w:sdt>
              <w:sdtPr>
                <w:id w:val="11911992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Vegeierskap</w:t>
            </w:r>
          </w:p>
          <w:p w:rsidR="009F64BB" w:rsidRPr="00A20DFC" w:rsidRDefault="009F64BB" w:rsidP="009F64BB">
            <w:pPr>
              <w:rPr>
                <w:i/>
              </w:rPr>
            </w:pPr>
            <w:r w:rsidRPr="00A20DFC">
              <w:rPr>
                <w:i/>
              </w:rPr>
              <w:t>Offentlig, felles eller privat vei</w:t>
            </w:r>
          </w:p>
        </w:tc>
        <w:tc>
          <w:tcPr>
            <w:tcW w:w="4531" w:type="dxa"/>
          </w:tcPr>
          <w:p w:rsidR="009F64BB" w:rsidRDefault="009F64BB" w:rsidP="000D1B1B"/>
        </w:tc>
      </w:tr>
      <w:tr w:rsidR="009F64BB" w:rsidTr="00C143CB">
        <w:tc>
          <w:tcPr>
            <w:tcW w:w="4531" w:type="dxa"/>
          </w:tcPr>
          <w:p w:rsidR="009F64BB" w:rsidRDefault="00A142A6" w:rsidP="00BA24D4">
            <w:sdt>
              <w:sdtPr>
                <w:id w:val="-1600705882"/>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Annet</w:t>
            </w:r>
          </w:p>
        </w:tc>
        <w:tc>
          <w:tcPr>
            <w:tcW w:w="4531" w:type="dxa"/>
          </w:tcPr>
          <w:p w:rsidR="009F64BB" w:rsidRDefault="009F64BB" w:rsidP="000D1B1B"/>
        </w:tc>
      </w:tr>
    </w:tbl>
    <w:p w:rsidR="00C143CB" w:rsidRDefault="00C143CB" w:rsidP="000D1B1B"/>
    <w:tbl>
      <w:tblPr>
        <w:tblStyle w:val="Tabellrutenett"/>
        <w:tblW w:w="0" w:type="auto"/>
        <w:shd w:val="clear" w:color="auto" w:fill="E7E6E6" w:themeFill="background2"/>
        <w:tblLook w:val="04A0" w:firstRow="1" w:lastRow="0" w:firstColumn="1" w:lastColumn="0" w:noHBand="0" w:noVBand="1"/>
      </w:tblPr>
      <w:tblGrid>
        <w:gridCol w:w="4531"/>
        <w:gridCol w:w="4531"/>
      </w:tblGrid>
      <w:tr w:rsidR="0000240E" w:rsidTr="0000240E">
        <w:tc>
          <w:tcPr>
            <w:tcW w:w="4531" w:type="dxa"/>
            <w:shd w:val="clear" w:color="auto" w:fill="E7E6E6" w:themeFill="background2"/>
          </w:tcPr>
          <w:p w:rsidR="0000240E" w:rsidRPr="0000240E" w:rsidRDefault="0000240E" w:rsidP="000D1B1B">
            <w:pPr>
              <w:rPr>
                <w:b/>
                <w:sz w:val="24"/>
              </w:rPr>
            </w:pPr>
            <w:r w:rsidRPr="0000240E">
              <w:rPr>
                <w:b/>
                <w:sz w:val="24"/>
              </w:rPr>
              <w:t xml:space="preserve">Annet </w:t>
            </w:r>
          </w:p>
        </w:tc>
        <w:tc>
          <w:tcPr>
            <w:tcW w:w="4531" w:type="dxa"/>
            <w:shd w:val="clear" w:color="auto" w:fill="E7E6E6" w:themeFill="background2"/>
          </w:tcPr>
          <w:p w:rsidR="0000240E" w:rsidRDefault="0000240E" w:rsidP="000D1B1B"/>
        </w:tc>
      </w:tr>
      <w:tr w:rsidR="0000240E" w:rsidTr="0000240E">
        <w:tc>
          <w:tcPr>
            <w:tcW w:w="4531" w:type="dxa"/>
            <w:shd w:val="clear" w:color="auto" w:fill="auto"/>
          </w:tcPr>
          <w:p w:rsidR="0000240E" w:rsidRPr="0000240E" w:rsidRDefault="0000240E" w:rsidP="0000240E">
            <w:pPr>
              <w:rPr>
                <w:sz w:val="24"/>
              </w:rPr>
            </w:pPr>
            <w:r w:rsidRPr="00BC56E0">
              <w:t>Kommunestyrevedtak som berører området konkret</w:t>
            </w:r>
          </w:p>
        </w:tc>
        <w:tc>
          <w:tcPr>
            <w:tcW w:w="4531" w:type="dxa"/>
            <w:shd w:val="clear" w:color="auto" w:fill="auto"/>
          </w:tcPr>
          <w:p w:rsidR="0000240E" w:rsidRPr="0000240E" w:rsidRDefault="0000240E" w:rsidP="000D1B1B">
            <w:pPr>
              <w:rPr>
                <w:i/>
              </w:rPr>
            </w:pPr>
            <w:r>
              <w:rPr>
                <w:i/>
              </w:rPr>
              <w:t>S</w:t>
            </w:r>
            <w:r w:rsidRPr="0000240E">
              <w:rPr>
                <w:i/>
              </w:rPr>
              <w:t>ak</w:t>
            </w:r>
            <w:r>
              <w:rPr>
                <w:i/>
              </w:rPr>
              <w:t>, dato</w:t>
            </w:r>
          </w:p>
        </w:tc>
      </w:tr>
    </w:tbl>
    <w:p w:rsidR="0000240E" w:rsidRDefault="0000240E" w:rsidP="000D1B1B"/>
    <w:tbl>
      <w:tblPr>
        <w:tblStyle w:val="Tabellrutenett"/>
        <w:tblW w:w="0" w:type="auto"/>
        <w:tblLayout w:type="fixed"/>
        <w:tblLook w:val="04A0" w:firstRow="1" w:lastRow="0" w:firstColumn="1" w:lastColumn="0" w:noHBand="0" w:noVBand="1"/>
      </w:tblPr>
      <w:tblGrid>
        <w:gridCol w:w="4531"/>
        <w:gridCol w:w="4531"/>
      </w:tblGrid>
      <w:tr w:rsidR="009F64BB" w:rsidRPr="00BA24D4" w:rsidTr="00A20DFC">
        <w:tc>
          <w:tcPr>
            <w:tcW w:w="9062" w:type="dxa"/>
            <w:gridSpan w:val="2"/>
            <w:shd w:val="clear" w:color="auto" w:fill="E7E6E6" w:themeFill="background2"/>
          </w:tcPr>
          <w:p w:rsidR="009F64BB" w:rsidRPr="00BA24D4" w:rsidRDefault="009F64BB" w:rsidP="009F64BB">
            <w:pPr>
              <w:pStyle w:val="Listeavsnitt"/>
              <w:numPr>
                <w:ilvl w:val="0"/>
                <w:numId w:val="3"/>
              </w:numPr>
              <w:rPr>
                <w:b/>
                <w:sz w:val="28"/>
              </w:rPr>
            </w:pPr>
            <w:r w:rsidRPr="00BA24D4">
              <w:rPr>
                <w:b/>
                <w:sz w:val="28"/>
              </w:rPr>
              <w:t>Krav til planforslag, innhold og materiale</w:t>
            </w:r>
          </w:p>
        </w:tc>
      </w:tr>
      <w:tr w:rsidR="009F64BB" w:rsidTr="00103601">
        <w:tc>
          <w:tcPr>
            <w:tcW w:w="9062" w:type="dxa"/>
            <w:gridSpan w:val="2"/>
          </w:tcPr>
          <w:p w:rsidR="009F64BB" w:rsidRDefault="00A142A6" w:rsidP="00BA24D4">
            <w:sdt>
              <w:sdtPr>
                <w:id w:val="-639876969"/>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Forslagsstiller er gjort kjent med krav til utforming av planbeskrivelse, plankart og planbestemmelser, se nedenfor</w:t>
            </w:r>
          </w:p>
          <w:p w:rsidR="009F64BB" w:rsidRDefault="009F64BB" w:rsidP="009F64BB">
            <w:pPr>
              <w:pStyle w:val="Listeavsnitt"/>
            </w:pPr>
          </w:p>
          <w:p w:rsidR="009F64BB" w:rsidRDefault="00A142A6" w:rsidP="00BA24D4">
            <w:sdt>
              <w:sdtPr>
                <w:id w:val="1430236791"/>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9F64BB">
              <w:t>Oversendt planmateriale skal godkjennes før planforslaget kan regnes som komplett innsend</w:t>
            </w:r>
          </w:p>
        </w:tc>
      </w:tr>
      <w:tr w:rsidR="009F64BB" w:rsidTr="00103601">
        <w:tc>
          <w:tcPr>
            <w:tcW w:w="4531" w:type="dxa"/>
          </w:tcPr>
          <w:p w:rsidR="009F64BB" w:rsidRDefault="009F64BB" w:rsidP="000D1B1B">
            <w:r>
              <w:lastRenderedPageBreak/>
              <w:t>Faste krav til innhold av planmateriale:</w:t>
            </w:r>
          </w:p>
          <w:p w:rsidR="009F64BB" w:rsidRDefault="00A20DFC" w:rsidP="009F64BB">
            <w:pPr>
              <w:pStyle w:val="Listeavsnitt"/>
              <w:numPr>
                <w:ilvl w:val="0"/>
                <w:numId w:val="21"/>
              </w:numPr>
            </w:pPr>
            <w:r>
              <w:t>P</w:t>
            </w:r>
            <w:r w:rsidR="009F64BB">
              <w:t xml:space="preserve">lankart skal leveres som </w:t>
            </w:r>
            <w:proofErr w:type="spellStart"/>
            <w:r w:rsidR="009F64BB">
              <w:t>pdf</w:t>
            </w:r>
            <w:proofErr w:type="spellEnd"/>
            <w:r w:rsidR="009F64BB">
              <w:t xml:space="preserve"> i målestokk samt som </w:t>
            </w:r>
            <w:proofErr w:type="spellStart"/>
            <w:r w:rsidR="009F64BB">
              <w:t>SOSI</w:t>
            </w:r>
            <w:proofErr w:type="spellEnd"/>
            <w:r w:rsidR="009F64BB">
              <w:t>-fil</w:t>
            </w:r>
          </w:p>
          <w:p w:rsidR="009F64BB" w:rsidRDefault="009F64BB" w:rsidP="009F64BB">
            <w:pPr>
              <w:pStyle w:val="Listeavsnitt"/>
              <w:numPr>
                <w:ilvl w:val="0"/>
                <w:numId w:val="21"/>
              </w:numPr>
            </w:pPr>
            <w:r>
              <w:t xml:space="preserve">Reguleringsbestemmelser skal oversendes i </w:t>
            </w:r>
            <w:proofErr w:type="spellStart"/>
            <w:r>
              <w:t>word</w:t>
            </w:r>
            <w:proofErr w:type="spellEnd"/>
            <w:r>
              <w:t xml:space="preserve">-format, </w:t>
            </w:r>
            <w:hyperlink r:id="rId12" w:history="1">
              <w:r w:rsidR="00A20DFC" w:rsidRPr="00C77B17">
                <w:rPr>
                  <w:rStyle w:val="Hyperkobling"/>
                </w:rPr>
                <w:t>nasjonal mal</w:t>
              </w:r>
              <w:r w:rsidR="00BC56E0">
                <w:rPr>
                  <w:rStyle w:val="Hyperkobling"/>
                </w:rPr>
                <w:t xml:space="preserve"> for reguleringsbestemmelser skal</w:t>
              </w:r>
              <w:r w:rsidR="00A20DFC" w:rsidRPr="00C77B17">
                <w:rPr>
                  <w:rStyle w:val="Hyperkobling"/>
                </w:rPr>
                <w:t xml:space="preserve"> benyttes</w:t>
              </w:r>
            </w:hyperlink>
          </w:p>
          <w:p w:rsidR="009F64BB" w:rsidRDefault="009F64BB" w:rsidP="009F64BB">
            <w:pPr>
              <w:pStyle w:val="Listeavsnitt"/>
              <w:numPr>
                <w:ilvl w:val="0"/>
                <w:numId w:val="21"/>
              </w:numPr>
            </w:pPr>
            <w:r>
              <w:t>Planbeskri</w:t>
            </w:r>
            <w:r w:rsidR="00C77B17">
              <w:t>velse med ROS-analyse og ev. KU s</w:t>
            </w:r>
            <w:r>
              <w:t xml:space="preserve">kal leveres i </w:t>
            </w:r>
            <w:proofErr w:type="spellStart"/>
            <w:r>
              <w:t>word</w:t>
            </w:r>
            <w:proofErr w:type="spellEnd"/>
            <w:r>
              <w:t xml:space="preserve"> og </w:t>
            </w:r>
            <w:proofErr w:type="spellStart"/>
            <w:r>
              <w:t>pdf</w:t>
            </w:r>
            <w:proofErr w:type="spellEnd"/>
            <w:r>
              <w:t>-format</w:t>
            </w:r>
          </w:p>
          <w:p w:rsidR="00103601" w:rsidRDefault="009F64BB" w:rsidP="009F64BB">
            <w:pPr>
              <w:pStyle w:val="Listeavsnitt"/>
              <w:numPr>
                <w:ilvl w:val="0"/>
                <w:numId w:val="21"/>
              </w:numPr>
            </w:pPr>
            <w:r>
              <w:t xml:space="preserve">Videre skal materialet inneholde: </w:t>
            </w:r>
          </w:p>
          <w:p w:rsidR="00103601" w:rsidRDefault="009F64BB" w:rsidP="00103601">
            <w:pPr>
              <w:pStyle w:val="Listeavsnitt"/>
              <w:ind w:left="360"/>
            </w:pPr>
            <w:r>
              <w:t xml:space="preserve">- Kopi av kunngjøringsannonse med dato. </w:t>
            </w:r>
          </w:p>
          <w:p w:rsidR="00103601" w:rsidRDefault="009F64BB" w:rsidP="00103601">
            <w:pPr>
              <w:pStyle w:val="Listeavsnitt"/>
              <w:ind w:left="360"/>
            </w:pPr>
            <w:r>
              <w:t xml:space="preserve">- Kopi av varslingsbrev med adresseliste. </w:t>
            </w:r>
          </w:p>
          <w:p w:rsidR="009F64BB" w:rsidRDefault="009F64BB" w:rsidP="00103601">
            <w:pPr>
              <w:pStyle w:val="Listeavsnitt"/>
              <w:ind w:left="360"/>
            </w:pPr>
            <w:r>
              <w:t>- Kopi av innkomne innspill</w:t>
            </w:r>
          </w:p>
        </w:tc>
        <w:tc>
          <w:tcPr>
            <w:tcW w:w="4531" w:type="dxa"/>
          </w:tcPr>
          <w:p w:rsidR="009F64BB" w:rsidRDefault="00103601" w:rsidP="000D1B1B">
            <w:r>
              <w:t xml:space="preserve">Rammer for bestemmelsenes </w:t>
            </w:r>
            <w:r w:rsidR="00CC6E70">
              <w:t xml:space="preserve">innhold og utforming finnes </w:t>
            </w:r>
            <w:hyperlink r:id="rId13" w:history="1">
              <w:r w:rsidR="00CC6E70" w:rsidRPr="00CC6E70">
                <w:rPr>
                  <w:rStyle w:val="Hyperkobling"/>
                </w:rPr>
                <w:t>her</w:t>
              </w:r>
            </w:hyperlink>
          </w:p>
          <w:p w:rsidR="00103601" w:rsidRDefault="00103601" w:rsidP="000D1B1B"/>
          <w:p w:rsidR="00103601" w:rsidRDefault="00103601" w:rsidP="000D1B1B">
            <w:r>
              <w:t>Sjekkliste for detal</w:t>
            </w:r>
            <w:r w:rsidR="00CC6E70">
              <w:t xml:space="preserve">jert planbeskrivelse finnes </w:t>
            </w:r>
            <w:hyperlink r:id="rId14" w:history="1">
              <w:r w:rsidR="00CC6E70" w:rsidRPr="00CC6E70">
                <w:rPr>
                  <w:rStyle w:val="Hyperkobling"/>
                </w:rPr>
                <w:t>her</w:t>
              </w:r>
            </w:hyperlink>
          </w:p>
          <w:p w:rsidR="00103601" w:rsidRDefault="00103601" w:rsidP="000D1B1B"/>
        </w:tc>
      </w:tr>
      <w:tr w:rsidR="00103601" w:rsidTr="00103601">
        <w:tc>
          <w:tcPr>
            <w:tcW w:w="4531" w:type="dxa"/>
          </w:tcPr>
          <w:p w:rsidR="00103601" w:rsidRDefault="00103601" w:rsidP="000D1B1B">
            <w:r>
              <w:t>Øvrige krav:</w:t>
            </w:r>
          </w:p>
        </w:tc>
        <w:tc>
          <w:tcPr>
            <w:tcW w:w="4531" w:type="dxa"/>
          </w:tcPr>
          <w:p w:rsidR="00103601" w:rsidRDefault="00103601" w:rsidP="000D1B1B"/>
        </w:tc>
      </w:tr>
      <w:tr w:rsidR="00103601" w:rsidTr="00103601">
        <w:tc>
          <w:tcPr>
            <w:tcW w:w="4531" w:type="dxa"/>
          </w:tcPr>
          <w:p w:rsidR="00103601" w:rsidRDefault="00A142A6" w:rsidP="00BA24D4">
            <w:sdt>
              <w:sdtPr>
                <w:id w:val="53516650"/>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03601">
              <w:t>Illustrasjoner</w:t>
            </w:r>
          </w:p>
        </w:tc>
        <w:tc>
          <w:tcPr>
            <w:tcW w:w="4531" w:type="dxa"/>
          </w:tcPr>
          <w:p w:rsidR="00103601" w:rsidRDefault="00103601" w:rsidP="000D1B1B"/>
        </w:tc>
      </w:tr>
      <w:tr w:rsidR="00103601" w:rsidTr="00103601">
        <w:tc>
          <w:tcPr>
            <w:tcW w:w="4531" w:type="dxa"/>
          </w:tcPr>
          <w:p w:rsidR="00103601" w:rsidRDefault="00A142A6" w:rsidP="00BA24D4">
            <w:sdt>
              <w:sdtPr>
                <w:id w:val="549578561"/>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03601">
              <w:t>Spesielle utredningsbehov/</w:t>
            </w:r>
            <w:proofErr w:type="spellStart"/>
            <w:r w:rsidR="00103601">
              <w:t>tilleggsrapporter</w:t>
            </w:r>
            <w:proofErr w:type="spellEnd"/>
            <w:r w:rsidR="00103601">
              <w:t>:</w:t>
            </w:r>
          </w:p>
        </w:tc>
        <w:tc>
          <w:tcPr>
            <w:tcW w:w="4531" w:type="dxa"/>
          </w:tcPr>
          <w:p w:rsidR="00103601" w:rsidRDefault="00103601" w:rsidP="000D1B1B"/>
        </w:tc>
      </w:tr>
    </w:tbl>
    <w:p w:rsidR="009F64BB" w:rsidRDefault="009F64BB" w:rsidP="000D1B1B"/>
    <w:tbl>
      <w:tblPr>
        <w:tblStyle w:val="Tabellrutenett"/>
        <w:tblW w:w="0" w:type="auto"/>
        <w:tblLook w:val="04A0" w:firstRow="1" w:lastRow="0" w:firstColumn="1" w:lastColumn="0" w:noHBand="0" w:noVBand="1"/>
      </w:tblPr>
      <w:tblGrid>
        <w:gridCol w:w="4531"/>
        <w:gridCol w:w="4531"/>
      </w:tblGrid>
      <w:tr w:rsidR="00103601" w:rsidRPr="00BA24D4" w:rsidTr="00C77B17">
        <w:tc>
          <w:tcPr>
            <w:tcW w:w="9062" w:type="dxa"/>
            <w:gridSpan w:val="2"/>
            <w:shd w:val="clear" w:color="auto" w:fill="E7E6E6" w:themeFill="background2"/>
          </w:tcPr>
          <w:p w:rsidR="00103601" w:rsidRPr="00BA24D4" w:rsidRDefault="00103601" w:rsidP="00103601">
            <w:pPr>
              <w:pStyle w:val="Listeavsnitt"/>
              <w:numPr>
                <w:ilvl w:val="0"/>
                <w:numId w:val="3"/>
              </w:numPr>
              <w:rPr>
                <w:b/>
                <w:sz w:val="28"/>
              </w:rPr>
            </w:pPr>
            <w:r w:rsidRPr="00BA24D4">
              <w:rPr>
                <w:b/>
                <w:sz w:val="28"/>
              </w:rPr>
              <w:t xml:space="preserve">Kart </w:t>
            </w:r>
          </w:p>
        </w:tc>
      </w:tr>
      <w:tr w:rsidR="00103601" w:rsidTr="00103601">
        <w:tc>
          <w:tcPr>
            <w:tcW w:w="4531" w:type="dxa"/>
          </w:tcPr>
          <w:p w:rsidR="00103601" w:rsidRDefault="00A142A6" w:rsidP="00BA24D4">
            <w:sdt>
              <w:sdtPr>
                <w:id w:val="-973213822"/>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03601">
              <w:t xml:space="preserve">Kommunen kan levere digitalt grunnkart </w:t>
            </w:r>
          </w:p>
        </w:tc>
        <w:tc>
          <w:tcPr>
            <w:tcW w:w="4531" w:type="dxa"/>
          </w:tcPr>
          <w:p w:rsidR="00103601" w:rsidRDefault="00103601" w:rsidP="000D1B1B"/>
        </w:tc>
      </w:tr>
      <w:tr w:rsidR="00103601" w:rsidTr="00103601">
        <w:tc>
          <w:tcPr>
            <w:tcW w:w="4531" w:type="dxa"/>
          </w:tcPr>
          <w:p w:rsidR="00103601" w:rsidRDefault="00A142A6" w:rsidP="00BA24D4">
            <w:sdt>
              <w:sdtPr>
                <w:id w:val="1020666609"/>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03601">
              <w:t>Det anbefales oppmåling av plangrensen</w:t>
            </w:r>
          </w:p>
        </w:tc>
        <w:tc>
          <w:tcPr>
            <w:tcW w:w="4531" w:type="dxa"/>
          </w:tcPr>
          <w:p w:rsidR="00103601" w:rsidRDefault="00103601" w:rsidP="000D1B1B"/>
        </w:tc>
      </w:tr>
      <w:tr w:rsidR="00103601" w:rsidTr="00103601">
        <w:tc>
          <w:tcPr>
            <w:tcW w:w="4531" w:type="dxa"/>
          </w:tcPr>
          <w:p w:rsidR="00103601" w:rsidRDefault="00A142A6" w:rsidP="00BA24D4">
            <w:sdt>
              <w:sdtPr>
                <w:id w:val="2145306437"/>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103601">
              <w:t>Digitalt planmateriale (se spesifikasjon ovenfor) skal godkjennes av kommunen før planforslaget kan regnes som komplett.</w:t>
            </w:r>
          </w:p>
        </w:tc>
        <w:tc>
          <w:tcPr>
            <w:tcW w:w="4531" w:type="dxa"/>
          </w:tcPr>
          <w:p w:rsidR="00103601" w:rsidRDefault="00103601" w:rsidP="000D1B1B">
            <w:r>
              <w:t>Nasjonal</w:t>
            </w:r>
            <w:r w:rsidR="0007075C">
              <w:t xml:space="preserve">e produktspesifikasjoner finnes </w:t>
            </w:r>
            <w:hyperlink r:id="rId15" w:history="1">
              <w:r w:rsidR="00BC56E0" w:rsidRPr="00BC56E0">
                <w:rPr>
                  <w:rStyle w:val="Hyperkobling"/>
                </w:rPr>
                <w:t>her</w:t>
              </w:r>
            </w:hyperlink>
          </w:p>
          <w:p w:rsidR="0007075C" w:rsidRDefault="0007075C" w:rsidP="000D1B1B"/>
        </w:tc>
      </w:tr>
    </w:tbl>
    <w:p w:rsidR="00103601" w:rsidRDefault="00103601" w:rsidP="000D1B1B"/>
    <w:tbl>
      <w:tblPr>
        <w:tblStyle w:val="Tabellrutenett"/>
        <w:tblW w:w="0" w:type="auto"/>
        <w:tblLook w:val="04A0" w:firstRow="1" w:lastRow="0" w:firstColumn="1" w:lastColumn="0" w:noHBand="0" w:noVBand="1"/>
      </w:tblPr>
      <w:tblGrid>
        <w:gridCol w:w="4531"/>
        <w:gridCol w:w="4531"/>
      </w:tblGrid>
      <w:tr w:rsidR="0007075C" w:rsidRPr="00BA24D4" w:rsidTr="00C77B17">
        <w:tc>
          <w:tcPr>
            <w:tcW w:w="9062" w:type="dxa"/>
            <w:gridSpan w:val="2"/>
            <w:shd w:val="clear" w:color="auto" w:fill="E7E6E6" w:themeFill="background2"/>
          </w:tcPr>
          <w:p w:rsidR="0007075C" w:rsidRPr="00BA24D4" w:rsidRDefault="0007075C" w:rsidP="0007075C">
            <w:pPr>
              <w:pStyle w:val="Listeavsnitt"/>
              <w:numPr>
                <w:ilvl w:val="0"/>
                <w:numId w:val="3"/>
              </w:numPr>
              <w:rPr>
                <w:b/>
                <w:sz w:val="28"/>
              </w:rPr>
            </w:pPr>
            <w:r w:rsidRPr="00BA24D4">
              <w:rPr>
                <w:b/>
                <w:sz w:val="28"/>
              </w:rPr>
              <w:t>Gjennomføring</w:t>
            </w:r>
          </w:p>
        </w:tc>
      </w:tr>
      <w:tr w:rsidR="0007075C" w:rsidTr="0007075C">
        <w:tc>
          <w:tcPr>
            <w:tcW w:w="4531" w:type="dxa"/>
          </w:tcPr>
          <w:p w:rsidR="0007075C" w:rsidRDefault="0007075C" w:rsidP="000D1B1B">
            <w:r>
              <w:t>Aktuelle rekkefølgekrav:</w:t>
            </w:r>
          </w:p>
        </w:tc>
        <w:tc>
          <w:tcPr>
            <w:tcW w:w="4531" w:type="dxa"/>
          </w:tcPr>
          <w:p w:rsidR="0007075C" w:rsidRDefault="0007075C" w:rsidP="000D1B1B">
            <w:r>
              <w:t>Kommentar:</w:t>
            </w:r>
          </w:p>
        </w:tc>
      </w:tr>
      <w:tr w:rsidR="0007075C" w:rsidTr="0007075C">
        <w:tc>
          <w:tcPr>
            <w:tcW w:w="4531" w:type="dxa"/>
          </w:tcPr>
          <w:p w:rsidR="0007075C" w:rsidRDefault="00A142A6" w:rsidP="00BA24D4">
            <w:sdt>
              <w:sdtPr>
                <w:id w:val="-1480447392"/>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Uteoppholdsareal</w:t>
            </w:r>
          </w:p>
        </w:tc>
        <w:tc>
          <w:tcPr>
            <w:tcW w:w="4531" w:type="dxa"/>
          </w:tcPr>
          <w:p w:rsidR="0007075C" w:rsidRDefault="0007075C" w:rsidP="000D1B1B"/>
        </w:tc>
      </w:tr>
      <w:tr w:rsidR="0007075C" w:rsidTr="0007075C">
        <w:tc>
          <w:tcPr>
            <w:tcW w:w="4531" w:type="dxa"/>
          </w:tcPr>
          <w:p w:rsidR="0007075C" w:rsidRDefault="00A142A6" w:rsidP="00BA24D4">
            <w:sdt>
              <w:sdtPr>
                <w:id w:val="195975279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Lekeplass</w:t>
            </w:r>
          </w:p>
        </w:tc>
        <w:tc>
          <w:tcPr>
            <w:tcW w:w="4531" w:type="dxa"/>
          </w:tcPr>
          <w:p w:rsidR="0007075C" w:rsidRDefault="0007075C" w:rsidP="000D1B1B"/>
        </w:tc>
      </w:tr>
      <w:tr w:rsidR="0007075C" w:rsidTr="0007075C">
        <w:tc>
          <w:tcPr>
            <w:tcW w:w="4531" w:type="dxa"/>
          </w:tcPr>
          <w:p w:rsidR="0007075C" w:rsidRDefault="00A142A6" w:rsidP="00BA24D4">
            <w:sdt>
              <w:sdtPr>
                <w:id w:val="182925299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Kjøreveg</w:t>
            </w:r>
          </w:p>
        </w:tc>
        <w:tc>
          <w:tcPr>
            <w:tcW w:w="4531" w:type="dxa"/>
          </w:tcPr>
          <w:p w:rsidR="0007075C" w:rsidRDefault="0007075C" w:rsidP="000D1B1B"/>
        </w:tc>
      </w:tr>
      <w:tr w:rsidR="0007075C" w:rsidTr="0007075C">
        <w:tc>
          <w:tcPr>
            <w:tcW w:w="4531" w:type="dxa"/>
          </w:tcPr>
          <w:p w:rsidR="0007075C" w:rsidRDefault="00A142A6" w:rsidP="00BA24D4">
            <w:sdt>
              <w:sdtPr>
                <w:id w:val="1559436711"/>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Gang/sykkelveg eller fortau</w:t>
            </w:r>
          </w:p>
        </w:tc>
        <w:tc>
          <w:tcPr>
            <w:tcW w:w="4531" w:type="dxa"/>
          </w:tcPr>
          <w:p w:rsidR="0007075C" w:rsidRDefault="0007075C" w:rsidP="000D1B1B"/>
        </w:tc>
      </w:tr>
      <w:tr w:rsidR="0007075C" w:rsidTr="0007075C">
        <w:tc>
          <w:tcPr>
            <w:tcW w:w="4531" w:type="dxa"/>
          </w:tcPr>
          <w:p w:rsidR="0007075C" w:rsidRDefault="00A142A6" w:rsidP="00BA24D4">
            <w:sdt>
              <w:sdtPr>
                <w:id w:val="786241015"/>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Trafikale forhold utenfor planområdet</w:t>
            </w:r>
          </w:p>
        </w:tc>
        <w:tc>
          <w:tcPr>
            <w:tcW w:w="4531" w:type="dxa"/>
          </w:tcPr>
          <w:p w:rsidR="0007075C" w:rsidRDefault="0007075C" w:rsidP="000D1B1B"/>
        </w:tc>
      </w:tr>
      <w:tr w:rsidR="0007075C" w:rsidTr="0007075C">
        <w:tc>
          <w:tcPr>
            <w:tcW w:w="4531" w:type="dxa"/>
          </w:tcPr>
          <w:p w:rsidR="0007075C" w:rsidRDefault="00A142A6" w:rsidP="00BA24D4">
            <w:sdt>
              <w:sdtPr>
                <w:id w:val="200693941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Vann- og avløpsnett</w:t>
            </w:r>
          </w:p>
        </w:tc>
        <w:tc>
          <w:tcPr>
            <w:tcW w:w="4531" w:type="dxa"/>
          </w:tcPr>
          <w:p w:rsidR="0007075C" w:rsidRDefault="0007075C" w:rsidP="000D1B1B"/>
        </w:tc>
      </w:tr>
      <w:tr w:rsidR="0007075C" w:rsidTr="0007075C">
        <w:tc>
          <w:tcPr>
            <w:tcW w:w="4531" w:type="dxa"/>
          </w:tcPr>
          <w:p w:rsidR="0007075C" w:rsidRDefault="00A142A6" w:rsidP="00BA24D4">
            <w:sdt>
              <w:sdtPr>
                <w:id w:val="1915347009"/>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Høyspentledninger</w:t>
            </w:r>
          </w:p>
        </w:tc>
        <w:tc>
          <w:tcPr>
            <w:tcW w:w="4531" w:type="dxa"/>
          </w:tcPr>
          <w:p w:rsidR="0007075C" w:rsidRDefault="0007075C" w:rsidP="000D1B1B"/>
        </w:tc>
      </w:tr>
      <w:tr w:rsidR="0007075C" w:rsidTr="0007075C">
        <w:tc>
          <w:tcPr>
            <w:tcW w:w="4531" w:type="dxa"/>
          </w:tcPr>
          <w:p w:rsidR="0007075C" w:rsidRDefault="00A142A6" w:rsidP="00BA24D4">
            <w:sdt>
              <w:sdtPr>
                <w:id w:val="626048367"/>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Annet</w:t>
            </w:r>
          </w:p>
        </w:tc>
        <w:tc>
          <w:tcPr>
            <w:tcW w:w="4531" w:type="dxa"/>
          </w:tcPr>
          <w:p w:rsidR="0007075C" w:rsidRDefault="0007075C" w:rsidP="000D1B1B"/>
        </w:tc>
      </w:tr>
    </w:tbl>
    <w:p w:rsidR="0007075C" w:rsidRDefault="0007075C" w:rsidP="000D1B1B"/>
    <w:tbl>
      <w:tblPr>
        <w:tblStyle w:val="Tabellrutenett"/>
        <w:tblW w:w="0" w:type="auto"/>
        <w:tblLook w:val="04A0" w:firstRow="1" w:lastRow="0" w:firstColumn="1" w:lastColumn="0" w:noHBand="0" w:noVBand="1"/>
      </w:tblPr>
      <w:tblGrid>
        <w:gridCol w:w="9062"/>
      </w:tblGrid>
      <w:tr w:rsidR="0007075C" w:rsidRPr="00BA24D4" w:rsidTr="00C77B17">
        <w:tc>
          <w:tcPr>
            <w:tcW w:w="9062" w:type="dxa"/>
            <w:shd w:val="clear" w:color="auto" w:fill="E7E6E6" w:themeFill="background2"/>
          </w:tcPr>
          <w:p w:rsidR="0007075C" w:rsidRPr="00BA24D4" w:rsidRDefault="0007075C" w:rsidP="0007075C">
            <w:pPr>
              <w:pStyle w:val="Listeavsnitt"/>
              <w:numPr>
                <w:ilvl w:val="0"/>
                <w:numId w:val="3"/>
              </w:numPr>
              <w:rPr>
                <w:b/>
                <w:sz w:val="28"/>
              </w:rPr>
            </w:pPr>
            <w:r w:rsidRPr="00BA24D4">
              <w:rPr>
                <w:b/>
                <w:sz w:val="28"/>
              </w:rPr>
              <w:t>Kommunens foreløpige vurderinger og føringer</w:t>
            </w:r>
          </w:p>
        </w:tc>
      </w:tr>
      <w:tr w:rsidR="0007075C" w:rsidTr="00BA24D4">
        <w:tc>
          <w:tcPr>
            <w:tcW w:w="9062" w:type="dxa"/>
          </w:tcPr>
          <w:p w:rsidR="00BC56E0" w:rsidRPr="00BC56E0" w:rsidRDefault="0000240E" w:rsidP="0000240E">
            <w:pPr>
              <w:rPr>
                <w:i/>
              </w:rPr>
            </w:pPr>
            <w:r w:rsidRPr="000053FC">
              <w:rPr>
                <w:i/>
              </w:rPr>
              <w:t>Planideen anb</w:t>
            </w:r>
            <w:r w:rsidR="00A142A6">
              <w:rPr>
                <w:i/>
              </w:rPr>
              <w:t xml:space="preserve">efales/ anbefales ikke forelagt Utvalg for natur og næring </w:t>
            </w:r>
            <w:r w:rsidRPr="000053FC">
              <w:rPr>
                <w:i/>
              </w:rPr>
              <w:t>for v</w:t>
            </w:r>
            <w:r>
              <w:rPr>
                <w:i/>
              </w:rPr>
              <w:t xml:space="preserve">urdering </w:t>
            </w:r>
            <w:r w:rsidRPr="000053FC">
              <w:rPr>
                <w:i/>
              </w:rPr>
              <w:t>(</w:t>
            </w:r>
            <w:r>
              <w:rPr>
                <w:i/>
              </w:rPr>
              <w:t>stryk ut det som ikke passer).</w:t>
            </w:r>
            <w:r w:rsidR="00A142A6">
              <w:rPr>
                <w:i/>
              </w:rPr>
              <w:t xml:space="preserve"> Plani</w:t>
            </w:r>
            <w:r w:rsidR="00563B55">
              <w:rPr>
                <w:i/>
              </w:rPr>
              <w:t>deen er allerede forelagt Utvalg for natur og næring</w:t>
            </w:r>
            <w:r w:rsidRPr="000053FC">
              <w:rPr>
                <w:i/>
              </w:rPr>
              <w:t xml:space="preserve"> det er ikke behov for forhåndsvurdering av planideen slik at det anbefales å utarbeide et planforslag som oversendes kommunen for behandling</w:t>
            </w:r>
            <w:r w:rsidR="00BC56E0">
              <w:rPr>
                <w:i/>
              </w:rPr>
              <w:t>.</w:t>
            </w:r>
          </w:p>
          <w:p w:rsidR="0000240E" w:rsidRDefault="00A142A6" w:rsidP="00BA24D4">
            <w:sdt>
              <w:sdtPr>
                <w:id w:val="-2101943138"/>
                <w14:checkbox>
                  <w14:checked w14:val="0"/>
                  <w14:checkedState w14:val="2612" w14:font="MS Gothic"/>
                  <w14:uncheckedState w14:val="2610" w14:font="MS Gothic"/>
                </w14:checkbox>
              </w:sdtPr>
              <w:sdtContent>
                <w:r w:rsidR="0000240E">
                  <w:rPr>
                    <w:rFonts w:ascii="MS Gothic" w:eastAsia="MS Gothic" w:hAnsi="MS Gothic" w:hint="eastAsia"/>
                  </w:rPr>
                  <w:t>☐</w:t>
                </w:r>
              </w:sdtContent>
            </w:sdt>
            <w:r w:rsidR="0000240E">
              <w:t>Anbefaler oppstart av planarbeid</w:t>
            </w:r>
          </w:p>
          <w:p w:rsidR="0007075C" w:rsidRDefault="00A142A6" w:rsidP="00BA24D4">
            <w:sdt>
              <w:sdtPr>
                <w:id w:val="-5786506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Anbefaler ikke oppstart av planarbeid</w:t>
            </w:r>
          </w:p>
          <w:p w:rsidR="0007075C" w:rsidRDefault="00A142A6" w:rsidP="00BA24D4">
            <w:sdt>
              <w:sdtPr>
                <w:id w:val="-1636326289"/>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Reguleringsformålet skal legges fram for planmyndigheten jf. plan og bygningslovens § 12-8</w:t>
            </w:r>
          </w:p>
          <w:p w:rsidR="0007075C" w:rsidRDefault="0007075C" w:rsidP="0007075C">
            <w:pPr>
              <w:pStyle w:val="Listeavsnitt"/>
            </w:pPr>
          </w:p>
          <w:p w:rsidR="0007075C" w:rsidRDefault="00BC56E0" w:rsidP="0007075C">
            <w:r w:rsidRPr="00BC56E0">
              <w:rPr>
                <w:b/>
              </w:rPr>
              <w:t>Kommentarer</w:t>
            </w:r>
            <w:r w:rsidR="0007075C">
              <w:t>:</w:t>
            </w:r>
          </w:p>
          <w:p w:rsidR="0007075C" w:rsidRDefault="0007075C" w:rsidP="0007075C"/>
          <w:p w:rsidR="0007075C" w:rsidRDefault="0007075C" w:rsidP="0007075C"/>
        </w:tc>
      </w:tr>
    </w:tbl>
    <w:p w:rsidR="0007075C" w:rsidRDefault="0007075C" w:rsidP="000D1B1B"/>
    <w:tbl>
      <w:tblPr>
        <w:tblStyle w:val="Tabellrutenett"/>
        <w:tblW w:w="0" w:type="auto"/>
        <w:tblLook w:val="04A0" w:firstRow="1" w:lastRow="0" w:firstColumn="1" w:lastColumn="0" w:noHBand="0" w:noVBand="1"/>
      </w:tblPr>
      <w:tblGrid>
        <w:gridCol w:w="9062"/>
      </w:tblGrid>
      <w:tr w:rsidR="0007075C" w:rsidRPr="00BA24D4" w:rsidTr="00C77B17">
        <w:tc>
          <w:tcPr>
            <w:tcW w:w="9062" w:type="dxa"/>
            <w:shd w:val="clear" w:color="auto" w:fill="E7E6E6" w:themeFill="background2"/>
          </w:tcPr>
          <w:p w:rsidR="0007075C" w:rsidRPr="00BA24D4" w:rsidRDefault="0007075C" w:rsidP="0007075C">
            <w:pPr>
              <w:pStyle w:val="Listeavsnitt"/>
              <w:numPr>
                <w:ilvl w:val="0"/>
                <w:numId w:val="3"/>
              </w:numPr>
              <w:rPr>
                <w:b/>
                <w:sz w:val="28"/>
              </w:rPr>
            </w:pPr>
            <w:r w:rsidRPr="00BA24D4">
              <w:rPr>
                <w:b/>
                <w:sz w:val="28"/>
              </w:rPr>
              <w:t>Framdrift</w:t>
            </w:r>
          </w:p>
        </w:tc>
      </w:tr>
      <w:tr w:rsidR="0007075C" w:rsidTr="00BA24D4">
        <w:trPr>
          <w:trHeight w:val="547"/>
        </w:trPr>
        <w:tc>
          <w:tcPr>
            <w:tcW w:w="9062" w:type="dxa"/>
          </w:tcPr>
          <w:p w:rsidR="0007075C" w:rsidRDefault="00A142A6" w:rsidP="00BA24D4">
            <w:sdt>
              <w:sdtPr>
                <w:id w:val="1028369427"/>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Det er informert om saksgangen etter plan- og bygningsloven. Saksbehandlingstid fra komplett planforslag er mottatt til føreste vedtak i saken er maksimalt 12 uker.</w:t>
            </w:r>
          </w:p>
          <w:p w:rsidR="0007075C" w:rsidRDefault="0007075C" w:rsidP="0007075C">
            <w:pPr>
              <w:pStyle w:val="Listeavsnitt"/>
            </w:pPr>
          </w:p>
          <w:p w:rsidR="0007075C" w:rsidRDefault="00A142A6" w:rsidP="00BA24D4">
            <w:sdt>
              <w:sdtPr>
                <w:id w:val="317231553"/>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Forslagsstiller er informert om at høringsfristen for offentlig ettersyn er minimum 6 uker.</w:t>
            </w:r>
          </w:p>
          <w:p w:rsidR="0007075C" w:rsidRDefault="0007075C" w:rsidP="0007075C">
            <w:pPr>
              <w:pStyle w:val="Listeavsnitt"/>
            </w:pPr>
          </w:p>
          <w:p w:rsidR="0007075C" w:rsidRDefault="0007075C" w:rsidP="0007075C">
            <w:pPr>
              <w:pStyle w:val="Listeavsnitt"/>
            </w:pPr>
          </w:p>
          <w:p w:rsidR="0007075C" w:rsidRDefault="00A142A6" w:rsidP="00BA24D4">
            <w:sdt>
              <w:sdtPr>
                <w:id w:val="-1441215024"/>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Forslagsstiller er informert om kalender for politiske møter (og plankontorets skrivefrister/saksbehandlingstid)</w:t>
            </w:r>
          </w:p>
          <w:p w:rsidR="0007075C" w:rsidRDefault="0007075C" w:rsidP="0007075C">
            <w:pPr>
              <w:pStyle w:val="Listeavsnitt"/>
            </w:pPr>
          </w:p>
          <w:p w:rsidR="0007075C" w:rsidRDefault="00A142A6" w:rsidP="00BA24D4">
            <w:sdt>
              <w:sdtPr>
                <w:id w:val="1133989182"/>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Forslagsstillers planlagte dator for varsling av oppstart:</w:t>
            </w:r>
          </w:p>
          <w:p w:rsidR="0007075C" w:rsidRDefault="0007075C" w:rsidP="0007075C">
            <w:pPr>
              <w:pStyle w:val="Listeavsnitt"/>
            </w:pPr>
          </w:p>
          <w:p w:rsidR="0007075C" w:rsidRDefault="0007075C" w:rsidP="0007075C">
            <w:pPr>
              <w:pStyle w:val="Listeavsnitt"/>
            </w:pPr>
          </w:p>
          <w:p w:rsidR="0007075C" w:rsidRDefault="00A142A6" w:rsidP="00BA24D4">
            <w:sdt>
              <w:sdtPr>
                <w:id w:val="1313597552"/>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07075C">
              <w:t xml:space="preserve">Forslagsstillers planlagte dato for oversendelse av planforslag: </w:t>
            </w:r>
          </w:p>
        </w:tc>
      </w:tr>
    </w:tbl>
    <w:p w:rsidR="0007075C" w:rsidRDefault="0007075C" w:rsidP="000D1B1B"/>
    <w:tbl>
      <w:tblPr>
        <w:tblStyle w:val="Tabellrutenett"/>
        <w:tblW w:w="0" w:type="auto"/>
        <w:tblLook w:val="04A0" w:firstRow="1" w:lastRow="0" w:firstColumn="1" w:lastColumn="0" w:noHBand="0" w:noVBand="1"/>
      </w:tblPr>
      <w:tblGrid>
        <w:gridCol w:w="9062"/>
      </w:tblGrid>
      <w:tr w:rsidR="00497E3E" w:rsidRPr="00BA24D4" w:rsidTr="00C77B17">
        <w:tc>
          <w:tcPr>
            <w:tcW w:w="9062" w:type="dxa"/>
            <w:shd w:val="clear" w:color="auto" w:fill="E7E6E6" w:themeFill="background2"/>
          </w:tcPr>
          <w:p w:rsidR="00497E3E" w:rsidRPr="00BA24D4" w:rsidRDefault="00497E3E" w:rsidP="00497E3E">
            <w:pPr>
              <w:pStyle w:val="Listeavsnitt"/>
              <w:numPr>
                <w:ilvl w:val="0"/>
                <w:numId w:val="3"/>
              </w:numPr>
              <w:rPr>
                <w:b/>
                <w:sz w:val="28"/>
              </w:rPr>
            </w:pPr>
            <w:r w:rsidRPr="00BA24D4">
              <w:rPr>
                <w:b/>
                <w:sz w:val="28"/>
              </w:rPr>
              <w:t xml:space="preserve">Gebyr </w:t>
            </w:r>
          </w:p>
        </w:tc>
      </w:tr>
      <w:tr w:rsidR="00497E3E" w:rsidTr="00497E3E">
        <w:tc>
          <w:tcPr>
            <w:tcW w:w="9062" w:type="dxa"/>
          </w:tcPr>
          <w:p w:rsidR="00497E3E" w:rsidRDefault="00A142A6" w:rsidP="00BA24D4">
            <w:sdt>
              <w:sdtPr>
                <w:id w:val="1972866341"/>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497E3E">
              <w:t>Behandling av planforslaget vil bli ilagt gebyr etter kommunens betalingsregulativ for saksbehandling etter plan- og bygningsloven</w:t>
            </w:r>
          </w:p>
          <w:p w:rsidR="00497E3E" w:rsidRDefault="00497E3E" w:rsidP="00497E3E">
            <w:pPr>
              <w:pStyle w:val="Listeavsnitt"/>
            </w:pPr>
          </w:p>
          <w:p w:rsidR="00497E3E" w:rsidRDefault="00A142A6" w:rsidP="00BA24D4">
            <w:sdt>
              <w:sdtPr>
                <w:id w:val="1799795212"/>
                <w14:checkbox>
                  <w14:checked w14:val="0"/>
                  <w14:checkedState w14:val="2612" w14:font="MS Gothic"/>
                  <w14:uncheckedState w14:val="2610" w14:font="MS Gothic"/>
                </w14:checkbox>
              </w:sdtPr>
              <w:sdtContent>
                <w:r w:rsidR="00BA24D4">
                  <w:rPr>
                    <w:rFonts w:ascii="MS Gothic" w:eastAsia="MS Gothic" w:hAnsi="MS Gothic" w:hint="eastAsia"/>
                  </w:rPr>
                  <w:t>☐</w:t>
                </w:r>
              </w:sdtContent>
            </w:sdt>
            <w:r w:rsidR="00497E3E">
              <w:t>Forslagsstiller er gjort kjent med gjeldende gebyrregulativ</w:t>
            </w:r>
          </w:p>
          <w:p w:rsidR="00497E3E" w:rsidRDefault="00497E3E" w:rsidP="00497E3E">
            <w:pPr>
              <w:pStyle w:val="Listeavsnitt"/>
            </w:pPr>
          </w:p>
          <w:p w:rsidR="00497E3E" w:rsidRDefault="00497E3E" w:rsidP="00497E3E">
            <w:r>
              <w:t>Fakturaadresse (</w:t>
            </w:r>
            <w:r w:rsidRPr="00497E3E">
              <w:rPr>
                <w:i/>
              </w:rPr>
              <w:t>forslagsstiller</w:t>
            </w:r>
            <w:r>
              <w:t>):</w:t>
            </w:r>
          </w:p>
        </w:tc>
      </w:tr>
    </w:tbl>
    <w:p w:rsidR="00497E3E" w:rsidRDefault="00497E3E" w:rsidP="000D1B1B"/>
    <w:tbl>
      <w:tblPr>
        <w:tblStyle w:val="Tabellrutenett"/>
        <w:tblW w:w="0" w:type="auto"/>
        <w:tblLook w:val="04A0" w:firstRow="1" w:lastRow="0" w:firstColumn="1" w:lastColumn="0" w:noHBand="0" w:noVBand="1"/>
      </w:tblPr>
      <w:tblGrid>
        <w:gridCol w:w="9062"/>
      </w:tblGrid>
      <w:tr w:rsidR="00497E3E" w:rsidRPr="00BA24D4" w:rsidTr="00C77B17">
        <w:tc>
          <w:tcPr>
            <w:tcW w:w="9062" w:type="dxa"/>
            <w:shd w:val="clear" w:color="auto" w:fill="E7E6E6" w:themeFill="background2"/>
          </w:tcPr>
          <w:p w:rsidR="00497E3E" w:rsidRPr="00BA24D4" w:rsidRDefault="00497E3E" w:rsidP="00497E3E">
            <w:pPr>
              <w:pStyle w:val="Listeavsnitt"/>
              <w:numPr>
                <w:ilvl w:val="0"/>
                <w:numId w:val="3"/>
              </w:numPr>
              <w:rPr>
                <w:b/>
                <w:sz w:val="28"/>
              </w:rPr>
            </w:pPr>
            <w:r w:rsidRPr="00BA24D4">
              <w:rPr>
                <w:b/>
                <w:sz w:val="28"/>
              </w:rPr>
              <w:t xml:space="preserve">Bekreftelser </w:t>
            </w:r>
          </w:p>
        </w:tc>
      </w:tr>
      <w:tr w:rsidR="00497E3E" w:rsidTr="00497E3E">
        <w:tc>
          <w:tcPr>
            <w:tcW w:w="9062" w:type="dxa"/>
          </w:tcPr>
          <w:p w:rsidR="00497E3E" w:rsidRPr="00BA24D4" w:rsidRDefault="00497E3E" w:rsidP="00497E3E">
            <w:pPr>
              <w:rPr>
                <w:rFonts w:cstheme="minorHAnsi"/>
              </w:rPr>
            </w:pPr>
            <w:r w:rsidRPr="00BA24D4">
              <w:rPr>
                <w:rFonts w:cstheme="minorHAnsi"/>
              </w:rPr>
              <w:t>Oppstartsmøtereferatet bygger på de opplysninger og planfaglige forhold som forelå på det tidspunktet oppstartsmøtet ble avholdt. Planfaglige tema og prioriterte utredningsbehov for planarbeidet er angitt så langt dette har vært mulig på grunnlag av tilgjengelige opplysninger gitt i planinitiativet og etter interne kommunale avklaringer.</w:t>
            </w:r>
          </w:p>
          <w:p w:rsidR="00497E3E" w:rsidRPr="00BA24D4" w:rsidRDefault="00497E3E" w:rsidP="00497E3E">
            <w:pPr>
              <w:rPr>
                <w:rStyle w:val="Overskrift2Tegn"/>
                <w:rFonts w:asciiTheme="minorHAnsi" w:hAnsiTheme="minorHAnsi" w:cstheme="minorHAnsi"/>
                <w:color w:val="000000" w:themeColor="text1"/>
                <w:sz w:val="22"/>
                <w:szCs w:val="22"/>
              </w:rPr>
            </w:pPr>
          </w:p>
          <w:p w:rsidR="00497E3E" w:rsidRPr="00BA24D4" w:rsidRDefault="00497E3E" w:rsidP="00497E3E">
            <w:pPr>
              <w:rPr>
                <w:rStyle w:val="Overskrift2Tegn"/>
                <w:rFonts w:asciiTheme="minorHAnsi" w:hAnsiTheme="minorHAnsi" w:cstheme="minorHAnsi"/>
                <w:color w:val="000000" w:themeColor="text1"/>
                <w:sz w:val="22"/>
                <w:szCs w:val="22"/>
              </w:rPr>
            </w:pPr>
            <w:r w:rsidRPr="00BA24D4">
              <w:rPr>
                <w:rFonts w:cstheme="minorHAnsi"/>
              </w:rPr>
              <w:t xml:space="preserve">Konklusjonene er derfor foreløpige og verken oppstartsmøtet eller referatet gir rettigheter i den senere saksbehandlingen. Det tas forbehold om endringer i rammebetingelser, i kommunens rutiner og politikk og at nye opplysninger kan føre til endrede faglige vurderinger. </w:t>
            </w:r>
            <w:r w:rsidRPr="00BA24D4">
              <w:rPr>
                <w:rStyle w:val="Overskrift2Tegn"/>
                <w:rFonts w:asciiTheme="minorHAnsi" w:hAnsiTheme="minorHAnsi" w:cstheme="minorHAnsi"/>
                <w:color w:val="000000" w:themeColor="text1"/>
                <w:sz w:val="22"/>
                <w:szCs w:val="22"/>
              </w:rPr>
              <w:t>Naboprotester, uttalelser fra offentlige myndigheter, organisasjoner og politiske vedtak mv vil kunne bringe inn nye momenter eller føre til endringer i planarbeidet underveis.</w:t>
            </w:r>
          </w:p>
          <w:p w:rsidR="00497E3E" w:rsidRPr="00BA24D4" w:rsidRDefault="00497E3E" w:rsidP="00497E3E">
            <w:pPr>
              <w:rPr>
                <w:rStyle w:val="Overskrift2Tegn"/>
                <w:rFonts w:asciiTheme="minorHAnsi" w:hAnsiTheme="minorHAnsi" w:cstheme="minorHAnsi"/>
                <w:color w:val="000000" w:themeColor="text1"/>
                <w:sz w:val="22"/>
                <w:szCs w:val="22"/>
              </w:rPr>
            </w:pPr>
          </w:p>
          <w:p w:rsidR="00497E3E" w:rsidRPr="00BA24D4" w:rsidRDefault="00497E3E" w:rsidP="00497E3E">
            <w:pPr>
              <w:rPr>
                <w:rStyle w:val="Overskrift2Tegn"/>
                <w:rFonts w:asciiTheme="minorHAnsi" w:hAnsiTheme="minorHAnsi" w:cstheme="minorHAnsi"/>
                <w:color w:val="000000" w:themeColor="text1"/>
                <w:sz w:val="22"/>
                <w:szCs w:val="22"/>
              </w:rPr>
            </w:pPr>
            <w:r w:rsidRPr="00BA24D4">
              <w:rPr>
                <w:rFonts w:cstheme="minorHAnsi"/>
              </w:rPr>
              <w:t xml:space="preserve">Dersom avtalte innsendelser ikke er mottatt i henhold til avtalt fremdrift, uten at det er avtalt nytt tidspunkt for innsendelse, kan kommunen anse saken som uaktuell og etter en periode avslutte saken. </w:t>
            </w:r>
            <w:r w:rsidRPr="00BA24D4">
              <w:rPr>
                <w:rStyle w:val="Overskrift2Tegn"/>
                <w:rFonts w:asciiTheme="minorHAnsi" w:hAnsiTheme="minorHAnsi" w:cstheme="minorHAnsi"/>
                <w:color w:val="000000" w:themeColor="text1"/>
                <w:sz w:val="22"/>
                <w:szCs w:val="22"/>
              </w:rPr>
              <w:t>Dersom det går 2 år fra oppstartsmøtet og det ikke er mottatt planleveranse vil saksbehandler avslutte saken. Dersom saken likevel skal fremmes må det holdes nytt oppstartsmøte.</w:t>
            </w:r>
          </w:p>
          <w:p w:rsidR="00497E3E" w:rsidRPr="00BA24D4" w:rsidRDefault="00497E3E" w:rsidP="00497E3E">
            <w:pPr>
              <w:rPr>
                <w:rStyle w:val="Overskrift2Tegn"/>
                <w:rFonts w:asciiTheme="minorHAnsi" w:hAnsiTheme="minorHAnsi" w:cstheme="minorHAnsi"/>
                <w:color w:val="000000" w:themeColor="text1"/>
                <w:sz w:val="22"/>
                <w:szCs w:val="22"/>
              </w:rPr>
            </w:pPr>
          </w:p>
          <w:p w:rsidR="00497E3E" w:rsidRPr="00BA24D4" w:rsidRDefault="00A142A6" w:rsidP="00497E3E">
            <w:pPr>
              <w:rPr>
                <w:rStyle w:val="Overskrift2Tegn"/>
                <w:rFonts w:asciiTheme="minorHAnsi" w:hAnsiTheme="minorHAnsi" w:cstheme="minorHAnsi"/>
                <w:color w:val="000000" w:themeColor="text1"/>
                <w:sz w:val="22"/>
                <w:szCs w:val="22"/>
              </w:rPr>
            </w:pPr>
            <w:r>
              <w:rPr>
                <w:rStyle w:val="Overskrift2Tegn"/>
                <w:rFonts w:asciiTheme="minorHAnsi" w:hAnsiTheme="minorHAnsi" w:cstheme="minorHAnsi"/>
                <w:color w:val="000000" w:themeColor="text1"/>
                <w:sz w:val="22"/>
                <w:szCs w:val="22"/>
              </w:rPr>
              <w:t>Nærøysund</w:t>
            </w:r>
            <w:r w:rsidR="00BC56E0">
              <w:rPr>
                <w:rStyle w:val="Overskrift2Tegn"/>
                <w:rFonts w:asciiTheme="minorHAnsi" w:hAnsiTheme="minorHAnsi" w:cstheme="minorHAnsi"/>
                <w:color w:val="000000" w:themeColor="text1"/>
                <w:sz w:val="22"/>
                <w:szCs w:val="22"/>
              </w:rPr>
              <w:t>sund, dato xx.xx.2020</w:t>
            </w:r>
          </w:p>
          <w:p w:rsidR="00497E3E" w:rsidRDefault="00497E3E" w:rsidP="00497E3E">
            <w:pPr>
              <w:rPr>
                <w:rStyle w:val="Overskrift2Tegn"/>
                <w:rFonts w:asciiTheme="minorHAnsi" w:hAnsiTheme="minorHAnsi" w:cstheme="minorHAnsi"/>
                <w:color w:val="000000" w:themeColor="text1"/>
                <w:sz w:val="22"/>
                <w:szCs w:val="22"/>
              </w:rPr>
            </w:pPr>
          </w:p>
          <w:p w:rsidR="00BC56E0" w:rsidRPr="00BC56E0" w:rsidRDefault="00BC56E0" w:rsidP="00497E3E">
            <w:pPr>
              <w:rPr>
                <w:rStyle w:val="Overskrift2Tegn"/>
                <w:rFonts w:asciiTheme="minorHAnsi" w:hAnsiTheme="minorHAnsi" w:cstheme="minorHAnsi"/>
                <w:i/>
                <w:color w:val="000000" w:themeColor="text1"/>
                <w:sz w:val="22"/>
                <w:szCs w:val="22"/>
              </w:rPr>
            </w:pPr>
            <w:r w:rsidRPr="00BC56E0">
              <w:rPr>
                <w:rStyle w:val="Overskrift2Tegn"/>
                <w:rFonts w:asciiTheme="minorHAnsi" w:hAnsiTheme="minorHAnsi" w:cstheme="minorHAnsi"/>
                <w:i/>
                <w:color w:val="000000" w:themeColor="text1"/>
                <w:sz w:val="22"/>
                <w:szCs w:val="22"/>
              </w:rPr>
              <w:t>Navn</w:t>
            </w:r>
          </w:p>
          <w:p w:rsidR="00497E3E" w:rsidRPr="00BA24D4" w:rsidRDefault="00497E3E" w:rsidP="00497E3E">
            <w:pPr>
              <w:rPr>
                <w:rStyle w:val="Overskrift2Tegn"/>
                <w:rFonts w:asciiTheme="minorHAnsi" w:hAnsiTheme="minorHAnsi" w:cstheme="minorHAnsi"/>
                <w:color w:val="000000" w:themeColor="text1"/>
                <w:sz w:val="22"/>
                <w:szCs w:val="22"/>
              </w:rPr>
            </w:pPr>
            <w:r w:rsidRPr="00BA24D4">
              <w:rPr>
                <w:rStyle w:val="Overskrift2Tegn"/>
                <w:rFonts w:asciiTheme="minorHAnsi" w:hAnsiTheme="minorHAnsi" w:cstheme="minorHAnsi"/>
                <w:color w:val="000000" w:themeColor="text1"/>
                <w:sz w:val="22"/>
                <w:szCs w:val="22"/>
              </w:rPr>
              <w:t>-----------------------------------------------</w:t>
            </w:r>
          </w:p>
          <w:p w:rsidR="00497E3E" w:rsidRPr="00BA24D4" w:rsidRDefault="00497E3E" w:rsidP="00497E3E">
            <w:pPr>
              <w:rPr>
                <w:rStyle w:val="Overskrift2Tegn"/>
                <w:rFonts w:asciiTheme="minorHAnsi" w:hAnsiTheme="minorHAnsi" w:cstheme="minorHAnsi"/>
                <w:i/>
                <w:color w:val="000000" w:themeColor="text1"/>
                <w:sz w:val="22"/>
                <w:szCs w:val="22"/>
              </w:rPr>
            </w:pPr>
            <w:r w:rsidRPr="00BA24D4">
              <w:rPr>
                <w:rStyle w:val="Overskrift2Tegn"/>
                <w:rFonts w:asciiTheme="minorHAnsi" w:hAnsiTheme="minorHAnsi" w:cstheme="minorHAnsi"/>
                <w:i/>
                <w:color w:val="000000" w:themeColor="text1"/>
                <w:sz w:val="22"/>
                <w:szCs w:val="22"/>
              </w:rPr>
              <w:t xml:space="preserve">Referent </w:t>
            </w:r>
          </w:p>
          <w:p w:rsidR="00497E3E" w:rsidRDefault="00497E3E" w:rsidP="00497E3E"/>
        </w:tc>
      </w:tr>
    </w:tbl>
    <w:p w:rsidR="00497E3E" w:rsidRDefault="00497E3E" w:rsidP="000D1B1B"/>
    <w:p w:rsidR="0027590F" w:rsidRDefault="0027590F" w:rsidP="0027590F">
      <w:r>
        <w:t xml:space="preserve"> </w:t>
      </w:r>
    </w:p>
    <w:tbl>
      <w:tblPr>
        <w:tblStyle w:val="Tabellrutenett"/>
        <w:tblW w:w="0" w:type="auto"/>
        <w:tblLook w:val="04A0" w:firstRow="1" w:lastRow="0" w:firstColumn="1" w:lastColumn="0" w:noHBand="0" w:noVBand="1"/>
      </w:tblPr>
      <w:tblGrid>
        <w:gridCol w:w="9062"/>
      </w:tblGrid>
      <w:tr w:rsidR="0027590F" w:rsidTr="0027590F">
        <w:tc>
          <w:tcPr>
            <w:tcW w:w="9062" w:type="dxa"/>
            <w:shd w:val="clear" w:color="auto" w:fill="E7E6E6" w:themeFill="background2"/>
          </w:tcPr>
          <w:p w:rsidR="0027590F" w:rsidRPr="0027590F" w:rsidRDefault="0027590F" w:rsidP="0027590F">
            <w:pPr>
              <w:rPr>
                <w:b/>
              </w:rPr>
            </w:pPr>
            <w:r w:rsidRPr="0027590F">
              <w:rPr>
                <w:b/>
              </w:rPr>
              <w:t>Vedlegg til oppstartsmøtet skjemaet</w:t>
            </w:r>
          </w:p>
          <w:p w:rsidR="0027590F" w:rsidRPr="0027590F" w:rsidRDefault="0027590F" w:rsidP="0027590F">
            <w:pPr>
              <w:pStyle w:val="Listeavsnitt"/>
              <w:numPr>
                <w:ilvl w:val="0"/>
                <w:numId w:val="30"/>
              </w:numPr>
              <w:rPr>
                <w:b/>
              </w:rPr>
            </w:pPr>
            <w:r w:rsidRPr="0027590F">
              <w:rPr>
                <w:b/>
              </w:rPr>
              <w:t xml:space="preserve">Møteagenda oppstartsmøte </w:t>
            </w:r>
          </w:p>
          <w:p w:rsidR="0027590F" w:rsidRPr="0027590F" w:rsidRDefault="0027590F" w:rsidP="0027590F">
            <w:pPr>
              <w:pStyle w:val="Listeavsnitt"/>
              <w:numPr>
                <w:ilvl w:val="0"/>
                <w:numId w:val="30"/>
              </w:numPr>
              <w:rPr>
                <w:b/>
              </w:rPr>
            </w:pPr>
            <w:r w:rsidRPr="0027590F">
              <w:rPr>
                <w:b/>
              </w:rPr>
              <w:t>Informasjon om planprosess</w:t>
            </w:r>
          </w:p>
          <w:p w:rsidR="0027590F" w:rsidRPr="0027590F" w:rsidRDefault="0027590F" w:rsidP="0027590F">
            <w:pPr>
              <w:pStyle w:val="Listeavsnitt"/>
              <w:numPr>
                <w:ilvl w:val="0"/>
                <w:numId w:val="30"/>
              </w:numPr>
              <w:rPr>
                <w:b/>
              </w:rPr>
            </w:pPr>
            <w:r w:rsidRPr="0027590F">
              <w:rPr>
                <w:b/>
              </w:rPr>
              <w:t>Adresseliste for varsling av igangsatt planarbeid</w:t>
            </w:r>
          </w:p>
          <w:p w:rsidR="0027590F" w:rsidRPr="0027590F" w:rsidRDefault="0027590F" w:rsidP="0027590F">
            <w:pPr>
              <w:pStyle w:val="Listeavsnitt"/>
              <w:numPr>
                <w:ilvl w:val="0"/>
                <w:numId w:val="30"/>
              </w:numPr>
              <w:rPr>
                <w:b/>
              </w:rPr>
            </w:pPr>
            <w:r w:rsidRPr="0027590F">
              <w:rPr>
                <w:b/>
              </w:rPr>
              <w:t xml:space="preserve">Utdrag fra gebyrregulativ for </w:t>
            </w:r>
            <w:r w:rsidR="00A142A6">
              <w:rPr>
                <w:b/>
              </w:rPr>
              <w:t>Nærøysund</w:t>
            </w:r>
            <w:r w:rsidRPr="0027590F">
              <w:rPr>
                <w:b/>
              </w:rPr>
              <w:t>sund kommune</w:t>
            </w:r>
          </w:p>
          <w:p w:rsidR="0027590F" w:rsidRPr="0027590F" w:rsidRDefault="0027590F" w:rsidP="0027590F">
            <w:pPr>
              <w:rPr>
                <w:b/>
              </w:rPr>
            </w:pPr>
          </w:p>
          <w:p w:rsidR="0027590F" w:rsidRPr="0027590F" w:rsidRDefault="0027590F" w:rsidP="0027590F">
            <w:pPr>
              <w:rPr>
                <w:b/>
              </w:rPr>
            </w:pPr>
            <w:r w:rsidRPr="0027590F">
              <w:rPr>
                <w:b/>
              </w:rPr>
              <w:t>Nye vedlegg fra kommunen</w:t>
            </w:r>
          </w:p>
          <w:p w:rsidR="0027590F" w:rsidRPr="0027590F" w:rsidRDefault="0027590F" w:rsidP="0027590F">
            <w:pPr>
              <w:pStyle w:val="Listeavsnitt"/>
              <w:numPr>
                <w:ilvl w:val="0"/>
                <w:numId w:val="31"/>
              </w:numPr>
              <w:rPr>
                <w:b/>
              </w:rPr>
            </w:pPr>
            <w:r w:rsidRPr="0027590F">
              <w:rPr>
                <w:b/>
              </w:rPr>
              <w:t>Planstatus – utsnitt fra kommuneplanen og/eller gjeldende reguleringsplan(er) med tilhørende planbestemmelser</w:t>
            </w:r>
          </w:p>
          <w:p w:rsidR="0027590F" w:rsidRPr="0027590F" w:rsidRDefault="0027590F" w:rsidP="0027590F">
            <w:pPr>
              <w:pStyle w:val="Listeavsnitt"/>
              <w:numPr>
                <w:ilvl w:val="0"/>
                <w:numId w:val="31"/>
              </w:numPr>
              <w:rPr>
                <w:b/>
              </w:rPr>
            </w:pPr>
            <w:r w:rsidRPr="0027590F">
              <w:rPr>
                <w:b/>
              </w:rPr>
              <w:t xml:space="preserve"> </w:t>
            </w:r>
          </w:p>
          <w:p w:rsidR="0027590F" w:rsidRPr="0027590F" w:rsidRDefault="0027590F" w:rsidP="0027590F">
            <w:pPr>
              <w:pStyle w:val="Listeavsnitt"/>
              <w:numPr>
                <w:ilvl w:val="0"/>
                <w:numId w:val="31"/>
              </w:numPr>
              <w:rPr>
                <w:b/>
              </w:rPr>
            </w:pPr>
            <w:r w:rsidRPr="0027590F">
              <w:rPr>
                <w:b/>
              </w:rPr>
              <w:t xml:space="preserve"> </w:t>
            </w:r>
          </w:p>
          <w:p w:rsidR="0027590F" w:rsidRPr="0027590F" w:rsidRDefault="0027590F" w:rsidP="0027590F">
            <w:pPr>
              <w:rPr>
                <w:b/>
              </w:rPr>
            </w:pPr>
            <w:r w:rsidRPr="0027590F">
              <w:rPr>
                <w:b/>
              </w:rPr>
              <w:t>Nye vedlegg fra forslagsstilleren</w:t>
            </w:r>
          </w:p>
          <w:p w:rsidR="0027590F" w:rsidRPr="0027590F" w:rsidRDefault="0027590F" w:rsidP="0027590F">
            <w:pPr>
              <w:pStyle w:val="Listeavsnitt"/>
              <w:numPr>
                <w:ilvl w:val="0"/>
                <w:numId w:val="33"/>
              </w:numPr>
              <w:rPr>
                <w:b/>
              </w:rPr>
            </w:pPr>
            <w:r w:rsidRPr="0027590F">
              <w:rPr>
                <w:b/>
              </w:rPr>
              <w:t>Kart med forslag til avgrensning av planområdet</w:t>
            </w:r>
          </w:p>
          <w:p w:rsidR="0027590F" w:rsidRPr="0027590F" w:rsidRDefault="0027590F" w:rsidP="0027590F">
            <w:pPr>
              <w:pStyle w:val="Listeavsnitt"/>
              <w:numPr>
                <w:ilvl w:val="0"/>
                <w:numId w:val="33"/>
              </w:numPr>
              <w:rPr>
                <w:b/>
              </w:rPr>
            </w:pPr>
          </w:p>
          <w:p w:rsidR="0027590F" w:rsidRPr="0027590F" w:rsidRDefault="0027590F" w:rsidP="0027590F">
            <w:pPr>
              <w:pStyle w:val="Listeavsnitt"/>
              <w:numPr>
                <w:ilvl w:val="0"/>
                <w:numId w:val="33"/>
              </w:numPr>
              <w:rPr>
                <w:b/>
              </w:rPr>
            </w:pPr>
          </w:p>
          <w:p w:rsidR="0027590F" w:rsidRDefault="0027590F" w:rsidP="0027590F"/>
        </w:tc>
      </w:tr>
    </w:tbl>
    <w:p w:rsidR="0027590F" w:rsidRDefault="0027590F"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tbl>
      <w:tblPr>
        <w:tblStyle w:val="Tabellrutenett"/>
        <w:tblW w:w="0" w:type="auto"/>
        <w:tblLook w:val="04A0" w:firstRow="1" w:lastRow="0" w:firstColumn="1" w:lastColumn="0" w:noHBand="0" w:noVBand="1"/>
      </w:tblPr>
      <w:tblGrid>
        <w:gridCol w:w="4531"/>
        <w:gridCol w:w="4531"/>
      </w:tblGrid>
      <w:tr w:rsidR="0027590F" w:rsidRPr="006D129A" w:rsidTr="009A5774">
        <w:tc>
          <w:tcPr>
            <w:tcW w:w="9062" w:type="dxa"/>
            <w:gridSpan w:val="2"/>
            <w:shd w:val="clear" w:color="auto" w:fill="E7E6E6" w:themeFill="background2"/>
          </w:tcPr>
          <w:p w:rsidR="0027590F" w:rsidRPr="006D129A" w:rsidRDefault="0027590F" w:rsidP="0027590F">
            <w:pPr>
              <w:rPr>
                <w:b/>
              </w:rPr>
            </w:pPr>
            <w:r w:rsidRPr="006D129A">
              <w:rPr>
                <w:b/>
              </w:rPr>
              <w:lastRenderedPageBreak/>
              <w:t xml:space="preserve">Forhold knyttet til økonomi </w:t>
            </w:r>
          </w:p>
        </w:tc>
      </w:tr>
      <w:tr w:rsidR="0027590F" w:rsidRPr="006D129A" w:rsidTr="0027590F">
        <w:tc>
          <w:tcPr>
            <w:tcW w:w="9062" w:type="dxa"/>
            <w:gridSpan w:val="2"/>
          </w:tcPr>
          <w:p w:rsidR="0027590F" w:rsidRPr="006D129A" w:rsidRDefault="0027590F" w:rsidP="0027590F">
            <w:r w:rsidRPr="006D129A">
              <w:t>Gebyr for behandling av planforslag mv. framgår av utdrag fra gebyrregulativet vedlegg 4. for øvrig må forslagsstiller påregne følgende utgifter;</w:t>
            </w:r>
          </w:p>
        </w:tc>
      </w:tr>
      <w:tr w:rsidR="0027590F" w:rsidRPr="006D129A" w:rsidTr="00A142A6">
        <w:tc>
          <w:tcPr>
            <w:tcW w:w="4531" w:type="dxa"/>
          </w:tcPr>
          <w:p w:rsidR="0027590F" w:rsidRPr="006D129A" w:rsidRDefault="0027590F" w:rsidP="0027590F">
            <w:r w:rsidRPr="006D129A">
              <w:t>Tema</w:t>
            </w:r>
          </w:p>
        </w:tc>
        <w:tc>
          <w:tcPr>
            <w:tcW w:w="4531" w:type="dxa"/>
          </w:tcPr>
          <w:p w:rsidR="0027590F" w:rsidRPr="006D129A" w:rsidRDefault="0027590F" w:rsidP="0027590F">
            <w:r w:rsidRPr="006D129A">
              <w:t>Kommentar</w:t>
            </w:r>
          </w:p>
        </w:tc>
      </w:tr>
      <w:tr w:rsidR="0027590F" w:rsidRPr="006D129A" w:rsidTr="00A142A6">
        <w:tc>
          <w:tcPr>
            <w:tcW w:w="4531" w:type="dxa"/>
          </w:tcPr>
          <w:p w:rsidR="0027590F" w:rsidRPr="006D129A" w:rsidRDefault="0027590F" w:rsidP="0027590F">
            <w:r w:rsidRPr="006D129A">
              <w:t>Planutarbeidelse</w:t>
            </w:r>
          </w:p>
        </w:tc>
        <w:tc>
          <w:tcPr>
            <w:tcW w:w="4531" w:type="dxa"/>
          </w:tcPr>
          <w:p w:rsidR="0027590F" w:rsidRPr="006D129A" w:rsidRDefault="0027590F" w:rsidP="009A5774">
            <w:r w:rsidRPr="006D129A">
              <w:t xml:space="preserve">Forslagsstiller må selv dekke alle utgifter til utarbeiding av planforslaget, </w:t>
            </w:r>
            <w:r w:rsidRPr="006D129A">
              <w:rPr>
                <w:u w:val="single"/>
              </w:rPr>
              <w:t>inkludert</w:t>
            </w:r>
            <w:r w:rsidRPr="006D129A">
              <w:t xml:space="preserve"> opprettin</w:t>
            </w:r>
            <w:r w:rsidR="009A5774" w:rsidRPr="006D129A">
              <w:t>g av planen etter 1.</w:t>
            </w:r>
            <w:r w:rsidRPr="006D129A">
              <w:t xml:space="preserve">gangs behandling. Planen må utarbeides av kompetent personell jfr. krav til faglige kvalifikasjoner i </w:t>
            </w:r>
            <w:proofErr w:type="spellStart"/>
            <w:r w:rsidRPr="006D129A">
              <w:t>pbl</w:t>
            </w:r>
            <w:proofErr w:type="spellEnd"/>
            <w:r w:rsidRPr="006D129A">
              <w:t>. § 12-3. Krav til utarbeiding av plankart og bestemmelser, dataformat, -innhold og nøyaktighet framgår videre av vedlegg 4.</w:t>
            </w:r>
          </w:p>
        </w:tc>
      </w:tr>
      <w:tr w:rsidR="0027590F" w:rsidRPr="006D129A" w:rsidTr="00A142A6">
        <w:tc>
          <w:tcPr>
            <w:tcW w:w="4531" w:type="dxa"/>
          </w:tcPr>
          <w:p w:rsidR="0027590F" w:rsidRPr="006D129A" w:rsidRDefault="0027590F" w:rsidP="0027590F">
            <w:r w:rsidRPr="006D129A">
              <w:t>Kartgrunnlag</w:t>
            </w:r>
          </w:p>
        </w:tc>
        <w:tc>
          <w:tcPr>
            <w:tcW w:w="4531" w:type="dxa"/>
          </w:tcPr>
          <w:p w:rsidR="0027590F" w:rsidRPr="006D129A" w:rsidRDefault="0027590F" w:rsidP="0027590F">
            <w:r w:rsidRPr="006D129A">
              <w:t>Forslagsstiller må bekoste etablering av grunnlagskart data dersom eksisterende kartgrunnlag ikke er tilstrekkelig detaljert eller oppdatert for ønsket planlegger. Krav for slik kartlegging varsles/ avklares med kommunen</w:t>
            </w:r>
          </w:p>
        </w:tc>
      </w:tr>
      <w:tr w:rsidR="0027590F" w:rsidRPr="006D129A" w:rsidTr="00A142A6">
        <w:tc>
          <w:tcPr>
            <w:tcW w:w="4531" w:type="dxa"/>
          </w:tcPr>
          <w:p w:rsidR="0027590F" w:rsidRPr="006D129A" w:rsidRDefault="0027590F" w:rsidP="0027590F">
            <w:r w:rsidRPr="006D129A">
              <w:t>Eiendomsgrenser</w:t>
            </w:r>
          </w:p>
        </w:tc>
        <w:tc>
          <w:tcPr>
            <w:tcW w:w="4531" w:type="dxa"/>
          </w:tcPr>
          <w:p w:rsidR="0027590F" w:rsidRPr="006D129A" w:rsidRDefault="0027590F" w:rsidP="0027590F">
            <w:r w:rsidRPr="006D129A">
              <w:t xml:space="preserve">Forslagsstiller må bekoste grenseoppgang og oppmåling av eiendommen(e) dersom eksisterende eiendomssituasjon ikke er </w:t>
            </w:r>
            <w:r w:rsidR="00563B55" w:rsidRPr="006D129A">
              <w:t>tilstrekkelig</w:t>
            </w:r>
            <w:r w:rsidRPr="006D129A">
              <w:t xml:space="preserve"> entydig. Krav for slik kartlegging varsles/ avklares med kommunen.</w:t>
            </w:r>
          </w:p>
        </w:tc>
      </w:tr>
      <w:tr w:rsidR="0027590F" w:rsidRPr="006D129A" w:rsidTr="00A142A6">
        <w:tc>
          <w:tcPr>
            <w:tcW w:w="4531" w:type="dxa"/>
          </w:tcPr>
          <w:p w:rsidR="0027590F" w:rsidRPr="006D129A" w:rsidRDefault="0027590F" w:rsidP="0027590F">
            <w:r w:rsidRPr="006D129A">
              <w:t>Planutarbeidelse /opprettinger</w:t>
            </w:r>
          </w:p>
        </w:tc>
        <w:tc>
          <w:tcPr>
            <w:tcW w:w="4531" w:type="dxa"/>
          </w:tcPr>
          <w:p w:rsidR="0027590F" w:rsidRPr="006D129A" w:rsidRDefault="0027590F" w:rsidP="0027590F">
            <w:r w:rsidRPr="006D129A">
              <w:t>Oppretting av plankart og planbestemmelser etter offentlig ettersyn og endelig vedtak utføres av forslagsstiller for tiltakshavers regning. Kopi av målebrev kan bestilles fra kommunen.</w:t>
            </w:r>
          </w:p>
        </w:tc>
      </w:tr>
      <w:tr w:rsidR="009A5774" w:rsidRPr="006D129A" w:rsidTr="00A142A6">
        <w:tc>
          <w:tcPr>
            <w:tcW w:w="4531" w:type="dxa"/>
          </w:tcPr>
          <w:p w:rsidR="009A5774" w:rsidRPr="006D129A" w:rsidRDefault="009A5774" w:rsidP="009A5774">
            <w:r w:rsidRPr="006D129A">
              <w:t>Grunnforhold</w:t>
            </w:r>
          </w:p>
        </w:tc>
        <w:tc>
          <w:tcPr>
            <w:tcW w:w="4531" w:type="dxa"/>
          </w:tcPr>
          <w:p w:rsidR="009A5774" w:rsidRPr="006D129A" w:rsidRDefault="009A5774" w:rsidP="009A5774">
            <w:r w:rsidRPr="006D129A">
              <w:t xml:space="preserve">Evt. krav til registrering av grunnforhold (grunnboringer og geoteknisk rapport) og </w:t>
            </w:r>
            <w:r w:rsidR="00563B55" w:rsidRPr="006D129A">
              <w:t>forurensningssituasjon</w:t>
            </w:r>
            <w:r w:rsidRPr="006D129A">
              <w:t xml:space="preserve"> belastes tiltakshaver.</w:t>
            </w:r>
          </w:p>
        </w:tc>
      </w:tr>
      <w:tr w:rsidR="009A5774" w:rsidRPr="006D129A" w:rsidTr="00A142A6">
        <w:tc>
          <w:tcPr>
            <w:tcW w:w="4531" w:type="dxa"/>
          </w:tcPr>
          <w:p w:rsidR="009A5774" w:rsidRPr="006D129A" w:rsidRDefault="009A5774" w:rsidP="009A5774">
            <w:r w:rsidRPr="006D129A">
              <w:t>Kulturminner</w:t>
            </w:r>
          </w:p>
        </w:tc>
        <w:tc>
          <w:tcPr>
            <w:tcW w:w="4531" w:type="dxa"/>
          </w:tcPr>
          <w:p w:rsidR="009A5774" w:rsidRPr="006D129A" w:rsidRDefault="009A5774" w:rsidP="009A5774">
            <w:r w:rsidRPr="006D129A">
              <w:t>Evt. krav til arkeologiske registreringer belastes tiltakshaver. Behov for slike registreringer varsles/ avklares med Fylkeskommunen.</w:t>
            </w:r>
          </w:p>
        </w:tc>
      </w:tr>
      <w:tr w:rsidR="009A5774" w:rsidRPr="006D129A" w:rsidTr="00A142A6">
        <w:tc>
          <w:tcPr>
            <w:tcW w:w="4531" w:type="dxa"/>
          </w:tcPr>
          <w:p w:rsidR="009A5774" w:rsidRPr="006D129A" w:rsidRDefault="009A5774" w:rsidP="009A5774">
            <w:r w:rsidRPr="006D129A">
              <w:t>Biologisk mangfold</w:t>
            </w:r>
          </w:p>
        </w:tc>
        <w:tc>
          <w:tcPr>
            <w:tcW w:w="4531" w:type="dxa"/>
          </w:tcPr>
          <w:p w:rsidR="009A5774" w:rsidRPr="006D129A" w:rsidRDefault="009A5774" w:rsidP="009A5774">
            <w:r w:rsidRPr="006D129A">
              <w:t>Evt. krav til biologiske registreringer belastes tiltakshaver. Behov for slike registreringer varsles/ avklares med kommunen/ fylkesmannen.</w:t>
            </w:r>
          </w:p>
        </w:tc>
      </w:tr>
      <w:tr w:rsidR="009A5774" w:rsidRPr="006D129A" w:rsidTr="00A142A6">
        <w:tc>
          <w:tcPr>
            <w:tcW w:w="4531" w:type="dxa"/>
          </w:tcPr>
          <w:p w:rsidR="009A5774" w:rsidRPr="006D129A" w:rsidRDefault="009A5774" w:rsidP="009A5774">
            <w:r w:rsidRPr="006D129A">
              <w:t>Realisering av plan</w:t>
            </w:r>
          </w:p>
        </w:tc>
        <w:tc>
          <w:tcPr>
            <w:tcW w:w="4531" w:type="dxa"/>
          </w:tcPr>
          <w:p w:rsidR="009A5774" w:rsidRPr="006D129A" w:rsidRDefault="009A5774" w:rsidP="00563B55">
            <w:r w:rsidRPr="006D129A">
              <w:t>Realisering av plan tilligger også selvsagt forslagsstiller/ tiltakshaver/ utbygger el. Det omfatter også etablering av adkomst, avløpsanlegg (evt. til komm</w:t>
            </w:r>
            <w:r w:rsidR="00563B55">
              <w:t>unalt</w:t>
            </w:r>
            <w:r w:rsidRPr="006D129A">
              <w:t xml:space="preserve"> nett), strømforsyning mv.</w:t>
            </w:r>
          </w:p>
        </w:tc>
      </w:tr>
      <w:tr w:rsidR="009A5774" w:rsidRPr="006D129A" w:rsidTr="00A142A6">
        <w:tc>
          <w:tcPr>
            <w:tcW w:w="4531" w:type="dxa"/>
          </w:tcPr>
          <w:p w:rsidR="009A5774" w:rsidRPr="006D129A" w:rsidRDefault="009A5774" w:rsidP="009A5774">
            <w:r w:rsidRPr="006D129A">
              <w:t>Annet</w:t>
            </w:r>
          </w:p>
        </w:tc>
        <w:tc>
          <w:tcPr>
            <w:tcW w:w="4531" w:type="dxa"/>
          </w:tcPr>
          <w:p w:rsidR="009A5774" w:rsidRPr="006D129A" w:rsidRDefault="009A5774" w:rsidP="009A5774">
            <w:r w:rsidRPr="006D129A">
              <w:t xml:space="preserve">Spesifisering av ønsket kompetanse, ut over krav til nødvendig plankompetanse, jfr. </w:t>
            </w:r>
            <w:proofErr w:type="spellStart"/>
            <w:r w:rsidRPr="006D129A">
              <w:t>pbl</w:t>
            </w:r>
            <w:proofErr w:type="spellEnd"/>
            <w:r w:rsidRPr="006D129A">
              <w:t xml:space="preserve"> § 12-3.</w:t>
            </w:r>
          </w:p>
        </w:tc>
      </w:tr>
    </w:tbl>
    <w:p w:rsidR="006D129A" w:rsidRDefault="009A5774" w:rsidP="006D129A">
      <w:r>
        <w:t xml:space="preserve">Forslagsstiller er innforstått med ovenstående forhold. </w:t>
      </w:r>
    </w:p>
    <w:p w:rsidR="009A5774" w:rsidRDefault="009A5774" w:rsidP="006D129A">
      <w:r>
        <w:t>Sted:</w:t>
      </w:r>
    </w:p>
    <w:p w:rsidR="009A5774" w:rsidRDefault="009A5774" w:rsidP="009A5774">
      <w:pPr>
        <w:spacing w:after="0"/>
      </w:pPr>
      <w:r>
        <w:t xml:space="preserve">Dato: </w:t>
      </w:r>
    </w:p>
    <w:p w:rsidR="009A5774" w:rsidRDefault="009A5774" w:rsidP="009A5774">
      <w:pPr>
        <w:spacing w:after="0"/>
      </w:pPr>
    </w:p>
    <w:p w:rsidR="009A5774" w:rsidRDefault="009A5774" w:rsidP="006D129A">
      <w:r w:rsidRPr="009A5774">
        <w:t>Forslagsstiller (</w:t>
      </w:r>
      <w:proofErr w:type="spellStart"/>
      <w:r w:rsidRPr="009A5774">
        <w:t>sign</w:t>
      </w:r>
      <w:proofErr w:type="spellEnd"/>
      <w:r w:rsidRPr="009A5774">
        <w:t>)</w:t>
      </w:r>
      <w:r w:rsidRPr="009A5774">
        <w:tab/>
      </w:r>
      <w:r w:rsidRPr="009A5774">
        <w:tab/>
      </w:r>
      <w:r w:rsidRPr="009A5774">
        <w:tab/>
      </w:r>
      <w:r>
        <w:tab/>
      </w:r>
      <w:r>
        <w:tab/>
      </w:r>
      <w:r>
        <w:tab/>
        <w:t>Saksbehandler (</w:t>
      </w:r>
      <w:proofErr w:type="spellStart"/>
      <w:r>
        <w:t>sign</w:t>
      </w:r>
      <w:proofErr w:type="spellEnd"/>
      <w:r>
        <w:t>)</w:t>
      </w:r>
    </w:p>
    <w:tbl>
      <w:tblPr>
        <w:tblW w:w="10620" w:type="dxa"/>
        <w:tblInd w:w="-650" w:type="dxa"/>
        <w:tblCellMar>
          <w:left w:w="70" w:type="dxa"/>
          <w:right w:w="70" w:type="dxa"/>
        </w:tblCellMar>
        <w:tblLook w:val="0000" w:firstRow="0" w:lastRow="0" w:firstColumn="0" w:lastColumn="0" w:noHBand="0" w:noVBand="0"/>
      </w:tblPr>
      <w:tblGrid>
        <w:gridCol w:w="5864"/>
        <w:gridCol w:w="1521"/>
        <w:gridCol w:w="1642"/>
        <w:gridCol w:w="1593"/>
      </w:tblGrid>
      <w:tr w:rsidR="009A5774" w:rsidTr="00A142A6">
        <w:trPr>
          <w:trHeight w:val="255"/>
        </w:trPr>
        <w:tc>
          <w:tcPr>
            <w:tcW w:w="5864" w:type="dxa"/>
            <w:tcBorders>
              <w:top w:val="single" w:sz="4" w:space="0" w:color="auto"/>
              <w:left w:val="single" w:sz="4" w:space="0" w:color="auto"/>
              <w:bottom w:val="nil"/>
              <w:right w:val="nil"/>
            </w:tcBorders>
            <w:shd w:val="clear" w:color="auto" w:fill="FFFF00"/>
            <w:noWrap/>
            <w:vAlign w:val="bottom"/>
          </w:tcPr>
          <w:p w:rsidR="009A5774" w:rsidRDefault="009A5774" w:rsidP="00A142A6">
            <w:pPr>
              <w:rPr>
                <w:rFonts w:ascii="Arial" w:hAnsi="Arial" w:cs="Arial"/>
                <w:sz w:val="20"/>
                <w:szCs w:val="20"/>
              </w:rPr>
            </w:pPr>
            <w:r>
              <w:rPr>
                <w:rFonts w:ascii="Arial" w:hAnsi="Arial" w:cs="Arial"/>
                <w:sz w:val="20"/>
                <w:szCs w:val="20"/>
              </w:rPr>
              <w:lastRenderedPageBreak/>
              <w:t>Vedlegg 1</w:t>
            </w:r>
          </w:p>
        </w:tc>
        <w:tc>
          <w:tcPr>
            <w:tcW w:w="1521" w:type="dxa"/>
            <w:tcBorders>
              <w:top w:val="single" w:sz="4" w:space="0" w:color="auto"/>
              <w:left w:val="nil"/>
              <w:bottom w:val="nil"/>
              <w:right w:val="nil"/>
            </w:tcBorders>
            <w:shd w:val="clear" w:color="auto" w:fill="FFFF00"/>
            <w:noWrap/>
            <w:vAlign w:val="bottom"/>
          </w:tcPr>
          <w:p w:rsidR="009A5774" w:rsidRDefault="009A5774" w:rsidP="00A142A6">
            <w:pPr>
              <w:rPr>
                <w:rFonts w:ascii="Arial" w:hAnsi="Arial" w:cs="Arial"/>
                <w:sz w:val="20"/>
                <w:szCs w:val="20"/>
              </w:rPr>
            </w:pPr>
            <w:r>
              <w:rPr>
                <w:rFonts w:ascii="Arial" w:hAnsi="Arial" w:cs="Arial"/>
                <w:sz w:val="20"/>
                <w:szCs w:val="20"/>
              </w:rPr>
              <w:t> </w:t>
            </w:r>
          </w:p>
        </w:tc>
        <w:tc>
          <w:tcPr>
            <w:tcW w:w="1642" w:type="dxa"/>
            <w:tcBorders>
              <w:top w:val="single" w:sz="4" w:space="0" w:color="auto"/>
              <w:left w:val="nil"/>
              <w:bottom w:val="nil"/>
              <w:right w:val="nil"/>
            </w:tcBorders>
            <w:shd w:val="clear" w:color="auto" w:fill="FFFF00"/>
            <w:noWrap/>
            <w:vAlign w:val="bottom"/>
          </w:tcPr>
          <w:p w:rsidR="009A5774" w:rsidRDefault="009A5774" w:rsidP="00A142A6">
            <w:pPr>
              <w:rPr>
                <w:rFonts w:ascii="Arial" w:hAnsi="Arial" w:cs="Arial"/>
                <w:sz w:val="20"/>
                <w:szCs w:val="20"/>
              </w:rPr>
            </w:pPr>
            <w:r>
              <w:rPr>
                <w:rFonts w:ascii="Arial" w:hAnsi="Arial" w:cs="Arial"/>
                <w:sz w:val="20"/>
                <w:szCs w:val="20"/>
              </w:rPr>
              <w:t> </w:t>
            </w:r>
          </w:p>
        </w:tc>
        <w:tc>
          <w:tcPr>
            <w:tcW w:w="1593" w:type="dxa"/>
            <w:tcBorders>
              <w:top w:val="single" w:sz="4" w:space="0" w:color="auto"/>
              <w:left w:val="nil"/>
              <w:bottom w:val="nil"/>
              <w:right w:val="single" w:sz="4" w:space="0" w:color="auto"/>
            </w:tcBorders>
            <w:shd w:val="clear" w:color="auto" w:fill="FFFF00"/>
            <w:noWrap/>
            <w:vAlign w:val="bottom"/>
          </w:tcPr>
          <w:p w:rsidR="009A5774" w:rsidRDefault="009A5774" w:rsidP="00A142A6">
            <w:pPr>
              <w:rPr>
                <w:rFonts w:ascii="Arial" w:hAnsi="Arial" w:cs="Arial"/>
                <w:sz w:val="20"/>
                <w:szCs w:val="20"/>
              </w:rPr>
            </w:pPr>
            <w:r>
              <w:rPr>
                <w:rFonts w:ascii="Arial" w:hAnsi="Arial" w:cs="Arial"/>
                <w:sz w:val="20"/>
                <w:szCs w:val="20"/>
              </w:rPr>
              <w:t> </w:t>
            </w:r>
          </w:p>
        </w:tc>
      </w:tr>
      <w:tr w:rsidR="009A5774" w:rsidTr="009A5774">
        <w:trPr>
          <w:trHeight w:val="572"/>
        </w:trPr>
        <w:tc>
          <w:tcPr>
            <w:tcW w:w="10620" w:type="dxa"/>
            <w:gridSpan w:val="4"/>
            <w:tcBorders>
              <w:top w:val="nil"/>
              <w:left w:val="single" w:sz="4" w:space="0" w:color="auto"/>
              <w:bottom w:val="single" w:sz="4" w:space="0" w:color="auto"/>
              <w:right w:val="single" w:sz="4" w:space="0" w:color="auto"/>
            </w:tcBorders>
            <w:shd w:val="clear" w:color="auto" w:fill="FFFF00"/>
            <w:noWrap/>
            <w:vAlign w:val="bottom"/>
          </w:tcPr>
          <w:p w:rsidR="009A5774" w:rsidRDefault="009A5774" w:rsidP="00A142A6">
            <w:pPr>
              <w:rPr>
                <w:b/>
                <w:bCs/>
                <w:sz w:val="32"/>
                <w:szCs w:val="32"/>
              </w:rPr>
            </w:pPr>
            <w:r>
              <w:rPr>
                <w:b/>
                <w:bCs/>
                <w:sz w:val="32"/>
                <w:szCs w:val="32"/>
              </w:rPr>
              <w:t>Møteagenda – planoppstartsmøte</w:t>
            </w:r>
          </w:p>
          <w:p w:rsidR="009A5774" w:rsidRDefault="009A5774" w:rsidP="00A142A6">
            <w:pPr>
              <w:rPr>
                <w:b/>
                <w:bCs/>
                <w:sz w:val="32"/>
                <w:szCs w:val="32"/>
              </w:rPr>
            </w:pPr>
            <w:r>
              <w:rPr>
                <w:rFonts w:ascii="Arial" w:hAnsi="Arial" w:cs="Arial"/>
                <w:sz w:val="20"/>
                <w:szCs w:val="20"/>
              </w:rPr>
              <w:t> </w:t>
            </w:r>
          </w:p>
        </w:tc>
      </w:tr>
      <w:tr w:rsidR="009A5774" w:rsidTr="00A142A6">
        <w:trPr>
          <w:trHeight w:val="469"/>
        </w:trPr>
        <w:tc>
          <w:tcPr>
            <w:tcW w:w="5864" w:type="dxa"/>
            <w:tcBorders>
              <w:top w:val="single" w:sz="4" w:space="0" w:color="auto"/>
              <w:left w:val="nil"/>
              <w:bottom w:val="single" w:sz="4" w:space="0" w:color="auto"/>
              <w:right w:val="nil"/>
            </w:tcBorders>
            <w:shd w:val="clear" w:color="auto" w:fill="auto"/>
            <w:noWrap/>
            <w:vAlign w:val="bottom"/>
          </w:tcPr>
          <w:p w:rsidR="009A5774" w:rsidRDefault="009A5774" w:rsidP="00A142A6">
            <w:pPr>
              <w:rPr>
                <w:b/>
                <w:bCs/>
                <w:sz w:val="32"/>
                <w:szCs w:val="32"/>
              </w:rPr>
            </w:pPr>
          </w:p>
        </w:tc>
        <w:tc>
          <w:tcPr>
            <w:tcW w:w="1521" w:type="dxa"/>
            <w:tcBorders>
              <w:top w:val="single" w:sz="4" w:space="0" w:color="auto"/>
              <w:left w:val="nil"/>
              <w:bottom w:val="single" w:sz="4" w:space="0" w:color="auto"/>
              <w:right w:val="nil"/>
            </w:tcBorders>
            <w:shd w:val="clear" w:color="auto" w:fill="auto"/>
            <w:noWrap/>
            <w:vAlign w:val="bottom"/>
          </w:tcPr>
          <w:p w:rsidR="009A5774" w:rsidRDefault="009A5774" w:rsidP="00A142A6">
            <w:pPr>
              <w:rPr>
                <w:rFonts w:ascii="Arial" w:hAnsi="Arial" w:cs="Arial"/>
                <w:sz w:val="20"/>
                <w:szCs w:val="20"/>
              </w:rPr>
            </w:pPr>
          </w:p>
        </w:tc>
        <w:tc>
          <w:tcPr>
            <w:tcW w:w="1642" w:type="dxa"/>
            <w:tcBorders>
              <w:top w:val="single" w:sz="4" w:space="0" w:color="auto"/>
              <w:left w:val="nil"/>
              <w:bottom w:val="single" w:sz="4" w:space="0" w:color="auto"/>
              <w:right w:val="nil"/>
            </w:tcBorders>
            <w:shd w:val="clear" w:color="auto" w:fill="auto"/>
            <w:noWrap/>
            <w:vAlign w:val="bottom"/>
          </w:tcPr>
          <w:p w:rsidR="009A5774" w:rsidRDefault="009A5774" w:rsidP="00A142A6">
            <w:pPr>
              <w:rPr>
                <w:rFonts w:ascii="Arial" w:hAnsi="Arial" w:cs="Arial"/>
                <w:sz w:val="20"/>
                <w:szCs w:val="20"/>
              </w:rPr>
            </w:pPr>
          </w:p>
        </w:tc>
        <w:tc>
          <w:tcPr>
            <w:tcW w:w="1593" w:type="dxa"/>
            <w:tcBorders>
              <w:top w:val="single" w:sz="4" w:space="0" w:color="auto"/>
              <w:left w:val="nil"/>
              <w:bottom w:val="single" w:sz="4" w:space="0" w:color="auto"/>
              <w:right w:val="nil"/>
            </w:tcBorders>
            <w:shd w:val="clear" w:color="auto" w:fill="auto"/>
            <w:noWrap/>
            <w:vAlign w:val="bottom"/>
          </w:tcPr>
          <w:p w:rsidR="009A5774" w:rsidRDefault="009A5774" w:rsidP="00A142A6">
            <w:pPr>
              <w:rPr>
                <w:rFonts w:ascii="Arial" w:hAnsi="Arial" w:cs="Arial"/>
                <w:sz w:val="20"/>
                <w:szCs w:val="20"/>
              </w:rPr>
            </w:pPr>
          </w:p>
        </w:tc>
      </w:tr>
      <w:tr w:rsidR="009A5774" w:rsidTr="00A142A6">
        <w:trPr>
          <w:trHeight w:val="5400"/>
        </w:trPr>
        <w:tc>
          <w:tcPr>
            <w:tcW w:w="10620" w:type="dxa"/>
            <w:gridSpan w:val="4"/>
            <w:tcBorders>
              <w:top w:val="single" w:sz="4" w:space="0" w:color="auto"/>
              <w:left w:val="single" w:sz="4" w:space="0" w:color="auto"/>
              <w:bottom w:val="single" w:sz="4" w:space="0" w:color="auto"/>
              <w:right w:val="single" w:sz="4" w:space="0" w:color="auto"/>
            </w:tcBorders>
            <w:shd w:val="clear" w:color="auto" w:fill="C0C0C0"/>
            <w:vAlign w:val="bottom"/>
          </w:tcPr>
          <w:p w:rsidR="009A5774" w:rsidRDefault="009A5774" w:rsidP="00A142A6">
            <w:pPr>
              <w:rPr>
                <w:rFonts w:ascii="Arial" w:hAnsi="Arial" w:cs="Arial"/>
              </w:rPr>
            </w:pPr>
            <w:r>
              <w:rPr>
                <w:rFonts w:ascii="Arial" w:hAnsi="Arial" w:cs="Arial"/>
              </w:rPr>
              <w:t xml:space="preserve">1. Forslagsstillers presentasjon av </w:t>
            </w:r>
            <w:proofErr w:type="spellStart"/>
            <w:r>
              <w:rPr>
                <w:rFonts w:ascii="Arial" w:hAnsi="Arial" w:cs="Arial"/>
              </w:rPr>
              <w:t>planidé</w:t>
            </w:r>
            <w:proofErr w:type="spellEnd"/>
            <w:r>
              <w:rPr>
                <w:rFonts w:ascii="Arial" w:hAnsi="Arial" w:cs="Arial"/>
              </w:rPr>
              <w:br/>
              <w:t xml:space="preserve">       • Plantype</w:t>
            </w:r>
            <w:r>
              <w:rPr>
                <w:rFonts w:ascii="Arial" w:hAnsi="Arial" w:cs="Arial"/>
              </w:rPr>
              <w:br/>
              <w:t xml:space="preserve">       • Berørte eiendommer</w:t>
            </w:r>
            <w:r>
              <w:rPr>
                <w:rFonts w:ascii="Arial" w:hAnsi="Arial" w:cs="Arial"/>
              </w:rPr>
              <w:br/>
              <w:t xml:space="preserve">       • Hovedmålsetting</w:t>
            </w:r>
            <w:r>
              <w:rPr>
                <w:rFonts w:ascii="Arial" w:hAnsi="Arial" w:cs="Arial"/>
              </w:rPr>
              <w:br/>
              <w:t xml:space="preserve">       • Kort beskrivelse av planområdet</w:t>
            </w:r>
          </w:p>
          <w:p w:rsidR="009A5774" w:rsidRDefault="009A5774" w:rsidP="00A142A6">
            <w:pPr>
              <w:rPr>
                <w:rFonts w:ascii="Arial" w:hAnsi="Arial" w:cs="Arial"/>
              </w:rPr>
            </w:pPr>
            <w:r>
              <w:rPr>
                <w:rFonts w:ascii="Arial" w:hAnsi="Arial" w:cs="Arial"/>
              </w:rPr>
              <w:br/>
              <w:t xml:space="preserve">2.    Informasjon om planprosess i </w:t>
            </w:r>
            <w:proofErr w:type="spellStart"/>
            <w:r>
              <w:rPr>
                <w:rFonts w:ascii="Arial" w:hAnsi="Arial" w:cs="Arial"/>
              </w:rPr>
              <w:t>hht</w:t>
            </w:r>
            <w:proofErr w:type="spellEnd"/>
            <w:r>
              <w:rPr>
                <w:rFonts w:ascii="Arial" w:hAnsi="Arial" w:cs="Arial"/>
              </w:rPr>
              <w:t xml:space="preserve">. </w:t>
            </w:r>
            <w:proofErr w:type="gramStart"/>
            <w:r>
              <w:rPr>
                <w:rFonts w:ascii="Arial" w:hAnsi="Arial" w:cs="Arial"/>
              </w:rPr>
              <w:t>plan</w:t>
            </w:r>
            <w:proofErr w:type="gramEnd"/>
            <w:r>
              <w:rPr>
                <w:rFonts w:ascii="Arial" w:hAnsi="Arial" w:cs="Arial"/>
              </w:rPr>
              <w:t xml:space="preserve"> og bygningslovens § 12-11. </w:t>
            </w:r>
          </w:p>
          <w:p w:rsidR="009A5774" w:rsidRDefault="009A5774" w:rsidP="00A142A6">
            <w:pPr>
              <w:rPr>
                <w:rFonts w:ascii="Arial" w:hAnsi="Arial" w:cs="Arial"/>
              </w:rPr>
            </w:pPr>
            <w:r>
              <w:rPr>
                <w:rFonts w:ascii="Arial" w:hAnsi="Arial" w:cs="Arial"/>
              </w:rPr>
              <w:br/>
              <w:t xml:space="preserve">3.    Gjeldende planstatus mv.        </w:t>
            </w:r>
            <w:r>
              <w:rPr>
                <w:rFonts w:ascii="Arial" w:hAnsi="Arial" w:cs="Arial"/>
              </w:rPr>
              <w:br/>
              <w:t xml:space="preserve">       • Er </w:t>
            </w:r>
            <w:proofErr w:type="spellStart"/>
            <w:r>
              <w:rPr>
                <w:rFonts w:ascii="Arial" w:hAnsi="Arial" w:cs="Arial"/>
              </w:rPr>
              <w:t>planidé</w:t>
            </w:r>
            <w:proofErr w:type="spellEnd"/>
            <w:r>
              <w:rPr>
                <w:rFonts w:ascii="Arial" w:hAnsi="Arial" w:cs="Arial"/>
              </w:rPr>
              <w:t xml:space="preserve"> vurdert av planutvalget</w:t>
            </w:r>
            <w:r>
              <w:rPr>
                <w:rFonts w:ascii="Arial" w:hAnsi="Arial" w:cs="Arial"/>
              </w:rPr>
              <w:br/>
              <w:t xml:space="preserve">       • Gjeldende arealplanstatus </w:t>
            </w:r>
            <w:r>
              <w:rPr>
                <w:rFonts w:ascii="Arial" w:hAnsi="Arial" w:cs="Arial"/>
              </w:rPr>
              <w:br/>
              <w:t xml:space="preserve">       • Kartgrunnlag</w:t>
            </w:r>
          </w:p>
          <w:p w:rsidR="009A5774" w:rsidRDefault="009A5774" w:rsidP="00A142A6">
            <w:pPr>
              <w:rPr>
                <w:rFonts w:ascii="Arial" w:hAnsi="Arial" w:cs="Arial"/>
              </w:rPr>
            </w:pPr>
            <w:r>
              <w:rPr>
                <w:rFonts w:ascii="Arial" w:hAnsi="Arial" w:cs="Arial"/>
              </w:rPr>
              <w:br/>
              <w:t xml:space="preserve">4.    Vurdering av </w:t>
            </w:r>
            <w:proofErr w:type="spellStart"/>
            <w:r>
              <w:rPr>
                <w:rFonts w:ascii="Arial" w:hAnsi="Arial" w:cs="Arial"/>
              </w:rPr>
              <w:t>planidé</w:t>
            </w:r>
            <w:proofErr w:type="spellEnd"/>
            <w:r>
              <w:rPr>
                <w:rFonts w:ascii="Arial" w:hAnsi="Arial" w:cs="Arial"/>
              </w:rPr>
              <w:t xml:space="preserve"> i forhold til rammebetingelser</w:t>
            </w:r>
            <w:r>
              <w:rPr>
                <w:rFonts w:ascii="Arial" w:hAnsi="Arial" w:cs="Arial"/>
              </w:rPr>
              <w:br/>
              <w:t xml:space="preserve">       • Generell vurdering Aktuelle bestemmelser og retningslinjer</w:t>
            </w:r>
            <w:r>
              <w:rPr>
                <w:rFonts w:ascii="Arial" w:hAnsi="Arial" w:cs="Arial"/>
              </w:rPr>
              <w:br/>
              <w:t xml:space="preserve">       • Kommunens registreringer av verder mm. </w:t>
            </w:r>
            <w:proofErr w:type="gramStart"/>
            <w:r>
              <w:rPr>
                <w:rFonts w:ascii="Arial" w:hAnsi="Arial" w:cs="Arial"/>
              </w:rPr>
              <w:t>i</w:t>
            </w:r>
            <w:proofErr w:type="gramEnd"/>
            <w:r>
              <w:rPr>
                <w:rFonts w:ascii="Arial" w:hAnsi="Arial" w:cs="Arial"/>
              </w:rPr>
              <w:t xml:space="preserve"> området</w:t>
            </w:r>
            <w:r>
              <w:rPr>
                <w:rFonts w:ascii="Arial" w:hAnsi="Arial" w:cs="Arial"/>
              </w:rPr>
              <w:br/>
              <w:t xml:space="preserve">       • Konfliktbeskrivelse og </w:t>
            </w:r>
            <w:proofErr w:type="spellStart"/>
            <w:r>
              <w:rPr>
                <w:rFonts w:ascii="Arial" w:hAnsi="Arial" w:cs="Arial"/>
              </w:rPr>
              <w:t>anbefalninger</w:t>
            </w:r>
            <w:proofErr w:type="spellEnd"/>
            <w:r>
              <w:rPr>
                <w:rFonts w:ascii="Arial" w:hAnsi="Arial" w:cs="Arial"/>
              </w:rPr>
              <w:t>/ krav for utarbeiding av plan</w:t>
            </w:r>
          </w:p>
          <w:p w:rsidR="009A5774" w:rsidRDefault="009A5774" w:rsidP="00A142A6">
            <w:pPr>
              <w:rPr>
                <w:rFonts w:ascii="Arial" w:hAnsi="Arial" w:cs="Arial"/>
              </w:rPr>
            </w:pPr>
            <w:r>
              <w:rPr>
                <w:rFonts w:ascii="Arial" w:hAnsi="Arial" w:cs="Arial"/>
              </w:rPr>
              <w:br/>
              <w:t>5.    Økonomi</w:t>
            </w:r>
          </w:p>
          <w:p w:rsidR="009A5774" w:rsidRDefault="009A5774" w:rsidP="00A142A6">
            <w:pPr>
              <w:rPr>
                <w:rFonts w:ascii="Arial" w:hAnsi="Arial" w:cs="Arial"/>
              </w:rPr>
            </w:pPr>
            <w:r>
              <w:rPr>
                <w:rFonts w:ascii="Arial" w:hAnsi="Arial" w:cs="Arial"/>
              </w:rPr>
              <w:br/>
              <w:t>6.    Formelle krav til utarbeiding av planen</w:t>
            </w:r>
          </w:p>
          <w:p w:rsidR="009A5774" w:rsidRDefault="009A5774" w:rsidP="00A142A6">
            <w:pPr>
              <w:rPr>
                <w:rFonts w:ascii="Arial" w:hAnsi="Arial" w:cs="Arial"/>
              </w:rPr>
            </w:pPr>
            <w:r>
              <w:rPr>
                <w:rFonts w:ascii="Arial" w:hAnsi="Arial" w:cs="Arial"/>
              </w:rPr>
              <w:br/>
              <w:t>7.    Andre merknader</w:t>
            </w:r>
          </w:p>
          <w:p w:rsidR="009A5774" w:rsidRDefault="009A5774" w:rsidP="00A142A6">
            <w:pPr>
              <w:rPr>
                <w:rFonts w:ascii="Arial" w:hAnsi="Arial" w:cs="Arial"/>
              </w:rPr>
            </w:pPr>
          </w:p>
        </w:tc>
      </w:tr>
    </w:tbl>
    <w:p w:rsidR="009A5774" w:rsidRDefault="009A5774" w:rsidP="009A5774">
      <w:pPr>
        <w:spacing w:after="0"/>
      </w:pPr>
    </w:p>
    <w:p w:rsidR="009A5774" w:rsidRDefault="009A5774" w:rsidP="009A5774">
      <w:pPr>
        <w:spacing w:after="0"/>
      </w:pPr>
    </w:p>
    <w:p w:rsidR="009A5774" w:rsidRDefault="009A5774" w:rsidP="009A5774">
      <w:pPr>
        <w:spacing w:after="0"/>
      </w:pPr>
    </w:p>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p w:rsidR="009A5774" w:rsidRDefault="009A5774" w:rsidP="0027590F"/>
    <w:tbl>
      <w:tblPr>
        <w:tblW w:w="10620" w:type="dxa"/>
        <w:tblInd w:w="-650" w:type="dxa"/>
        <w:tblCellMar>
          <w:left w:w="70" w:type="dxa"/>
          <w:right w:w="70" w:type="dxa"/>
        </w:tblCellMar>
        <w:tblLook w:val="0000" w:firstRow="0" w:lastRow="0" w:firstColumn="0" w:lastColumn="0" w:noHBand="0" w:noVBand="0"/>
      </w:tblPr>
      <w:tblGrid>
        <w:gridCol w:w="5864"/>
        <w:gridCol w:w="1521"/>
        <w:gridCol w:w="1642"/>
        <w:gridCol w:w="1593"/>
      </w:tblGrid>
      <w:tr w:rsidR="009A5774" w:rsidTr="00A142A6">
        <w:trPr>
          <w:trHeight w:val="255"/>
        </w:trPr>
        <w:tc>
          <w:tcPr>
            <w:tcW w:w="10620" w:type="dxa"/>
            <w:gridSpan w:val="4"/>
            <w:tcBorders>
              <w:top w:val="single" w:sz="8" w:space="0" w:color="auto"/>
              <w:left w:val="single" w:sz="8" w:space="0" w:color="auto"/>
              <w:bottom w:val="nil"/>
              <w:right w:val="single" w:sz="8" w:space="0" w:color="auto"/>
            </w:tcBorders>
            <w:shd w:val="clear" w:color="auto" w:fill="FFFF00"/>
            <w:noWrap/>
            <w:vAlign w:val="bottom"/>
          </w:tcPr>
          <w:p w:rsidR="009A5774" w:rsidRDefault="009A5774" w:rsidP="00A142A6">
            <w:pPr>
              <w:rPr>
                <w:rFonts w:ascii="Arial" w:hAnsi="Arial" w:cs="Arial"/>
                <w:sz w:val="20"/>
                <w:szCs w:val="20"/>
              </w:rPr>
            </w:pPr>
            <w:r>
              <w:rPr>
                <w:rFonts w:ascii="Arial" w:hAnsi="Arial" w:cs="Arial"/>
                <w:sz w:val="20"/>
                <w:szCs w:val="20"/>
              </w:rPr>
              <w:lastRenderedPageBreak/>
              <w:t>Vedlegg 2</w:t>
            </w:r>
          </w:p>
        </w:tc>
      </w:tr>
      <w:tr w:rsidR="009A5774" w:rsidTr="009A5774">
        <w:trPr>
          <w:trHeight w:val="427"/>
        </w:trPr>
        <w:tc>
          <w:tcPr>
            <w:tcW w:w="10620" w:type="dxa"/>
            <w:gridSpan w:val="4"/>
            <w:tcBorders>
              <w:top w:val="nil"/>
              <w:left w:val="single" w:sz="8" w:space="0" w:color="auto"/>
              <w:right w:val="single" w:sz="8" w:space="0" w:color="000000"/>
            </w:tcBorders>
            <w:shd w:val="clear" w:color="auto" w:fill="FFFF00"/>
            <w:noWrap/>
            <w:vAlign w:val="bottom"/>
          </w:tcPr>
          <w:p w:rsidR="009A5774" w:rsidRDefault="009A5774" w:rsidP="00A142A6">
            <w:pPr>
              <w:rPr>
                <w:b/>
                <w:bCs/>
                <w:sz w:val="32"/>
                <w:szCs w:val="32"/>
              </w:rPr>
            </w:pPr>
            <w:r>
              <w:rPr>
                <w:b/>
                <w:bCs/>
                <w:sz w:val="32"/>
                <w:szCs w:val="32"/>
              </w:rPr>
              <w:t xml:space="preserve">Informasjon om planprosess i </w:t>
            </w:r>
            <w:proofErr w:type="spellStart"/>
            <w:r>
              <w:rPr>
                <w:b/>
                <w:bCs/>
                <w:sz w:val="32"/>
                <w:szCs w:val="32"/>
              </w:rPr>
              <w:t>hht</w:t>
            </w:r>
            <w:proofErr w:type="spellEnd"/>
            <w:r>
              <w:rPr>
                <w:b/>
                <w:bCs/>
                <w:sz w:val="32"/>
                <w:szCs w:val="32"/>
              </w:rPr>
              <w:t xml:space="preserve">. </w:t>
            </w:r>
            <w:proofErr w:type="gramStart"/>
            <w:r>
              <w:rPr>
                <w:b/>
                <w:bCs/>
                <w:sz w:val="32"/>
                <w:szCs w:val="32"/>
              </w:rPr>
              <w:t>plan</w:t>
            </w:r>
            <w:proofErr w:type="gramEnd"/>
            <w:r>
              <w:rPr>
                <w:b/>
                <w:bCs/>
                <w:sz w:val="32"/>
                <w:szCs w:val="32"/>
              </w:rPr>
              <w:t xml:space="preserve"> og bygningslovens § 12-11</w:t>
            </w:r>
          </w:p>
          <w:p w:rsidR="009A5774" w:rsidRDefault="009A5774" w:rsidP="00A142A6">
            <w:pPr>
              <w:rPr>
                <w:b/>
                <w:bCs/>
                <w:sz w:val="32"/>
                <w:szCs w:val="32"/>
              </w:rPr>
            </w:pPr>
          </w:p>
        </w:tc>
      </w:tr>
      <w:tr w:rsidR="009A5774" w:rsidTr="00A142A6">
        <w:trPr>
          <w:trHeight w:val="270"/>
        </w:trPr>
        <w:tc>
          <w:tcPr>
            <w:tcW w:w="5864" w:type="dxa"/>
            <w:vMerge w:val="restart"/>
            <w:tcBorders>
              <w:top w:val="single" w:sz="8" w:space="0" w:color="auto"/>
              <w:left w:val="single" w:sz="8" w:space="0" w:color="auto"/>
              <w:bottom w:val="single" w:sz="8" w:space="0" w:color="000000"/>
              <w:right w:val="single" w:sz="8" w:space="0" w:color="auto"/>
            </w:tcBorders>
            <w:shd w:val="clear" w:color="auto" w:fill="C0C0C0"/>
          </w:tcPr>
          <w:p w:rsidR="009A5774" w:rsidRDefault="009A5774" w:rsidP="00A142A6"/>
        </w:tc>
        <w:tc>
          <w:tcPr>
            <w:tcW w:w="4756" w:type="dxa"/>
            <w:gridSpan w:val="3"/>
            <w:tcBorders>
              <w:top w:val="single" w:sz="8" w:space="0" w:color="auto"/>
              <w:left w:val="nil"/>
              <w:bottom w:val="single" w:sz="8" w:space="0" w:color="auto"/>
              <w:right w:val="single" w:sz="8" w:space="0" w:color="000000"/>
            </w:tcBorders>
            <w:shd w:val="clear" w:color="auto" w:fill="C0C0C0"/>
            <w:noWrap/>
            <w:vAlign w:val="bottom"/>
          </w:tcPr>
          <w:p w:rsidR="009A5774" w:rsidRDefault="009A5774" w:rsidP="00A142A6">
            <w:pPr>
              <w:jc w:val="center"/>
              <w:rPr>
                <w:rFonts w:ascii="Arial" w:hAnsi="Arial" w:cs="Arial"/>
                <w:sz w:val="20"/>
                <w:szCs w:val="20"/>
              </w:rPr>
            </w:pPr>
            <w:r>
              <w:rPr>
                <w:rFonts w:ascii="Arial" w:hAnsi="Arial" w:cs="Arial"/>
                <w:sz w:val="20"/>
                <w:szCs w:val="20"/>
              </w:rPr>
              <w:t>Ansvarlig</w:t>
            </w:r>
          </w:p>
        </w:tc>
      </w:tr>
      <w:tr w:rsidR="009A5774" w:rsidTr="00A142A6">
        <w:trPr>
          <w:trHeight w:val="270"/>
        </w:trPr>
        <w:tc>
          <w:tcPr>
            <w:tcW w:w="5864" w:type="dxa"/>
            <w:vMerge/>
            <w:tcBorders>
              <w:top w:val="single" w:sz="8" w:space="0" w:color="auto"/>
              <w:left w:val="single" w:sz="8" w:space="0" w:color="auto"/>
              <w:bottom w:val="single" w:sz="8" w:space="0" w:color="000000"/>
              <w:right w:val="single" w:sz="8" w:space="0" w:color="auto"/>
            </w:tcBorders>
            <w:vAlign w:val="center"/>
          </w:tcPr>
          <w:p w:rsidR="009A5774" w:rsidRDefault="009A5774" w:rsidP="00A142A6"/>
        </w:tc>
        <w:tc>
          <w:tcPr>
            <w:tcW w:w="1521" w:type="dxa"/>
            <w:tcBorders>
              <w:top w:val="nil"/>
              <w:left w:val="nil"/>
              <w:bottom w:val="single" w:sz="8" w:space="0" w:color="auto"/>
              <w:right w:val="single" w:sz="8" w:space="0" w:color="auto"/>
            </w:tcBorders>
            <w:shd w:val="clear" w:color="auto" w:fill="C0C0C0"/>
          </w:tcPr>
          <w:p w:rsidR="009A5774" w:rsidRDefault="009A5774" w:rsidP="00A142A6">
            <w:pPr>
              <w:rPr>
                <w:sz w:val="20"/>
                <w:szCs w:val="20"/>
              </w:rPr>
            </w:pPr>
            <w:r>
              <w:rPr>
                <w:sz w:val="20"/>
                <w:szCs w:val="20"/>
              </w:rPr>
              <w:t>Forslagsstiller</w:t>
            </w:r>
          </w:p>
        </w:tc>
        <w:tc>
          <w:tcPr>
            <w:tcW w:w="1642" w:type="dxa"/>
            <w:tcBorders>
              <w:top w:val="nil"/>
              <w:left w:val="nil"/>
              <w:bottom w:val="single" w:sz="8" w:space="0" w:color="auto"/>
              <w:right w:val="single" w:sz="8" w:space="0" w:color="auto"/>
            </w:tcBorders>
            <w:shd w:val="clear" w:color="auto" w:fill="C0C0C0"/>
          </w:tcPr>
          <w:p w:rsidR="009A5774" w:rsidRDefault="009A5774" w:rsidP="00A142A6">
            <w:pPr>
              <w:rPr>
                <w:sz w:val="20"/>
                <w:szCs w:val="20"/>
              </w:rPr>
            </w:pPr>
            <w:r>
              <w:rPr>
                <w:sz w:val="20"/>
                <w:szCs w:val="20"/>
              </w:rPr>
              <w:t>Administrasjon</w:t>
            </w:r>
          </w:p>
        </w:tc>
        <w:tc>
          <w:tcPr>
            <w:tcW w:w="1593" w:type="dxa"/>
            <w:tcBorders>
              <w:top w:val="nil"/>
              <w:left w:val="nil"/>
              <w:bottom w:val="single" w:sz="8" w:space="0" w:color="auto"/>
              <w:right w:val="single" w:sz="8" w:space="0" w:color="000000"/>
            </w:tcBorders>
            <w:shd w:val="clear" w:color="auto" w:fill="C0C0C0"/>
          </w:tcPr>
          <w:p w:rsidR="009A5774" w:rsidRDefault="009A5774" w:rsidP="00A142A6">
            <w:pPr>
              <w:rPr>
                <w:sz w:val="20"/>
                <w:szCs w:val="20"/>
              </w:rPr>
            </w:pPr>
            <w:r>
              <w:rPr>
                <w:sz w:val="20"/>
                <w:szCs w:val="20"/>
              </w:rPr>
              <w:t>Politisk utvalg</w:t>
            </w:r>
          </w:p>
        </w:tc>
      </w:tr>
      <w:tr w:rsidR="009A5774" w:rsidTr="00A142A6">
        <w:trPr>
          <w:trHeight w:val="300"/>
        </w:trPr>
        <w:tc>
          <w:tcPr>
            <w:tcW w:w="5864" w:type="dxa"/>
            <w:tcBorders>
              <w:top w:val="nil"/>
              <w:left w:val="single" w:sz="8" w:space="0" w:color="000000"/>
              <w:bottom w:val="nil"/>
              <w:right w:val="single" w:sz="8" w:space="0" w:color="auto"/>
            </w:tcBorders>
            <w:shd w:val="clear" w:color="auto" w:fill="auto"/>
          </w:tcPr>
          <w:p w:rsidR="009A5774" w:rsidRDefault="009A5774" w:rsidP="00A142A6">
            <w:pPr>
              <w:rPr>
                <w:sz w:val="20"/>
                <w:szCs w:val="20"/>
              </w:rPr>
            </w:pPr>
            <w:proofErr w:type="spellStart"/>
            <w:r>
              <w:rPr>
                <w:sz w:val="20"/>
                <w:szCs w:val="20"/>
              </w:rPr>
              <w:t>Planinitativ</w:t>
            </w:r>
            <w:proofErr w:type="spellEnd"/>
            <w:r>
              <w:rPr>
                <w:sz w:val="20"/>
                <w:szCs w:val="20"/>
              </w:rPr>
              <w:t xml:space="preserve"> – oversendelse av </w:t>
            </w:r>
            <w:proofErr w:type="spellStart"/>
            <w:r>
              <w:rPr>
                <w:sz w:val="20"/>
                <w:szCs w:val="20"/>
              </w:rPr>
              <w:t>planide</w:t>
            </w:r>
            <w:proofErr w:type="spellEnd"/>
            <w:r>
              <w:rPr>
                <w:sz w:val="20"/>
                <w:szCs w:val="20"/>
              </w:rPr>
              <w:t xml:space="preserve"> for forhåndsvurdering</w:t>
            </w:r>
          </w:p>
          <w:p w:rsidR="009A5774" w:rsidRPr="005438C5" w:rsidRDefault="004006C2" w:rsidP="00A142A6">
            <w:pPr>
              <w:rPr>
                <w:sz w:val="20"/>
                <w:szCs w:val="20"/>
              </w:rPr>
            </w:pPr>
            <w:r>
              <w:rPr>
                <w:sz w:val="20"/>
                <w:szCs w:val="20"/>
              </w:rPr>
              <w:t>Oppstartsmøte</w:t>
            </w:r>
          </w:p>
        </w:tc>
        <w:tc>
          <w:tcPr>
            <w:tcW w:w="1521"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proofErr w:type="spellStart"/>
            <w:r>
              <w:rPr>
                <w:sz w:val="20"/>
                <w:szCs w:val="20"/>
              </w:rPr>
              <w:t>X</w:t>
            </w:r>
            <w:proofErr w:type="spellEnd"/>
          </w:p>
        </w:tc>
        <w:tc>
          <w:tcPr>
            <w:tcW w:w="1642" w:type="dxa"/>
            <w:tcBorders>
              <w:top w:val="nil"/>
              <w:left w:val="nil"/>
              <w:bottom w:val="nil"/>
              <w:right w:val="single" w:sz="8" w:space="0" w:color="auto"/>
            </w:tcBorders>
            <w:shd w:val="clear" w:color="auto" w:fill="auto"/>
          </w:tcPr>
          <w:p w:rsidR="009A5774" w:rsidRDefault="009A5774" w:rsidP="00A142A6">
            <w:pPr>
              <w:jc w:val="center"/>
              <w:rPr>
                <w:sz w:val="20"/>
                <w:szCs w:val="20"/>
              </w:rPr>
            </w:pPr>
          </w:p>
          <w:p w:rsidR="009A5774" w:rsidRPr="005438C5" w:rsidRDefault="009A5774" w:rsidP="00A142A6">
            <w:pPr>
              <w:jc w:val="center"/>
              <w:rPr>
                <w:sz w:val="20"/>
                <w:szCs w:val="20"/>
              </w:rPr>
            </w:pPr>
            <w:proofErr w:type="spellStart"/>
            <w:r w:rsidRPr="005438C5">
              <w:rPr>
                <w:sz w:val="20"/>
                <w:szCs w:val="20"/>
              </w:rPr>
              <w:t>X</w:t>
            </w:r>
            <w:proofErr w:type="spellEnd"/>
          </w:p>
        </w:tc>
        <w:tc>
          <w:tcPr>
            <w:tcW w:w="1593" w:type="dxa"/>
            <w:tcBorders>
              <w:top w:val="nil"/>
              <w:left w:val="nil"/>
              <w:bottom w:val="nil"/>
              <w:right w:val="single" w:sz="8" w:space="0" w:color="000000"/>
            </w:tcBorders>
            <w:shd w:val="clear" w:color="auto" w:fill="auto"/>
          </w:tcPr>
          <w:p w:rsidR="009A5774" w:rsidRDefault="009A5774" w:rsidP="00A142A6">
            <w:pPr>
              <w:rPr>
                <w:sz w:val="20"/>
                <w:szCs w:val="20"/>
              </w:rPr>
            </w:pPr>
            <w:r>
              <w:rPr>
                <w:sz w:val="20"/>
                <w:szCs w:val="20"/>
              </w:rPr>
              <w:t> </w:t>
            </w:r>
          </w:p>
        </w:tc>
      </w:tr>
      <w:tr w:rsidR="009A5774" w:rsidTr="00A142A6">
        <w:trPr>
          <w:trHeight w:val="315"/>
        </w:trPr>
        <w:tc>
          <w:tcPr>
            <w:tcW w:w="5864" w:type="dxa"/>
            <w:tcBorders>
              <w:top w:val="nil"/>
              <w:left w:val="single" w:sz="8" w:space="0" w:color="auto"/>
              <w:bottom w:val="nil"/>
              <w:right w:val="single" w:sz="8" w:space="0" w:color="auto"/>
            </w:tcBorders>
            <w:shd w:val="clear" w:color="auto" w:fill="auto"/>
          </w:tcPr>
          <w:p w:rsidR="009A5774" w:rsidRPr="005438C5" w:rsidRDefault="009A5774" w:rsidP="00A142A6">
            <w:pPr>
              <w:rPr>
                <w:sz w:val="20"/>
                <w:szCs w:val="20"/>
              </w:rPr>
            </w:pPr>
          </w:p>
        </w:tc>
        <w:tc>
          <w:tcPr>
            <w:tcW w:w="1521" w:type="dxa"/>
            <w:tcBorders>
              <w:top w:val="nil"/>
              <w:left w:val="nil"/>
              <w:bottom w:val="nil"/>
              <w:right w:val="single" w:sz="8" w:space="0" w:color="auto"/>
            </w:tcBorders>
            <w:shd w:val="clear" w:color="auto" w:fill="auto"/>
          </w:tcPr>
          <w:p w:rsidR="009A5774" w:rsidRPr="005438C5" w:rsidRDefault="009A5774" w:rsidP="00A142A6">
            <w:pPr>
              <w:rPr>
                <w:sz w:val="20"/>
                <w:szCs w:val="20"/>
              </w:rPr>
            </w:pPr>
          </w:p>
        </w:tc>
        <w:tc>
          <w:tcPr>
            <w:tcW w:w="1642" w:type="dxa"/>
            <w:tcBorders>
              <w:top w:val="nil"/>
              <w:left w:val="nil"/>
              <w:bottom w:val="nil"/>
              <w:right w:val="single" w:sz="8" w:space="0" w:color="auto"/>
            </w:tcBorders>
            <w:shd w:val="clear" w:color="auto" w:fill="auto"/>
          </w:tcPr>
          <w:p w:rsidR="009A5774" w:rsidRPr="005438C5" w:rsidRDefault="009A5774" w:rsidP="00A142A6">
            <w:pPr>
              <w:rPr>
                <w:sz w:val="20"/>
                <w:szCs w:val="20"/>
              </w:rPr>
            </w:pPr>
          </w:p>
        </w:tc>
        <w:tc>
          <w:tcPr>
            <w:tcW w:w="1593" w:type="dxa"/>
            <w:tcBorders>
              <w:top w:val="nil"/>
              <w:left w:val="nil"/>
              <w:bottom w:val="nil"/>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1485"/>
        </w:trPr>
        <w:tc>
          <w:tcPr>
            <w:tcW w:w="5864" w:type="dxa"/>
            <w:tcBorders>
              <w:top w:val="single" w:sz="8" w:space="0" w:color="auto"/>
              <w:left w:val="single" w:sz="8" w:space="0" w:color="auto"/>
              <w:bottom w:val="single" w:sz="8" w:space="0" w:color="auto"/>
              <w:right w:val="single" w:sz="8" w:space="0" w:color="auto"/>
            </w:tcBorders>
            <w:shd w:val="clear" w:color="auto" w:fill="C0C0C0"/>
          </w:tcPr>
          <w:p w:rsidR="009A5774" w:rsidRPr="00563B55" w:rsidRDefault="009A5774" w:rsidP="00563B55">
            <w:pPr>
              <w:rPr>
                <w:b/>
                <w:bCs/>
                <w:color w:val="FF0000"/>
                <w:sz w:val="20"/>
                <w:szCs w:val="20"/>
              </w:rPr>
            </w:pPr>
            <w:r w:rsidRPr="005438C5">
              <w:rPr>
                <w:b/>
                <w:bCs/>
                <w:sz w:val="20"/>
                <w:szCs w:val="20"/>
              </w:rPr>
              <w:t xml:space="preserve">Politisk forhåndsvurdering av planforslaget i </w:t>
            </w:r>
            <w:r w:rsidR="00563B55" w:rsidRPr="00563B55">
              <w:rPr>
                <w:b/>
                <w:bCs/>
                <w:sz w:val="20"/>
                <w:szCs w:val="20"/>
              </w:rPr>
              <w:t xml:space="preserve">Utvalg for natur og næring </w:t>
            </w:r>
            <w:r w:rsidRPr="005438C5">
              <w:rPr>
                <w:sz w:val="20"/>
                <w:szCs w:val="20"/>
              </w:rPr>
              <w:t xml:space="preserve">(Vurdering av om det er aktuelt/ ønskelig at planarbeidet settes i gang på dette tidspunktet.)                                                                                                      </w:t>
            </w:r>
            <w:r w:rsidRPr="005438C5">
              <w:rPr>
                <w:i/>
                <w:iCs/>
                <w:sz w:val="20"/>
                <w:szCs w:val="20"/>
              </w:rPr>
              <w:t xml:space="preserve">     Dersom utvalget avviser planideen og den er i tråd med overordnet plan kan saken kreves fremlagt for Kommunestyret jfr. </w:t>
            </w:r>
            <w:proofErr w:type="spellStart"/>
            <w:r w:rsidRPr="005438C5">
              <w:rPr>
                <w:i/>
                <w:iCs/>
                <w:sz w:val="20"/>
                <w:szCs w:val="20"/>
              </w:rPr>
              <w:t>pbl</w:t>
            </w:r>
            <w:proofErr w:type="spellEnd"/>
            <w:r w:rsidRPr="005438C5">
              <w:rPr>
                <w:i/>
                <w:iCs/>
                <w:sz w:val="20"/>
                <w:szCs w:val="20"/>
              </w:rPr>
              <w:t>. § 12-11.</w:t>
            </w:r>
          </w:p>
        </w:tc>
        <w:tc>
          <w:tcPr>
            <w:tcW w:w="1521" w:type="dxa"/>
            <w:tcBorders>
              <w:top w:val="single" w:sz="8" w:space="0" w:color="auto"/>
              <w:left w:val="nil"/>
              <w:bottom w:val="single" w:sz="8" w:space="0" w:color="auto"/>
              <w:right w:val="single" w:sz="8" w:space="0" w:color="auto"/>
            </w:tcBorders>
            <w:shd w:val="clear" w:color="auto" w:fill="C0C0C0"/>
          </w:tcPr>
          <w:p w:rsidR="009A5774" w:rsidRPr="005438C5" w:rsidRDefault="009A5774" w:rsidP="00A142A6">
            <w:pPr>
              <w:jc w:val="center"/>
              <w:rPr>
                <w:sz w:val="20"/>
                <w:szCs w:val="20"/>
              </w:rPr>
            </w:pPr>
            <w:r w:rsidRPr="005438C5">
              <w:rPr>
                <w:sz w:val="20"/>
                <w:szCs w:val="20"/>
              </w:rPr>
              <w:t> </w:t>
            </w:r>
          </w:p>
        </w:tc>
        <w:tc>
          <w:tcPr>
            <w:tcW w:w="1642" w:type="dxa"/>
            <w:tcBorders>
              <w:top w:val="single" w:sz="8" w:space="0" w:color="auto"/>
              <w:left w:val="nil"/>
              <w:bottom w:val="single" w:sz="8" w:space="0" w:color="auto"/>
              <w:right w:val="single" w:sz="8" w:space="0" w:color="auto"/>
            </w:tcBorders>
            <w:shd w:val="clear" w:color="auto" w:fill="C0C0C0"/>
          </w:tcPr>
          <w:p w:rsidR="009A5774" w:rsidRPr="005438C5" w:rsidRDefault="009A5774" w:rsidP="00A142A6">
            <w:pPr>
              <w:jc w:val="center"/>
              <w:rPr>
                <w:sz w:val="20"/>
                <w:szCs w:val="20"/>
              </w:rPr>
            </w:pPr>
            <w:r w:rsidRPr="005438C5">
              <w:rPr>
                <w:sz w:val="20"/>
                <w:szCs w:val="20"/>
              </w:rPr>
              <w:t> </w:t>
            </w:r>
          </w:p>
        </w:tc>
        <w:tc>
          <w:tcPr>
            <w:tcW w:w="1593" w:type="dxa"/>
            <w:tcBorders>
              <w:top w:val="single" w:sz="8" w:space="0" w:color="auto"/>
              <w:left w:val="nil"/>
              <w:bottom w:val="single" w:sz="8" w:space="0" w:color="auto"/>
              <w:right w:val="single" w:sz="8" w:space="0" w:color="auto"/>
            </w:tcBorders>
            <w:shd w:val="clear" w:color="auto" w:fill="C0C0C0"/>
          </w:tcPr>
          <w:p w:rsidR="009A5774" w:rsidRDefault="009A5774" w:rsidP="00A142A6">
            <w:pPr>
              <w:jc w:val="center"/>
              <w:rPr>
                <w:sz w:val="20"/>
                <w:szCs w:val="20"/>
              </w:rPr>
            </w:pPr>
            <w:proofErr w:type="spellStart"/>
            <w:r>
              <w:rPr>
                <w:sz w:val="20"/>
                <w:szCs w:val="20"/>
              </w:rPr>
              <w:t>X</w:t>
            </w:r>
            <w:proofErr w:type="spellEnd"/>
          </w:p>
        </w:tc>
      </w:tr>
      <w:tr w:rsidR="009A5774" w:rsidTr="00A142A6">
        <w:trPr>
          <w:trHeight w:val="822"/>
        </w:trPr>
        <w:tc>
          <w:tcPr>
            <w:tcW w:w="5864" w:type="dxa"/>
            <w:tcBorders>
              <w:top w:val="nil"/>
              <w:left w:val="single" w:sz="8" w:space="0" w:color="auto"/>
              <w:bottom w:val="nil"/>
              <w:right w:val="single" w:sz="8" w:space="0" w:color="auto"/>
            </w:tcBorders>
            <w:shd w:val="clear" w:color="auto" w:fill="auto"/>
          </w:tcPr>
          <w:p w:rsidR="009A5774" w:rsidRPr="005438C5" w:rsidRDefault="009A5774" w:rsidP="00A142A6">
            <w:pPr>
              <w:rPr>
                <w:sz w:val="20"/>
                <w:szCs w:val="20"/>
              </w:rPr>
            </w:pPr>
            <w:r w:rsidRPr="005438C5">
              <w:rPr>
                <w:sz w:val="20"/>
                <w:szCs w:val="20"/>
              </w:rPr>
              <w:t xml:space="preserve">Varsel om oppstart av planarbeidet, jfr. </w:t>
            </w:r>
            <w:proofErr w:type="spellStart"/>
            <w:r w:rsidRPr="005438C5">
              <w:rPr>
                <w:sz w:val="20"/>
                <w:szCs w:val="20"/>
              </w:rPr>
              <w:t>pbl</w:t>
            </w:r>
            <w:proofErr w:type="spellEnd"/>
            <w:r w:rsidRPr="005438C5">
              <w:rPr>
                <w:sz w:val="20"/>
                <w:szCs w:val="20"/>
              </w:rPr>
              <w:t>. § 12-8 med annonsering i avis, brev til parter og andre interes</w:t>
            </w:r>
            <w:r>
              <w:rPr>
                <w:sz w:val="20"/>
                <w:szCs w:val="20"/>
              </w:rPr>
              <w:t>senter. Se vedlagte adresseliste. Referat fra oppstartsmøte legges ved til sektormyndigheter. Husk å beskrive planene på en god måte.</w:t>
            </w:r>
          </w:p>
        </w:tc>
        <w:tc>
          <w:tcPr>
            <w:tcW w:w="1521"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proofErr w:type="spellStart"/>
            <w:r w:rsidRPr="005438C5">
              <w:rPr>
                <w:sz w:val="20"/>
                <w:szCs w:val="20"/>
              </w:rPr>
              <w:t>X</w:t>
            </w:r>
            <w:proofErr w:type="spellEnd"/>
          </w:p>
        </w:tc>
        <w:tc>
          <w:tcPr>
            <w:tcW w:w="1642"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r w:rsidRPr="005438C5">
              <w:rPr>
                <w:sz w:val="20"/>
                <w:szCs w:val="20"/>
              </w:rPr>
              <w:t> </w:t>
            </w:r>
          </w:p>
        </w:tc>
        <w:tc>
          <w:tcPr>
            <w:tcW w:w="1593" w:type="dxa"/>
            <w:tcBorders>
              <w:top w:val="nil"/>
              <w:left w:val="nil"/>
              <w:bottom w:val="nil"/>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300"/>
        </w:trPr>
        <w:tc>
          <w:tcPr>
            <w:tcW w:w="5864" w:type="dxa"/>
            <w:tcBorders>
              <w:top w:val="nil"/>
              <w:left w:val="single" w:sz="8" w:space="0" w:color="auto"/>
              <w:bottom w:val="nil"/>
              <w:right w:val="single" w:sz="8" w:space="0" w:color="auto"/>
            </w:tcBorders>
            <w:shd w:val="clear" w:color="auto" w:fill="auto"/>
          </w:tcPr>
          <w:p w:rsidR="009A5774" w:rsidRDefault="009A5774" w:rsidP="00A142A6">
            <w:pPr>
              <w:rPr>
                <w:sz w:val="20"/>
                <w:szCs w:val="20"/>
              </w:rPr>
            </w:pPr>
            <w:r w:rsidRPr="005438C5">
              <w:rPr>
                <w:sz w:val="20"/>
                <w:szCs w:val="20"/>
              </w:rPr>
              <w:t>Planomriss oversendes kommunen (digital form)</w:t>
            </w:r>
            <w:r>
              <w:rPr>
                <w:sz w:val="20"/>
                <w:szCs w:val="20"/>
              </w:rPr>
              <w:t xml:space="preserve"> samtidig med varsel om oppstart.</w:t>
            </w:r>
          </w:p>
          <w:p w:rsidR="009A5774" w:rsidRDefault="009A5774" w:rsidP="00A142A6">
            <w:pPr>
              <w:rPr>
                <w:sz w:val="20"/>
                <w:szCs w:val="20"/>
              </w:rPr>
            </w:pPr>
          </w:p>
          <w:p w:rsidR="009A5774" w:rsidRDefault="009A5774" w:rsidP="00A142A6">
            <w:pPr>
              <w:rPr>
                <w:sz w:val="20"/>
                <w:szCs w:val="20"/>
              </w:rPr>
            </w:pPr>
            <w:r>
              <w:rPr>
                <w:sz w:val="20"/>
                <w:szCs w:val="20"/>
              </w:rPr>
              <w:t>Kommunen legger inn planforslaget i planregister og planomriss i digitaltkart.</w:t>
            </w:r>
          </w:p>
          <w:p w:rsidR="009A5774" w:rsidRPr="005438C5" w:rsidRDefault="009A5774" w:rsidP="00A142A6">
            <w:pPr>
              <w:rPr>
                <w:sz w:val="20"/>
                <w:szCs w:val="20"/>
              </w:rPr>
            </w:pPr>
          </w:p>
        </w:tc>
        <w:tc>
          <w:tcPr>
            <w:tcW w:w="1521"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proofErr w:type="spellStart"/>
            <w:r w:rsidRPr="005438C5">
              <w:rPr>
                <w:sz w:val="20"/>
                <w:szCs w:val="20"/>
              </w:rPr>
              <w:t>X</w:t>
            </w:r>
            <w:proofErr w:type="spellEnd"/>
          </w:p>
        </w:tc>
        <w:tc>
          <w:tcPr>
            <w:tcW w:w="1642" w:type="dxa"/>
            <w:tcBorders>
              <w:top w:val="nil"/>
              <w:left w:val="nil"/>
              <w:bottom w:val="nil"/>
              <w:right w:val="single" w:sz="8" w:space="0" w:color="auto"/>
            </w:tcBorders>
            <w:shd w:val="clear" w:color="auto" w:fill="auto"/>
          </w:tcPr>
          <w:p w:rsidR="009A5774" w:rsidRDefault="009A5774" w:rsidP="00A142A6">
            <w:pPr>
              <w:jc w:val="center"/>
              <w:rPr>
                <w:sz w:val="20"/>
                <w:szCs w:val="20"/>
              </w:rPr>
            </w:pPr>
            <w:r w:rsidRPr="005438C5">
              <w:rPr>
                <w:sz w:val="20"/>
                <w:szCs w:val="20"/>
              </w:rPr>
              <w:t> </w:t>
            </w:r>
          </w:p>
          <w:p w:rsidR="009A5774" w:rsidRDefault="009A5774" w:rsidP="00A142A6">
            <w:pPr>
              <w:jc w:val="center"/>
              <w:rPr>
                <w:sz w:val="20"/>
                <w:szCs w:val="20"/>
              </w:rPr>
            </w:pPr>
          </w:p>
          <w:p w:rsidR="009A5774" w:rsidRDefault="009A5774" w:rsidP="00A142A6">
            <w:pPr>
              <w:jc w:val="center"/>
              <w:rPr>
                <w:sz w:val="20"/>
                <w:szCs w:val="20"/>
              </w:rPr>
            </w:pPr>
          </w:p>
          <w:p w:rsidR="009A5774" w:rsidRPr="005438C5" w:rsidRDefault="009A5774" w:rsidP="00A142A6">
            <w:pPr>
              <w:jc w:val="center"/>
              <w:rPr>
                <w:sz w:val="20"/>
                <w:szCs w:val="20"/>
              </w:rPr>
            </w:pPr>
            <w:proofErr w:type="spellStart"/>
            <w:r>
              <w:rPr>
                <w:sz w:val="20"/>
                <w:szCs w:val="20"/>
              </w:rPr>
              <w:t>X</w:t>
            </w:r>
            <w:proofErr w:type="spellEnd"/>
          </w:p>
        </w:tc>
        <w:tc>
          <w:tcPr>
            <w:tcW w:w="1593" w:type="dxa"/>
            <w:tcBorders>
              <w:top w:val="nil"/>
              <w:left w:val="nil"/>
              <w:bottom w:val="nil"/>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885"/>
        </w:trPr>
        <w:tc>
          <w:tcPr>
            <w:tcW w:w="5864" w:type="dxa"/>
            <w:tcBorders>
              <w:top w:val="nil"/>
              <w:left w:val="single" w:sz="8" w:space="0" w:color="auto"/>
              <w:bottom w:val="nil"/>
              <w:right w:val="single" w:sz="8" w:space="0" w:color="auto"/>
            </w:tcBorders>
            <w:shd w:val="clear" w:color="auto" w:fill="auto"/>
          </w:tcPr>
          <w:p w:rsidR="009A5774" w:rsidRPr="005438C5" w:rsidRDefault="009A5774" w:rsidP="00A142A6">
            <w:pPr>
              <w:rPr>
                <w:sz w:val="20"/>
                <w:szCs w:val="20"/>
              </w:rPr>
            </w:pPr>
            <w:r w:rsidRPr="005438C5">
              <w:rPr>
                <w:sz w:val="20"/>
                <w:szCs w:val="20"/>
              </w:rPr>
              <w:t xml:space="preserve">Utarbeidelse av planforslag, i </w:t>
            </w:r>
            <w:proofErr w:type="spellStart"/>
            <w:r w:rsidRPr="005438C5">
              <w:rPr>
                <w:sz w:val="20"/>
                <w:szCs w:val="20"/>
              </w:rPr>
              <w:t>hht</w:t>
            </w:r>
            <w:proofErr w:type="spellEnd"/>
            <w:r w:rsidRPr="005438C5">
              <w:rPr>
                <w:sz w:val="20"/>
                <w:szCs w:val="20"/>
              </w:rPr>
              <w:t xml:space="preserve">. </w:t>
            </w:r>
            <w:proofErr w:type="spellStart"/>
            <w:proofErr w:type="gramStart"/>
            <w:r w:rsidRPr="005438C5">
              <w:rPr>
                <w:sz w:val="20"/>
                <w:szCs w:val="20"/>
              </w:rPr>
              <w:t>pbl</w:t>
            </w:r>
            <w:proofErr w:type="spellEnd"/>
            <w:proofErr w:type="gramEnd"/>
            <w:r w:rsidRPr="005438C5">
              <w:rPr>
                <w:sz w:val="20"/>
                <w:szCs w:val="20"/>
              </w:rPr>
              <w:t xml:space="preserve"> §§ 12-3, 12-5, 12-6, 12-7 og 12-8 inkl. nødvendig kontakt med aktuelle parter for avklaringer/ drøftinger/ samråd.</w:t>
            </w:r>
          </w:p>
        </w:tc>
        <w:tc>
          <w:tcPr>
            <w:tcW w:w="1521"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proofErr w:type="spellStart"/>
            <w:r w:rsidRPr="005438C5">
              <w:rPr>
                <w:sz w:val="20"/>
                <w:szCs w:val="20"/>
              </w:rPr>
              <w:t>X</w:t>
            </w:r>
            <w:proofErr w:type="spellEnd"/>
          </w:p>
        </w:tc>
        <w:tc>
          <w:tcPr>
            <w:tcW w:w="1642"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r w:rsidRPr="005438C5">
              <w:rPr>
                <w:sz w:val="20"/>
                <w:szCs w:val="20"/>
              </w:rPr>
              <w:t> </w:t>
            </w:r>
          </w:p>
        </w:tc>
        <w:tc>
          <w:tcPr>
            <w:tcW w:w="1593" w:type="dxa"/>
            <w:tcBorders>
              <w:top w:val="nil"/>
              <w:left w:val="nil"/>
              <w:bottom w:val="nil"/>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630"/>
        </w:trPr>
        <w:tc>
          <w:tcPr>
            <w:tcW w:w="5864" w:type="dxa"/>
            <w:tcBorders>
              <w:top w:val="nil"/>
              <w:left w:val="single" w:sz="8" w:space="0" w:color="auto"/>
              <w:bottom w:val="nil"/>
              <w:right w:val="single" w:sz="8" w:space="0" w:color="auto"/>
            </w:tcBorders>
            <w:shd w:val="clear" w:color="auto" w:fill="auto"/>
          </w:tcPr>
          <w:p w:rsidR="009A5774" w:rsidRPr="005438C5" w:rsidRDefault="009A5774" w:rsidP="00A142A6">
            <w:pPr>
              <w:rPr>
                <w:sz w:val="20"/>
                <w:szCs w:val="20"/>
              </w:rPr>
            </w:pPr>
            <w:r w:rsidRPr="005438C5">
              <w:rPr>
                <w:sz w:val="20"/>
                <w:szCs w:val="20"/>
              </w:rPr>
              <w:t xml:space="preserve">Evt. oversendelse av eller møte med kommunen om planforslaget for forhåndsvurdering </w:t>
            </w:r>
            <w:proofErr w:type="gramStart"/>
            <w:r w:rsidRPr="005438C5">
              <w:rPr>
                <w:sz w:val="20"/>
                <w:szCs w:val="20"/>
              </w:rPr>
              <w:t>– ,</w:t>
            </w:r>
            <w:proofErr w:type="gramEnd"/>
            <w:r w:rsidRPr="005438C5">
              <w:rPr>
                <w:sz w:val="20"/>
                <w:szCs w:val="20"/>
              </w:rPr>
              <w:t xml:space="preserve"> krav til planprogram og KU?, videre bearbeidelse av planforslag</w:t>
            </w:r>
          </w:p>
        </w:tc>
        <w:tc>
          <w:tcPr>
            <w:tcW w:w="1521"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proofErr w:type="spellStart"/>
            <w:r w:rsidRPr="005438C5">
              <w:rPr>
                <w:sz w:val="20"/>
                <w:szCs w:val="20"/>
              </w:rPr>
              <w:t>X</w:t>
            </w:r>
            <w:proofErr w:type="spellEnd"/>
          </w:p>
        </w:tc>
        <w:tc>
          <w:tcPr>
            <w:tcW w:w="1642"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r w:rsidRPr="005438C5">
              <w:rPr>
                <w:sz w:val="20"/>
                <w:szCs w:val="20"/>
              </w:rPr>
              <w:t>(</w:t>
            </w:r>
            <w:proofErr w:type="gramStart"/>
            <w:r w:rsidRPr="005438C5">
              <w:rPr>
                <w:sz w:val="20"/>
                <w:szCs w:val="20"/>
              </w:rPr>
              <w:t>x</w:t>
            </w:r>
            <w:proofErr w:type="gramEnd"/>
            <w:r w:rsidRPr="005438C5">
              <w:rPr>
                <w:sz w:val="20"/>
                <w:szCs w:val="20"/>
              </w:rPr>
              <w:t>)</w:t>
            </w:r>
          </w:p>
        </w:tc>
        <w:tc>
          <w:tcPr>
            <w:tcW w:w="1593" w:type="dxa"/>
            <w:tcBorders>
              <w:top w:val="nil"/>
              <w:left w:val="nil"/>
              <w:bottom w:val="nil"/>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300"/>
        </w:trPr>
        <w:tc>
          <w:tcPr>
            <w:tcW w:w="5864" w:type="dxa"/>
            <w:tcBorders>
              <w:top w:val="nil"/>
              <w:left w:val="single" w:sz="8" w:space="0" w:color="auto"/>
              <w:bottom w:val="nil"/>
              <w:right w:val="single" w:sz="8" w:space="0" w:color="auto"/>
            </w:tcBorders>
            <w:shd w:val="clear" w:color="auto" w:fill="auto"/>
          </w:tcPr>
          <w:p w:rsidR="009A5774" w:rsidRPr="005438C5" w:rsidRDefault="009A5774" w:rsidP="00A142A6">
            <w:pPr>
              <w:rPr>
                <w:sz w:val="20"/>
                <w:szCs w:val="20"/>
              </w:rPr>
            </w:pPr>
            <w:r w:rsidRPr="005438C5">
              <w:rPr>
                <w:sz w:val="20"/>
                <w:szCs w:val="20"/>
              </w:rPr>
              <w:t>Planforslaget oversendes kommunen for behandling.</w:t>
            </w:r>
          </w:p>
        </w:tc>
        <w:tc>
          <w:tcPr>
            <w:tcW w:w="1521"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proofErr w:type="spellStart"/>
            <w:r w:rsidRPr="005438C5">
              <w:rPr>
                <w:sz w:val="20"/>
                <w:szCs w:val="20"/>
              </w:rPr>
              <w:t>X</w:t>
            </w:r>
            <w:proofErr w:type="spellEnd"/>
          </w:p>
        </w:tc>
        <w:tc>
          <w:tcPr>
            <w:tcW w:w="1642" w:type="dxa"/>
            <w:tcBorders>
              <w:top w:val="nil"/>
              <w:left w:val="nil"/>
              <w:bottom w:val="nil"/>
              <w:right w:val="nil"/>
            </w:tcBorders>
            <w:shd w:val="clear" w:color="auto" w:fill="auto"/>
            <w:noWrap/>
            <w:vAlign w:val="bottom"/>
          </w:tcPr>
          <w:p w:rsidR="009A5774" w:rsidRPr="005438C5" w:rsidRDefault="009A5774" w:rsidP="00A142A6">
            <w:pPr>
              <w:rPr>
                <w:rFonts w:ascii="Arial" w:hAnsi="Arial" w:cs="Arial"/>
                <w:sz w:val="20"/>
                <w:szCs w:val="20"/>
              </w:rPr>
            </w:pPr>
          </w:p>
        </w:tc>
        <w:tc>
          <w:tcPr>
            <w:tcW w:w="1593" w:type="dxa"/>
            <w:tcBorders>
              <w:top w:val="nil"/>
              <w:left w:val="single" w:sz="8" w:space="0" w:color="auto"/>
              <w:bottom w:val="nil"/>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600"/>
        </w:trPr>
        <w:tc>
          <w:tcPr>
            <w:tcW w:w="5864" w:type="dxa"/>
            <w:tcBorders>
              <w:top w:val="nil"/>
              <w:left w:val="single" w:sz="8" w:space="0" w:color="auto"/>
              <w:bottom w:val="single" w:sz="8" w:space="0" w:color="auto"/>
              <w:right w:val="single" w:sz="8" w:space="0" w:color="auto"/>
            </w:tcBorders>
            <w:shd w:val="clear" w:color="auto" w:fill="auto"/>
          </w:tcPr>
          <w:p w:rsidR="009A5774" w:rsidRPr="005438C5" w:rsidRDefault="00563B55" w:rsidP="00A142A6">
            <w:pPr>
              <w:rPr>
                <w:sz w:val="20"/>
                <w:szCs w:val="20"/>
              </w:rPr>
            </w:pPr>
            <w:r>
              <w:rPr>
                <w:sz w:val="20"/>
                <w:szCs w:val="20"/>
              </w:rPr>
              <w:t>Kommunedirektør</w:t>
            </w:r>
            <w:r w:rsidR="009A5774" w:rsidRPr="005438C5">
              <w:rPr>
                <w:sz w:val="20"/>
                <w:szCs w:val="20"/>
              </w:rPr>
              <w:t xml:space="preserve"> vurderer planforslaget og innstiller overfor Formannskapet. </w:t>
            </w:r>
          </w:p>
          <w:p w:rsidR="009A5774" w:rsidRPr="005438C5" w:rsidRDefault="009A5774" w:rsidP="00A142A6">
            <w:pPr>
              <w:rPr>
                <w:sz w:val="20"/>
                <w:szCs w:val="20"/>
              </w:rPr>
            </w:pPr>
            <w:r w:rsidRPr="005438C5">
              <w:rPr>
                <w:i/>
                <w:iCs/>
                <w:sz w:val="20"/>
                <w:szCs w:val="20"/>
              </w:rPr>
              <w:t xml:space="preserve">Saken fremmes senest 12 uker etter at forslaget er </w:t>
            </w:r>
            <w:proofErr w:type="gramStart"/>
            <w:r w:rsidRPr="005438C5">
              <w:rPr>
                <w:i/>
                <w:iCs/>
                <w:sz w:val="20"/>
                <w:szCs w:val="20"/>
              </w:rPr>
              <w:t>mottatt.*</w:t>
            </w:r>
            <w:proofErr w:type="gramEnd"/>
          </w:p>
        </w:tc>
        <w:tc>
          <w:tcPr>
            <w:tcW w:w="1521" w:type="dxa"/>
            <w:tcBorders>
              <w:top w:val="nil"/>
              <w:left w:val="nil"/>
              <w:bottom w:val="single" w:sz="8" w:space="0" w:color="auto"/>
              <w:right w:val="single" w:sz="8" w:space="0" w:color="auto"/>
            </w:tcBorders>
            <w:shd w:val="clear" w:color="auto" w:fill="auto"/>
          </w:tcPr>
          <w:p w:rsidR="009A5774" w:rsidRPr="005438C5" w:rsidRDefault="009A5774" w:rsidP="00A142A6">
            <w:pPr>
              <w:jc w:val="center"/>
              <w:rPr>
                <w:sz w:val="20"/>
                <w:szCs w:val="20"/>
              </w:rPr>
            </w:pPr>
            <w:r w:rsidRPr="005438C5">
              <w:rPr>
                <w:sz w:val="20"/>
                <w:szCs w:val="20"/>
              </w:rPr>
              <w:t> </w:t>
            </w:r>
          </w:p>
        </w:tc>
        <w:tc>
          <w:tcPr>
            <w:tcW w:w="1642" w:type="dxa"/>
            <w:tcBorders>
              <w:top w:val="nil"/>
              <w:left w:val="nil"/>
              <w:bottom w:val="single" w:sz="8" w:space="0" w:color="auto"/>
              <w:right w:val="single" w:sz="8" w:space="0" w:color="auto"/>
            </w:tcBorders>
            <w:shd w:val="clear" w:color="auto" w:fill="auto"/>
          </w:tcPr>
          <w:p w:rsidR="009A5774" w:rsidRPr="005438C5" w:rsidRDefault="009A5774" w:rsidP="00A142A6">
            <w:pPr>
              <w:jc w:val="center"/>
              <w:rPr>
                <w:sz w:val="20"/>
                <w:szCs w:val="20"/>
              </w:rPr>
            </w:pPr>
            <w:proofErr w:type="spellStart"/>
            <w:r w:rsidRPr="005438C5">
              <w:rPr>
                <w:sz w:val="20"/>
                <w:szCs w:val="20"/>
              </w:rPr>
              <w:t>X</w:t>
            </w:r>
            <w:proofErr w:type="spellEnd"/>
          </w:p>
        </w:tc>
        <w:tc>
          <w:tcPr>
            <w:tcW w:w="1593" w:type="dxa"/>
            <w:tcBorders>
              <w:top w:val="nil"/>
              <w:left w:val="nil"/>
              <w:bottom w:val="single" w:sz="8" w:space="0" w:color="auto"/>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870"/>
        </w:trPr>
        <w:tc>
          <w:tcPr>
            <w:tcW w:w="5864" w:type="dxa"/>
            <w:tcBorders>
              <w:top w:val="nil"/>
              <w:left w:val="single" w:sz="8" w:space="0" w:color="auto"/>
              <w:bottom w:val="single" w:sz="8" w:space="0" w:color="auto"/>
              <w:right w:val="single" w:sz="8" w:space="0" w:color="auto"/>
            </w:tcBorders>
            <w:shd w:val="clear" w:color="auto" w:fill="C0C0C0"/>
          </w:tcPr>
          <w:p w:rsidR="009A5774" w:rsidRPr="005438C5" w:rsidRDefault="009A5774" w:rsidP="004006C2">
            <w:pPr>
              <w:rPr>
                <w:b/>
                <w:bCs/>
                <w:sz w:val="20"/>
                <w:szCs w:val="20"/>
              </w:rPr>
            </w:pPr>
            <w:r w:rsidRPr="005438C5">
              <w:rPr>
                <w:b/>
                <w:bCs/>
                <w:sz w:val="20"/>
                <w:szCs w:val="20"/>
              </w:rPr>
              <w:t xml:space="preserve">Førstegangs behandling av planforslaget i Utvalg for </w:t>
            </w:r>
            <w:r w:rsidR="004006C2">
              <w:rPr>
                <w:b/>
                <w:bCs/>
                <w:sz w:val="20"/>
                <w:szCs w:val="20"/>
              </w:rPr>
              <w:t>natur og næring</w:t>
            </w:r>
            <w:r w:rsidRPr="005438C5">
              <w:rPr>
                <w:b/>
                <w:bCs/>
                <w:sz w:val="20"/>
                <w:szCs w:val="20"/>
              </w:rPr>
              <w:t xml:space="preserve"> </w:t>
            </w:r>
            <w:r w:rsidRPr="005438C5">
              <w:rPr>
                <w:sz w:val="20"/>
                <w:szCs w:val="20"/>
              </w:rPr>
              <w:t>(Vurdering av utlegging av forslaget til offentlig ettersyn/ høring).</w:t>
            </w:r>
          </w:p>
        </w:tc>
        <w:tc>
          <w:tcPr>
            <w:tcW w:w="1521" w:type="dxa"/>
            <w:tcBorders>
              <w:top w:val="nil"/>
              <w:left w:val="nil"/>
              <w:bottom w:val="single" w:sz="8" w:space="0" w:color="auto"/>
              <w:right w:val="single" w:sz="8" w:space="0" w:color="auto"/>
            </w:tcBorders>
            <w:shd w:val="clear" w:color="auto" w:fill="C0C0C0"/>
          </w:tcPr>
          <w:p w:rsidR="009A5774" w:rsidRPr="005438C5" w:rsidRDefault="009A5774" w:rsidP="00A142A6">
            <w:pPr>
              <w:jc w:val="center"/>
              <w:rPr>
                <w:sz w:val="20"/>
                <w:szCs w:val="20"/>
              </w:rPr>
            </w:pPr>
            <w:r w:rsidRPr="005438C5">
              <w:rPr>
                <w:sz w:val="20"/>
                <w:szCs w:val="20"/>
              </w:rPr>
              <w:t> </w:t>
            </w:r>
          </w:p>
        </w:tc>
        <w:tc>
          <w:tcPr>
            <w:tcW w:w="1642" w:type="dxa"/>
            <w:tcBorders>
              <w:top w:val="nil"/>
              <w:left w:val="nil"/>
              <w:bottom w:val="single" w:sz="8" w:space="0" w:color="auto"/>
              <w:right w:val="single" w:sz="8" w:space="0" w:color="auto"/>
            </w:tcBorders>
            <w:shd w:val="clear" w:color="auto" w:fill="C0C0C0"/>
          </w:tcPr>
          <w:p w:rsidR="009A5774" w:rsidRPr="005438C5" w:rsidRDefault="009A5774" w:rsidP="00A142A6">
            <w:pPr>
              <w:jc w:val="center"/>
              <w:rPr>
                <w:sz w:val="20"/>
                <w:szCs w:val="20"/>
              </w:rPr>
            </w:pPr>
            <w:r w:rsidRPr="005438C5">
              <w:rPr>
                <w:sz w:val="20"/>
                <w:szCs w:val="20"/>
              </w:rPr>
              <w:t> </w:t>
            </w:r>
          </w:p>
        </w:tc>
        <w:tc>
          <w:tcPr>
            <w:tcW w:w="1593" w:type="dxa"/>
            <w:tcBorders>
              <w:top w:val="nil"/>
              <w:left w:val="nil"/>
              <w:bottom w:val="single" w:sz="8" w:space="0" w:color="auto"/>
              <w:right w:val="single" w:sz="8" w:space="0" w:color="auto"/>
            </w:tcBorders>
            <w:shd w:val="clear" w:color="auto" w:fill="C0C0C0"/>
          </w:tcPr>
          <w:p w:rsidR="009A5774" w:rsidRDefault="009A5774" w:rsidP="00A142A6">
            <w:pPr>
              <w:jc w:val="center"/>
              <w:rPr>
                <w:sz w:val="20"/>
                <w:szCs w:val="20"/>
              </w:rPr>
            </w:pPr>
            <w:proofErr w:type="spellStart"/>
            <w:r>
              <w:rPr>
                <w:sz w:val="20"/>
                <w:szCs w:val="20"/>
              </w:rPr>
              <w:t>X</w:t>
            </w:r>
            <w:proofErr w:type="spellEnd"/>
          </w:p>
        </w:tc>
      </w:tr>
      <w:tr w:rsidR="009A5774" w:rsidTr="00A142A6">
        <w:trPr>
          <w:trHeight w:val="885"/>
        </w:trPr>
        <w:tc>
          <w:tcPr>
            <w:tcW w:w="5864" w:type="dxa"/>
            <w:tcBorders>
              <w:top w:val="nil"/>
              <w:left w:val="single" w:sz="8" w:space="0" w:color="auto"/>
              <w:bottom w:val="nil"/>
              <w:right w:val="single" w:sz="8" w:space="0" w:color="auto"/>
            </w:tcBorders>
            <w:shd w:val="clear" w:color="auto" w:fill="auto"/>
          </w:tcPr>
          <w:p w:rsidR="009A5774" w:rsidRDefault="009A5774" w:rsidP="00A142A6">
            <w:pPr>
              <w:rPr>
                <w:sz w:val="20"/>
                <w:szCs w:val="20"/>
              </w:rPr>
            </w:pPr>
            <w:r w:rsidRPr="005438C5">
              <w:rPr>
                <w:sz w:val="20"/>
                <w:szCs w:val="20"/>
              </w:rPr>
              <w:lastRenderedPageBreak/>
              <w:t>Offentlig ettersyn                                                                                                                      – annonsering i avis, oversendelse av planforslaget til parter og andre interessenter</w:t>
            </w:r>
          </w:p>
          <w:p w:rsidR="009A5774" w:rsidRDefault="009A5774" w:rsidP="00A142A6">
            <w:pPr>
              <w:rPr>
                <w:sz w:val="20"/>
                <w:szCs w:val="20"/>
              </w:rPr>
            </w:pPr>
          </w:p>
          <w:p w:rsidR="009A5774" w:rsidRDefault="009A5774" w:rsidP="00A142A6">
            <w:pPr>
              <w:rPr>
                <w:sz w:val="20"/>
                <w:szCs w:val="20"/>
              </w:rPr>
            </w:pPr>
            <w:r>
              <w:rPr>
                <w:sz w:val="20"/>
                <w:szCs w:val="20"/>
              </w:rPr>
              <w:t>Planforslaget legges inn i planregister og digital kartbase</w:t>
            </w:r>
          </w:p>
          <w:p w:rsidR="009A5774" w:rsidRPr="005438C5" w:rsidRDefault="009A5774" w:rsidP="00A142A6">
            <w:pPr>
              <w:rPr>
                <w:sz w:val="20"/>
                <w:szCs w:val="20"/>
              </w:rPr>
            </w:pPr>
          </w:p>
        </w:tc>
        <w:tc>
          <w:tcPr>
            <w:tcW w:w="1521"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r w:rsidRPr="005438C5">
              <w:rPr>
                <w:sz w:val="20"/>
                <w:szCs w:val="20"/>
              </w:rPr>
              <w:t> </w:t>
            </w:r>
          </w:p>
        </w:tc>
        <w:tc>
          <w:tcPr>
            <w:tcW w:w="1642" w:type="dxa"/>
            <w:tcBorders>
              <w:top w:val="nil"/>
              <w:left w:val="nil"/>
              <w:bottom w:val="nil"/>
              <w:right w:val="single" w:sz="8" w:space="0" w:color="auto"/>
            </w:tcBorders>
            <w:shd w:val="clear" w:color="auto" w:fill="auto"/>
          </w:tcPr>
          <w:p w:rsidR="009A5774" w:rsidRDefault="009A5774" w:rsidP="00A142A6">
            <w:pPr>
              <w:jc w:val="center"/>
              <w:rPr>
                <w:sz w:val="20"/>
                <w:szCs w:val="20"/>
              </w:rPr>
            </w:pPr>
            <w:proofErr w:type="spellStart"/>
            <w:r w:rsidRPr="005438C5">
              <w:rPr>
                <w:sz w:val="20"/>
                <w:szCs w:val="20"/>
              </w:rPr>
              <w:t>X</w:t>
            </w:r>
            <w:proofErr w:type="spellEnd"/>
          </w:p>
          <w:p w:rsidR="009A5774" w:rsidRDefault="009A5774" w:rsidP="00A142A6">
            <w:pPr>
              <w:jc w:val="center"/>
              <w:rPr>
                <w:sz w:val="20"/>
                <w:szCs w:val="20"/>
              </w:rPr>
            </w:pPr>
          </w:p>
          <w:p w:rsidR="009A5774" w:rsidRDefault="009A5774" w:rsidP="00A142A6">
            <w:pPr>
              <w:jc w:val="center"/>
              <w:rPr>
                <w:sz w:val="20"/>
                <w:szCs w:val="20"/>
              </w:rPr>
            </w:pPr>
          </w:p>
          <w:p w:rsidR="009A5774" w:rsidRDefault="009A5774" w:rsidP="00A142A6">
            <w:pPr>
              <w:rPr>
                <w:sz w:val="20"/>
                <w:szCs w:val="20"/>
              </w:rPr>
            </w:pPr>
          </w:p>
          <w:p w:rsidR="009A5774" w:rsidRPr="005438C5" w:rsidRDefault="009A5774" w:rsidP="00A142A6">
            <w:pPr>
              <w:jc w:val="center"/>
              <w:rPr>
                <w:sz w:val="20"/>
                <w:szCs w:val="20"/>
              </w:rPr>
            </w:pPr>
            <w:proofErr w:type="spellStart"/>
            <w:r>
              <w:rPr>
                <w:sz w:val="20"/>
                <w:szCs w:val="20"/>
              </w:rPr>
              <w:t>X</w:t>
            </w:r>
            <w:proofErr w:type="spellEnd"/>
          </w:p>
        </w:tc>
        <w:tc>
          <w:tcPr>
            <w:tcW w:w="1593" w:type="dxa"/>
            <w:tcBorders>
              <w:top w:val="nil"/>
              <w:left w:val="nil"/>
              <w:bottom w:val="nil"/>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600"/>
        </w:trPr>
        <w:tc>
          <w:tcPr>
            <w:tcW w:w="5864" w:type="dxa"/>
            <w:tcBorders>
              <w:top w:val="nil"/>
              <w:left w:val="single" w:sz="8" w:space="0" w:color="auto"/>
              <w:bottom w:val="nil"/>
              <w:right w:val="single" w:sz="8" w:space="0" w:color="auto"/>
            </w:tcBorders>
            <w:shd w:val="clear" w:color="auto" w:fill="auto"/>
          </w:tcPr>
          <w:p w:rsidR="009A5774" w:rsidRPr="005438C5" w:rsidRDefault="009A5774" w:rsidP="00A142A6">
            <w:pPr>
              <w:rPr>
                <w:sz w:val="20"/>
                <w:szCs w:val="20"/>
              </w:rPr>
            </w:pPr>
            <w:r w:rsidRPr="005438C5">
              <w:rPr>
                <w:sz w:val="20"/>
                <w:szCs w:val="20"/>
              </w:rPr>
              <w:t>Evt. åpent møte med informasjon om planforslaget til høringspartene</w:t>
            </w:r>
          </w:p>
        </w:tc>
        <w:tc>
          <w:tcPr>
            <w:tcW w:w="1521"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proofErr w:type="spellStart"/>
            <w:r w:rsidRPr="005438C5">
              <w:rPr>
                <w:sz w:val="20"/>
                <w:szCs w:val="20"/>
              </w:rPr>
              <w:t>X</w:t>
            </w:r>
            <w:proofErr w:type="spellEnd"/>
          </w:p>
        </w:tc>
        <w:tc>
          <w:tcPr>
            <w:tcW w:w="1642"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proofErr w:type="spellStart"/>
            <w:r w:rsidRPr="005438C5">
              <w:rPr>
                <w:sz w:val="20"/>
                <w:szCs w:val="20"/>
              </w:rPr>
              <w:t>X</w:t>
            </w:r>
            <w:proofErr w:type="spellEnd"/>
          </w:p>
        </w:tc>
        <w:tc>
          <w:tcPr>
            <w:tcW w:w="1593" w:type="dxa"/>
            <w:tcBorders>
              <w:top w:val="nil"/>
              <w:left w:val="nil"/>
              <w:bottom w:val="nil"/>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300"/>
        </w:trPr>
        <w:tc>
          <w:tcPr>
            <w:tcW w:w="5864" w:type="dxa"/>
            <w:tcBorders>
              <w:top w:val="nil"/>
              <w:left w:val="single" w:sz="8" w:space="0" w:color="auto"/>
              <w:bottom w:val="nil"/>
              <w:right w:val="single" w:sz="8" w:space="0" w:color="auto"/>
            </w:tcBorders>
            <w:shd w:val="clear" w:color="auto" w:fill="auto"/>
          </w:tcPr>
          <w:p w:rsidR="009A5774" w:rsidRPr="005438C5" w:rsidRDefault="009A5774" w:rsidP="00A142A6">
            <w:pPr>
              <w:rPr>
                <w:sz w:val="20"/>
                <w:szCs w:val="20"/>
              </w:rPr>
            </w:pPr>
            <w:r w:rsidRPr="005438C5">
              <w:rPr>
                <w:sz w:val="20"/>
                <w:szCs w:val="20"/>
              </w:rPr>
              <w:t>Innkreving av plangebyr</w:t>
            </w:r>
          </w:p>
        </w:tc>
        <w:tc>
          <w:tcPr>
            <w:tcW w:w="1521"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r w:rsidRPr="005438C5">
              <w:rPr>
                <w:sz w:val="20"/>
                <w:szCs w:val="20"/>
              </w:rPr>
              <w:t> </w:t>
            </w:r>
          </w:p>
        </w:tc>
        <w:tc>
          <w:tcPr>
            <w:tcW w:w="1642"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proofErr w:type="spellStart"/>
            <w:r w:rsidRPr="005438C5">
              <w:rPr>
                <w:sz w:val="20"/>
                <w:szCs w:val="20"/>
              </w:rPr>
              <w:t>X</w:t>
            </w:r>
            <w:proofErr w:type="spellEnd"/>
          </w:p>
        </w:tc>
        <w:tc>
          <w:tcPr>
            <w:tcW w:w="1593" w:type="dxa"/>
            <w:tcBorders>
              <w:top w:val="nil"/>
              <w:left w:val="nil"/>
              <w:bottom w:val="nil"/>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960"/>
        </w:trPr>
        <w:tc>
          <w:tcPr>
            <w:tcW w:w="5864" w:type="dxa"/>
            <w:tcBorders>
              <w:top w:val="nil"/>
              <w:left w:val="single" w:sz="8" w:space="0" w:color="auto"/>
              <w:bottom w:val="single" w:sz="8" w:space="0" w:color="auto"/>
              <w:right w:val="single" w:sz="8" w:space="0" w:color="auto"/>
            </w:tcBorders>
            <w:shd w:val="clear" w:color="auto" w:fill="auto"/>
          </w:tcPr>
          <w:p w:rsidR="009A5774" w:rsidRPr="005438C5" w:rsidRDefault="00563B55" w:rsidP="00563B55">
            <w:pPr>
              <w:rPr>
                <w:sz w:val="20"/>
                <w:szCs w:val="20"/>
              </w:rPr>
            </w:pPr>
            <w:r>
              <w:rPr>
                <w:sz w:val="20"/>
                <w:szCs w:val="20"/>
              </w:rPr>
              <w:t>Kommunedirektør</w:t>
            </w:r>
            <w:r w:rsidR="009A5774" w:rsidRPr="005438C5">
              <w:rPr>
                <w:sz w:val="20"/>
                <w:szCs w:val="20"/>
              </w:rPr>
              <w:t xml:space="preserve"> vurderer planforslaget og innkomne uttalels</w:t>
            </w:r>
            <w:r>
              <w:rPr>
                <w:sz w:val="20"/>
                <w:szCs w:val="20"/>
              </w:rPr>
              <w:t>er og avgir sin innstilling til utvalg for natur og næring</w:t>
            </w:r>
          </w:p>
        </w:tc>
        <w:tc>
          <w:tcPr>
            <w:tcW w:w="1521" w:type="dxa"/>
            <w:tcBorders>
              <w:top w:val="nil"/>
              <w:left w:val="nil"/>
              <w:bottom w:val="single" w:sz="8" w:space="0" w:color="auto"/>
              <w:right w:val="single" w:sz="8" w:space="0" w:color="auto"/>
            </w:tcBorders>
            <w:shd w:val="clear" w:color="auto" w:fill="auto"/>
          </w:tcPr>
          <w:p w:rsidR="009A5774" w:rsidRPr="005438C5" w:rsidRDefault="009A5774" w:rsidP="00A142A6">
            <w:pPr>
              <w:jc w:val="center"/>
              <w:rPr>
                <w:sz w:val="20"/>
                <w:szCs w:val="20"/>
              </w:rPr>
            </w:pPr>
            <w:r w:rsidRPr="005438C5">
              <w:rPr>
                <w:sz w:val="20"/>
                <w:szCs w:val="20"/>
              </w:rPr>
              <w:t> </w:t>
            </w:r>
          </w:p>
        </w:tc>
        <w:tc>
          <w:tcPr>
            <w:tcW w:w="1642" w:type="dxa"/>
            <w:tcBorders>
              <w:top w:val="nil"/>
              <w:left w:val="nil"/>
              <w:bottom w:val="single" w:sz="8" w:space="0" w:color="auto"/>
              <w:right w:val="single" w:sz="8" w:space="0" w:color="auto"/>
            </w:tcBorders>
            <w:shd w:val="clear" w:color="auto" w:fill="auto"/>
          </w:tcPr>
          <w:p w:rsidR="009A5774" w:rsidRPr="005438C5" w:rsidRDefault="009A5774" w:rsidP="00A142A6">
            <w:pPr>
              <w:jc w:val="center"/>
              <w:rPr>
                <w:sz w:val="20"/>
                <w:szCs w:val="20"/>
              </w:rPr>
            </w:pPr>
            <w:proofErr w:type="spellStart"/>
            <w:r w:rsidRPr="005438C5">
              <w:rPr>
                <w:sz w:val="20"/>
                <w:szCs w:val="20"/>
              </w:rPr>
              <w:t>X</w:t>
            </w:r>
            <w:proofErr w:type="spellEnd"/>
          </w:p>
        </w:tc>
        <w:tc>
          <w:tcPr>
            <w:tcW w:w="1593" w:type="dxa"/>
            <w:tcBorders>
              <w:top w:val="nil"/>
              <w:left w:val="nil"/>
              <w:bottom w:val="single" w:sz="8" w:space="0" w:color="auto"/>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915"/>
        </w:trPr>
        <w:tc>
          <w:tcPr>
            <w:tcW w:w="5864" w:type="dxa"/>
            <w:tcBorders>
              <w:top w:val="nil"/>
              <w:left w:val="single" w:sz="8" w:space="0" w:color="auto"/>
              <w:bottom w:val="nil"/>
              <w:right w:val="single" w:sz="8" w:space="0" w:color="auto"/>
            </w:tcBorders>
            <w:shd w:val="clear" w:color="auto" w:fill="C0C0C0"/>
          </w:tcPr>
          <w:p w:rsidR="009A5774" w:rsidRPr="005438C5" w:rsidRDefault="009A5774" w:rsidP="00563B55">
            <w:pPr>
              <w:rPr>
                <w:b/>
                <w:bCs/>
                <w:sz w:val="20"/>
                <w:szCs w:val="20"/>
              </w:rPr>
            </w:pPr>
            <w:r w:rsidRPr="005438C5">
              <w:rPr>
                <w:b/>
                <w:bCs/>
                <w:sz w:val="20"/>
                <w:szCs w:val="20"/>
              </w:rPr>
              <w:t xml:space="preserve">Andregangs behandling i </w:t>
            </w:r>
            <w:r w:rsidR="00563B55" w:rsidRPr="00563B55">
              <w:rPr>
                <w:b/>
                <w:bCs/>
                <w:sz w:val="20"/>
                <w:szCs w:val="20"/>
              </w:rPr>
              <w:t>Utvalg for natur og næring</w:t>
            </w:r>
            <w:r w:rsidRPr="00563B55">
              <w:rPr>
                <w:b/>
                <w:bCs/>
                <w:sz w:val="20"/>
                <w:szCs w:val="20"/>
              </w:rPr>
              <w:t xml:space="preserve">                                         </w:t>
            </w:r>
            <w:proofErr w:type="gramStart"/>
            <w:r w:rsidRPr="00563B55">
              <w:rPr>
                <w:b/>
                <w:bCs/>
                <w:sz w:val="20"/>
                <w:szCs w:val="20"/>
              </w:rPr>
              <w:t xml:space="preserve">  </w:t>
            </w:r>
            <w:r w:rsidRPr="00563B55">
              <w:rPr>
                <w:sz w:val="20"/>
                <w:szCs w:val="20"/>
              </w:rPr>
              <w:t xml:space="preserve"> (</w:t>
            </w:r>
            <w:proofErr w:type="gramEnd"/>
            <w:r w:rsidR="00563B55" w:rsidRPr="00563B55">
              <w:rPr>
                <w:sz w:val="20"/>
                <w:szCs w:val="20"/>
              </w:rPr>
              <w:t>Utvalget</w:t>
            </w:r>
            <w:r w:rsidRPr="00563B55">
              <w:rPr>
                <w:sz w:val="20"/>
                <w:szCs w:val="20"/>
              </w:rPr>
              <w:t xml:space="preserve"> innstiller </w:t>
            </w:r>
            <w:r w:rsidRPr="005438C5">
              <w:rPr>
                <w:sz w:val="20"/>
                <w:szCs w:val="20"/>
              </w:rPr>
              <w:t>planen til sluttbehandling i Kommunestyret eller sender den tilbake for endring og nytt offentlig ettersyn)</w:t>
            </w:r>
          </w:p>
        </w:tc>
        <w:tc>
          <w:tcPr>
            <w:tcW w:w="1521" w:type="dxa"/>
            <w:tcBorders>
              <w:top w:val="nil"/>
              <w:left w:val="nil"/>
              <w:bottom w:val="single" w:sz="8" w:space="0" w:color="auto"/>
              <w:right w:val="single" w:sz="8" w:space="0" w:color="auto"/>
            </w:tcBorders>
            <w:shd w:val="clear" w:color="auto" w:fill="C0C0C0"/>
          </w:tcPr>
          <w:p w:rsidR="009A5774" w:rsidRPr="005438C5" w:rsidRDefault="009A5774" w:rsidP="00A142A6">
            <w:pPr>
              <w:jc w:val="center"/>
              <w:rPr>
                <w:sz w:val="20"/>
                <w:szCs w:val="20"/>
              </w:rPr>
            </w:pPr>
            <w:r w:rsidRPr="005438C5">
              <w:rPr>
                <w:sz w:val="20"/>
                <w:szCs w:val="20"/>
              </w:rPr>
              <w:t> </w:t>
            </w:r>
          </w:p>
        </w:tc>
        <w:tc>
          <w:tcPr>
            <w:tcW w:w="1642" w:type="dxa"/>
            <w:tcBorders>
              <w:top w:val="nil"/>
              <w:left w:val="nil"/>
              <w:bottom w:val="single" w:sz="8" w:space="0" w:color="auto"/>
              <w:right w:val="single" w:sz="8" w:space="0" w:color="auto"/>
            </w:tcBorders>
            <w:shd w:val="clear" w:color="auto" w:fill="C0C0C0"/>
          </w:tcPr>
          <w:p w:rsidR="009A5774" w:rsidRPr="005438C5" w:rsidRDefault="009A5774" w:rsidP="00A142A6">
            <w:pPr>
              <w:jc w:val="center"/>
              <w:rPr>
                <w:sz w:val="20"/>
                <w:szCs w:val="20"/>
              </w:rPr>
            </w:pPr>
            <w:r w:rsidRPr="005438C5">
              <w:rPr>
                <w:sz w:val="20"/>
                <w:szCs w:val="20"/>
              </w:rPr>
              <w:t> </w:t>
            </w:r>
          </w:p>
        </w:tc>
        <w:tc>
          <w:tcPr>
            <w:tcW w:w="1593" w:type="dxa"/>
            <w:tcBorders>
              <w:top w:val="nil"/>
              <w:left w:val="nil"/>
              <w:bottom w:val="single" w:sz="8" w:space="0" w:color="auto"/>
              <w:right w:val="single" w:sz="8" w:space="0" w:color="auto"/>
            </w:tcBorders>
            <w:shd w:val="clear" w:color="auto" w:fill="C0C0C0"/>
          </w:tcPr>
          <w:p w:rsidR="009A5774" w:rsidRDefault="009A5774" w:rsidP="00A142A6">
            <w:pPr>
              <w:jc w:val="center"/>
            </w:pPr>
            <w:proofErr w:type="spellStart"/>
            <w:r>
              <w:t>X</w:t>
            </w:r>
            <w:proofErr w:type="spellEnd"/>
          </w:p>
        </w:tc>
      </w:tr>
      <w:tr w:rsidR="009A5774" w:rsidTr="00A142A6">
        <w:trPr>
          <w:trHeight w:val="585"/>
        </w:trPr>
        <w:tc>
          <w:tcPr>
            <w:tcW w:w="5864" w:type="dxa"/>
            <w:tcBorders>
              <w:top w:val="single" w:sz="8" w:space="0" w:color="auto"/>
              <w:left w:val="single" w:sz="8" w:space="0" w:color="auto"/>
              <w:bottom w:val="nil"/>
              <w:right w:val="single" w:sz="8" w:space="0" w:color="auto"/>
            </w:tcBorders>
            <w:shd w:val="clear" w:color="auto" w:fill="auto"/>
          </w:tcPr>
          <w:p w:rsidR="009A5774" w:rsidRPr="005438C5" w:rsidRDefault="009A5774" w:rsidP="00563B55">
            <w:pPr>
              <w:rPr>
                <w:b/>
                <w:bCs/>
                <w:sz w:val="20"/>
                <w:szCs w:val="20"/>
              </w:rPr>
            </w:pPr>
            <w:r w:rsidRPr="005438C5">
              <w:rPr>
                <w:b/>
                <w:bCs/>
                <w:sz w:val="20"/>
                <w:szCs w:val="20"/>
              </w:rPr>
              <w:t xml:space="preserve">Endelig vedtak i Kommunestyret                                                                                           </w:t>
            </w:r>
            <w:r w:rsidRPr="005438C5">
              <w:rPr>
                <w:i/>
                <w:iCs/>
                <w:sz w:val="20"/>
                <w:szCs w:val="20"/>
              </w:rPr>
              <w:t>Senest 12 uk</w:t>
            </w:r>
            <w:r w:rsidR="00563B55">
              <w:rPr>
                <w:i/>
                <w:iCs/>
                <w:sz w:val="20"/>
                <w:szCs w:val="20"/>
              </w:rPr>
              <w:t>er etter andregangsbehandling i Utvalg for natur og næring.</w:t>
            </w:r>
          </w:p>
        </w:tc>
        <w:tc>
          <w:tcPr>
            <w:tcW w:w="1521"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r w:rsidRPr="005438C5">
              <w:rPr>
                <w:sz w:val="20"/>
                <w:szCs w:val="20"/>
              </w:rPr>
              <w:t> </w:t>
            </w:r>
          </w:p>
        </w:tc>
        <w:tc>
          <w:tcPr>
            <w:tcW w:w="1642"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r w:rsidRPr="005438C5">
              <w:rPr>
                <w:sz w:val="20"/>
                <w:szCs w:val="20"/>
              </w:rPr>
              <w:t> </w:t>
            </w:r>
          </w:p>
        </w:tc>
        <w:tc>
          <w:tcPr>
            <w:tcW w:w="1593" w:type="dxa"/>
            <w:tcBorders>
              <w:top w:val="nil"/>
              <w:left w:val="nil"/>
              <w:bottom w:val="nil"/>
              <w:right w:val="single" w:sz="8" w:space="0" w:color="000000"/>
            </w:tcBorders>
            <w:shd w:val="clear" w:color="auto" w:fill="auto"/>
          </w:tcPr>
          <w:p w:rsidR="009A5774" w:rsidRDefault="009A5774" w:rsidP="00A142A6">
            <w:pPr>
              <w:jc w:val="center"/>
            </w:pPr>
            <w:proofErr w:type="spellStart"/>
            <w:r>
              <w:t>X</w:t>
            </w:r>
            <w:proofErr w:type="spellEnd"/>
          </w:p>
        </w:tc>
      </w:tr>
      <w:tr w:rsidR="009A5774" w:rsidTr="00A142A6">
        <w:trPr>
          <w:trHeight w:val="300"/>
        </w:trPr>
        <w:tc>
          <w:tcPr>
            <w:tcW w:w="5864" w:type="dxa"/>
            <w:tcBorders>
              <w:top w:val="nil"/>
              <w:left w:val="single" w:sz="8" w:space="0" w:color="auto"/>
              <w:bottom w:val="nil"/>
              <w:right w:val="single" w:sz="8" w:space="0" w:color="auto"/>
            </w:tcBorders>
            <w:shd w:val="clear" w:color="auto" w:fill="auto"/>
          </w:tcPr>
          <w:p w:rsidR="009A5774" w:rsidRPr="005438C5" w:rsidRDefault="009A5774" w:rsidP="00A142A6">
            <w:pPr>
              <w:rPr>
                <w:sz w:val="20"/>
                <w:szCs w:val="20"/>
              </w:rPr>
            </w:pPr>
            <w:r w:rsidRPr="005438C5">
              <w:rPr>
                <w:sz w:val="20"/>
                <w:szCs w:val="20"/>
              </w:rPr>
              <w:t xml:space="preserve">Oversendelse av endelig plan til kommunen, oppdatert </w:t>
            </w:r>
            <w:proofErr w:type="spellStart"/>
            <w:r w:rsidRPr="005438C5">
              <w:rPr>
                <w:sz w:val="20"/>
                <w:szCs w:val="20"/>
              </w:rPr>
              <w:t>ihht</w:t>
            </w:r>
            <w:proofErr w:type="spellEnd"/>
            <w:r w:rsidRPr="005438C5">
              <w:rPr>
                <w:sz w:val="20"/>
                <w:szCs w:val="20"/>
              </w:rPr>
              <w:t xml:space="preserve">. </w:t>
            </w:r>
            <w:proofErr w:type="gramStart"/>
            <w:r w:rsidRPr="005438C5">
              <w:rPr>
                <w:sz w:val="20"/>
                <w:szCs w:val="20"/>
              </w:rPr>
              <w:t>vedtak</w:t>
            </w:r>
            <w:proofErr w:type="gramEnd"/>
            <w:r w:rsidRPr="005438C5">
              <w:rPr>
                <w:sz w:val="20"/>
                <w:szCs w:val="20"/>
              </w:rPr>
              <w:t xml:space="preserve"> </w:t>
            </w:r>
          </w:p>
        </w:tc>
        <w:tc>
          <w:tcPr>
            <w:tcW w:w="1521"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proofErr w:type="spellStart"/>
            <w:r w:rsidRPr="005438C5">
              <w:rPr>
                <w:sz w:val="20"/>
                <w:szCs w:val="20"/>
              </w:rPr>
              <w:t>X</w:t>
            </w:r>
            <w:proofErr w:type="spellEnd"/>
          </w:p>
        </w:tc>
        <w:tc>
          <w:tcPr>
            <w:tcW w:w="1642"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r w:rsidRPr="005438C5">
              <w:rPr>
                <w:sz w:val="20"/>
                <w:szCs w:val="20"/>
              </w:rPr>
              <w:t> </w:t>
            </w:r>
          </w:p>
        </w:tc>
        <w:tc>
          <w:tcPr>
            <w:tcW w:w="1593" w:type="dxa"/>
            <w:tcBorders>
              <w:top w:val="nil"/>
              <w:left w:val="nil"/>
              <w:bottom w:val="nil"/>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900"/>
        </w:trPr>
        <w:tc>
          <w:tcPr>
            <w:tcW w:w="5864" w:type="dxa"/>
            <w:tcBorders>
              <w:top w:val="nil"/>
              <w:left w:val="single" w:sz="8" w:space="0" w:color="auto"/>
              <w:bottom w:val="nil"/>
              <w:right w:val="single" w:sz="8" w:space="0" w:color="auto"/>
            </w:tcBorders>
            <w:shd w:val="clear" w:color="auto" w:fill="auto"/>
          </w:tcPr>
          <w:p w:rsidR="009A5774" w:rsidRPr="005438C5" w:rsidRDefault="009A5774" w:rsidP="00A142A6">
            <w:pPr>
              <w:rPr>
                <w:sz w:val="20"/>
                <w:szCs w:val="20"/>
              </w:rPr>
            </w:pPr>
            <w:r w:rsidRPr="005438C5">
              <w:rPr>
                <w:sz w:val="20"/>
                <w:szCs w:val="20"/>
              </w:rPr>
              <w:t>Varsel om vedtatt plan – annonsering i avis, brev til parter og sektormyndigheter. Informasjon om klageadgang.</w:t>
            </w:r>
          </w:p>
        </w:tc>
        <w:tc>
          <w:tcPr>
            <w:tcW w:w="1521"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r w:rsidRPr="005438C5">
              <w:rPr>
                <w:sz w:val="20"/>
                <w:szCs w:val="20"/>
              </w:rPr>
              <w:t> </w:t>
            </w:r>
          </w:p>
        </w:tc>
        <w:tc>
          <w:tcPr>
            <w:tcW w:w="1642" w:type="dxa"/>
            <w:tcBorders>
              <w:top w:val="nil"/>
              <w:left w:val="nil"/>
              <w:bottom w:val="nil"/>
              <w:right w:val="single" w:sz="8" w:space="0" w:color="auto"/>
            </w:tcBorders>
            <w:shd w:val="clear" w:color="auto" w:fill="auto"/>
          </w:tcPr>
          <w:p w:rsidR="009A5774" w:rsidRPr="005438C5" w:rsidRDefault="009A5774" w:rsidP="00A142A6">
            <w:pPr>
              <w:jc w:val="center"/>
              <w:rPr>
                <w:sz w:val="20"/>
                <w:szCs w:val="20"/>
              </w:rPr>
            </w:pPr>
            <w:proofErr w:type="spellStart"/>
            <w:r w:rsidRPr="005438C5">
              <w:rPr>
                <w:sz w:val="20"/>
                <w:szCs w:val="20"/>
              </w:rPr>
              <w:t>X</w:t>
            </w:r>
            <w:proofErr w:type="spellEnd"/>
          </w:p>
        </w:tc>
        <w:tc>
          <w:tcPr>
            <w:tcW w:w="1593" w:type="dxa"/>
            <w:tcBorders>
              <w:top w:val="nil"/>
              <w:left w:val="nil"/>
              <w:bottom w:val="nil"/>
              <w:right w:val="single" w:sz="8" w:space="0" w:color="000000"/>
            </w:tcBorders>
            <w:shd w:val="clear" w:color="auto" w:fill="auto"/>
          </w:tcPr>
          <w:p w:rsidR="009A5774" w:rsidRDefault="009A5774" w:rsidP="00A142A6">
            <w:pPr>
              <w:jc w:val="center"/>
              <w:rPr>
                <w:sz w:val="20"/>
                <w:szCs w:val="20"/>
              </w:rPr>
            </w:pPr>
            <w:r>
              <w:rPr>
                <w:sz w:val="20"/>
                <w:szCs w:val="20"/>
              </w:rPr>
              <w:t> </w:t>
            </w:r>
          </w:p>
        </w:tc>
      </w:tr>
      <w:tr w:rsidR="009A5774" w:rsidTr="00A142A6">
        <w:trPr>
          <w:trHeight w:val="315"/>
        </w:trPr>
        <w:tc>
          <w:tcPr>
            <w:tcW w:w="5864" w:type="dxa"/>
            <w:tcBorders>
              <w:top w:val="nil"/>
              <w:left w:val="single" w:sz="8" w:space="0" w:color="auto"/>
              <w:bottom w:val="single" w:sz="8" w:space="0" w:color="auto"/>
              <w:right w:val="single" w:sz="8" w:space="0" w:color="auto"/>
            </w:tcBorders>
            <w:shd w:val="clear" w:color="auto" w:fill="auto"/>
          </w:tcPr>
          <w:p w:rsidR="009A5774" w:rsidRDefault="009A5774" w:rsidP="00A142A6">
            <w:pPr>
              <w:rPr>
                <w:i/>
                <w:iCs/>
                <w:sz w:val="18"/>
                <w:szCs w:val="18"/>
              </w:rPr>
            </w:pPr>
          </w:p>
        </w:tc>
        <w:tc>
          <w:tcPr>
            <w:tcW w:w="1521" w:type="dxa"/>
            <w:tcBorders>
              <w:top w:val="nil"/>
              <w:left w:val="nil"/>
              <w:bottom w:val="single" w:sz="8" w:space="0" w:color="auto"/>
              <w:right w:val="single" w:sz="8" w:space="0" w:color="auto"/>
            </w:tcBorders>
            <w:shd w:val="clear" w:color="auto" w:fill="auto"/>
          </w:tcPr>
          <w:p w:rsidR="009A5774" w:rsidRDefault="009A5774" w:rsidP="00A142A6">
            <w:pPr>
              <w:jc w:val="center"/>
              <w:rPr>
                <w:sz w:val="20"/>
                <w:szCs w:val="20"/>
              </w:rPr>
            </w:pPr>
            <w:r>
              <w:rPr>
                <w:sz w:val="20"/>
                <w:szCs w:val="20"/>
              </w:rPr>
              <w:t> </w:t>
            </w:r>
          </w:p>
        </w:tc>
        <w:tc>
          <w:tcPr>
            <w:tcW w:w="1642" w:type="dxa"/>
            <w:tcBorders>
              <w:top w:val="nil"/>
              <w:left w:val="nil"/>
              <w:bottom w:val="single" w:sz="8" w:space="0" w:color="auto"/>
              <w:right w:val="single" w:sz="8" w:space="0" w:color="auto"/>
            </w:tcBorders>
            <w:shd w:val="clear" w:color="auto" w:fill="auto"/>
          </w:tcPr>
          <w:p w:rsidR="009A5774" w:rsidRDefault="009A5774" w:rsidP="00A142A6">
            <w:pPr>
              <w:jc w:val="center"/>
            </w:pPr>
            <w:r>
              <w:t> </w:t>
            </w:r>
          </w:p>
        </w:tc>
        <w:tc>
          <w:tcPr>
            <w:tcW w:w="1593" w:type="dxa"/>
            <w:tcBorders>
              <w:top w:val="nil"/>
              <w:left w:val="nil"/>
              <w:bottom w:val="single" w:sz="8" w:space="0" w:color="auto"/>
              <w:right w:val="single" w:sz="8" w:space="0" w:color="000000"/>
            </w:tcBorders>
            <w:shd w:val="clear" w:color="auto" w:fill="auto"/>
          </w:tcPr>
          <w:p w:rsidR="009A5774" w:rsidRDefault="009A5774" w:rsidP="00A142A6">
            <w:pPr>
              <w:jc w:val="center"/>
              <w:rPr>
                <w:sz w:val="20"/>
                <w:szCs w:val="20"/>
              </w:rPr>
            </w:pPr>
            <w:r>
              <w:rPr>
                <w:sz w:val="20"/>
                <w:szCs w:val="20"/>
              </w:rPr>
              <w:t> </w:t>
            </w:r>
          </w:p>
        </w:tc>
      </w:tr>
    </w:tbl>
    <w:p w:rsidR="00221C29" w:rsidRDefault="00221C29" w:rsidP="00221C29">
      <w:pPr>
        <w:jc w:val="both"/>
      </w:pPr>
    </w:p>
    <w:p w:rsidR="00221C29" w:rsidRDefault="00221C29" w:rsidP="00221C29">
      <w:r>
        <w:br w:type="page"/>
      </w:r>
    </w:p>
    <w:tbl>
      <w:tblPr>
        <w:tblStyle w:val="Tabellrutenett"/>
        <w:tblW w:w="0" w:type="auto"/>
        <w:tblLayout w:type="fixed"/>
        <w:tblLook w:val="04A0" w:firstRow="1" w:lastRow="0" w:firstColumn="1" w:lastColumn="0" w:noHBand="0" w:noVBand="1"/>
      </w:tblPr>
      <w:tblGrid>
        <w:gridCol w:w="331"/>
        <w:gridCol w:w="2925"/>
        <w:gridCol w:w="2594"/>
        <w:gridCol w:w="1375"/>
        <w:gridCol w:w="693"/>
        <w:gridCol w:w="1144"/>
      </w:tblGrid>
      <w:tr w:rsidR="009D4FA2" w:rsidRPr="009D4FA2" w:rsidTr="009D4FA2">
        <w:tc>
          <w:tcPr>
            <w:tcW w:w="9062" w:type="dxa"/>
            <w:gridSpan w:val="6"/>
            <w:shd w:val="clear" w:color="auto" w:fill="FFFF00"/>
          </w:tcPr>
          <w:p w:rsidR="009D4FA2" w:rsidRPr="009D4FA2" w:rsidRDefault="009D4FA2" w:rsidP="00221C29">
            <w:pPr>
              <w:rPr>
                <w:rFonts w:cstheme="minorHAnsi"/>
                <w:b/>
                <w:sz w:val="32"/>
              </w:rPr>
            </w:pPr>
            <w:r w:rsidRPr="009D4FA2">
              <w:rPr>
                <w:rFonts w:cstheme="minorHAnsi"/>
                <w:b/>
                <w:sz w:val="32"/>
              </w:rPr>
              <w:lastRenderedPageBreak/>
              <w:t>Vedlegg 3</w:t>
            </w:r>
          </w:p>
          <w:p w:rsidR="009D4FA2" w:rsidRPr="009D4FA2" w:rsidRDefault="009D4FA2" w:rsidP="00221C29">
            <w:pPr>
              <w:rPr>
                <w:rFonts w:cstheme="minorHAnsi"/>
                <w:b/>
                <w:sz w:val="32"/>
              </w:rPr>
            </w:pPr>
            <w:r w:rsidRPr="009D4FA2">
              <w:rPr>
                <w:rFonts w:cstheme="minorHAnsi"/>
                <w:b/>
                <w:sz w:val="32"/>
              </w:rPr>
              <w:t>Adresseliste for varsling av igangsatt planarbeid</w:t>
            </w:r>
          </w:p>
          <w:p w:rsidR="009D4FA2" w:rsidRPr="009D4FA2" w:rsidRDefault="009D4FA2" w:rsidP="00221C29">
            <w:pPr>
              <w:rPr>
                <w:rFonts w:ascii="Times New Roman" w:hAnsi="Times New Roman" w:cs="Times New Roman"/>
                <w:b/>
                <w:sz w:val="28"/>
              </w:rPr>
            </w:pPr>
          </w:p>
        </w:tc>
      </w:tr>
      <w:tr w:rsidR="009D4FA2" w:rsidRPr="009D4FA2" w:rsidTr="009D4FA2">
        <w:tc>
          <w:tcPr>
            <w:tcW w:w="331" w:type="dxa"/>
            <w:shd w:val="clear" w:color="auto" w:fill="DEEAF6" w:themeFill="accent1" w:themeFillTint="33"/>
          </w:tcPr>
          <w:p w:rsidR="009D4FA2" w:rsidRPr="009D4FA2" w:rsidRDefault="009D4FA2" w:rsidP="009D4FA2">
            <w:pPr>
              <w:rPr>
                <w:rFonts w:ascii="Times New Roman" w:hAnsi="Times New Roman" w:cs="Times New Roman"/>
                <w:b/>
              </w:rPr>
            </w:pPr>
            <w:proofErr w:type="spellStart"/>
            <w:r w:rsidRPr="009D4FA2">
              <w:rPr>
                <w:rFonts w:ascii="Times New Roman" w:hAnsi="Times New Roman" w:cs="Times New Roman"/>
                <w:b/>
              </w:rPr>
              <w:t>X</w:t>
            </w:r>
            <w:proofErr w:type="spellEnd"/>
          </w:p>
        </w:tc>
        <w:tc>
          <w:tcPr>
            <w:tcW w:w="2925" w:type="dxa"/>
            <w:shd w:val="clear" w:color="auto" w:fill="DEEAF6" w:themeFill="accent1" w:themeFillTint="33"/>
          </w:tcPr>
          <w:p w:rsidR="009D4FA2" w:rsidRPr="009D4FA2" w:rsidRDefault="009D4FA2" w:rsidP="009D4FA2">
            <w:pPr>
              <w:rPr>
                <w:rFonts w:ascii="Times New Roman" w:hAnsi="Times New Roman" w:cs="Times New Roman"/>
                <w:b/>
              </w:rPr>
            </w:pPr>
            <w:r w:rsidRPr="009D4FA2">
              <w:rPr>
                <w:rFonts w:ascii="Times New Roman" w:hAnsi="Times New Roman" w:cs="Times New Roman"/>
                <w:b/>
              </w:rPr>
              <w:t>Navn</w:t>
            </w:r>
          </w:p>
        </w:tc>
        <w:tc>
          <w:tcPr>
            <w:tcW w:w="2594" w:type="dxa"/>
            <w:shd w:val="clear" w:color="auto" w:fill="DEEAF6" w:themeFill="accent1" w:themeFillTint="33"/>
          </w:tcPr>
          <w:p w:rsidR="009D4FA2" w:rsidRPr="009D4FA2" w:rsidRDefault="009D4FA2" w:rsidP="009D4FA2">
            <w:pPr>
              <w:rPr>
                <w:rFonts w:ascii="Times New Roman" w:hAnsi="Times New Roman" w:cs="Times New Roman"/>
                <w:b/>
              </w:rPr>
            </w:pPr>
            <w:r w:rsidRPr="009D4FA2">
              <w:rPr>
                <w:rFonts w:ascii="Times New Roman" w:hAnsi="Times New Roman" w:cs="Times New Roman"/>
                <w:b/>
              </w:rPr>
              <w:t>E-post</w:t>
            </w:r>
          </w:p>
        </w:tc>
        <w:tc>
          <w:tcPr>
            <w:tcW w:w="1375" w:type="dxa"/>
            <w:shd w:val="clear" w:color="auto" w:fill="DEEAF6" w:themeFill="accent1" w:themeFillTint="33"/>
          </w:tcPr>
          <w:p w:rsidR="009D4FA2" w:rsidRPr="009D4FA2" w:rsidRDefault="009D4FA2" w:rsidP="009D4FA2">
            <w:pPr>
              <w:rPr>
                <w:rFonts w:ascii="Times New Roman" w:hAnsi="Times New Roman" w:cs="Times New Roman"/>
                <w:b/>
              </w:rPr>
            </w:pPr>
            <w:r w:rsidRPr="009D4FA2">
              <w:rPr>
                <w:rFonts w:ascii="Times New Roman" w:hAnsi="Times New Roman" w:cs="Times New Roman"/>
                <w:b/>
              </w:rPr>
              <w:t>Adresse</w:t>
            </w:r>
          </w:p>
        </w:tc>
        <w:tc>
          <w:tcPr>
            <w:tcW w:w="693" w:type="dxa"/>
            <w:shd w:val="clear" w:color="auto" w:fill="DEEAF6" w:themeFill="accent1" w:themeFillTint="33"/>
          </w:tcPr>
          <w:p w:rsidR="009D4FA2" w:rsidRPr="009D4FA2" w:rsidRDefault="009D4FA2" w:rsidP="009D4FA2">
            <w:pPr>
              <w:rPr>
                <w:rFonts w:ascii="Times New Roman" w:hAnsi="Times New Roman" w:cs="Times New Roman"/>
                <w:b/>
              </w:rPr>
            </w:pPr>
            <w:r w:rsidRPr="009D4FA2">
              <w:rPr>
                <w:rFonts w:ascii="Times New Roman" w:hAnsi="Times New Roman" w:cs="Times New Roman"/>
                <w:b/>
              </w:rPr>
              <w:t>Post</w:t>
            </w:r>
          </w:p>
          <w:p w:rsidR="009D4FA2" w:rsidRPr="009D4FA2" w:rsidRDefault="009D4FA2" w:rsidP="009D4FA2">
            <w:pPr>
              <w:rPr>
                <w:rFonts w:ascii="Times New Roman" w:hAnsi="Times New Roman" w:cs="Times New Roman"/>
                <w:b/>
              </w:rPr>
            </w:pPr>
            <w:proofErr w:type="spellStart"/>
            <w:proofErr w:type="gramStart"/>
            <w:r w:rsidRPr="009D4FA2">
              <w:rPr>
                <w:rFonts w:ascii="Times New Roman" w:hAnsi="Times New Roman" w:cs="Times New Roman"/>
                <w:b/>
              </w:rPr>
              <w:t>nr</w:t>
            </w:r>
            <w:proofErr w:type="spellEnd"/>
            <w:proofErr w:type="gramEnd"/>
          </w:p>
        </w:tc>
        <w:tc>
          <w:tcPr>
            <w:tcW w:w="1144" w:type="dxa"/>
            <w:shd w:val="clear" w:color="auto" w:fill="DEEAF6" w:themeFill="accent1" w:themeFillTint="33"/>
          </w:tcPr>
          <w:p w:rsidR="009D4FA2" w:rsidRPr="009D4FA2" w:rsidRDefault="009D4FA2" w:rsidP="009D4FA2">
            <w:pPr>
              <w:rPr>
                <w:rFonts w:ascii="Times New Roman" w:hAnsi="Times New Roman" w:cs="Times New Roman"/>
                <w:b/>
              </w:rPr>
            </w:pPr>
            <w:r w:rsidRPr="009D4FA2">
              <w:rPr>
                <w:rFonts w:ascii="Times New Roman" w:hAnsi="Times New Roman" w:cs="Times New Roman"/>
                <w:b/>
              </w:rPr>
              <w:t>Poststed</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 xml:space="preserve">Fylkesmannen </w:t>
            </w:r>
            <w:r>
              <w:rPr>
                <w:rFonts w:ascii="Times New Roman" w:hAnsi="Times New Roman" w:cs="Times New Roman"/>
                <w:sz w:val="18"/>
                <w:szCs w:val="18"/>
              </w:rPr>
              <w:t>Trøndelag</w:t>
            </w:r>
          </w:p>
        </w:tc>
        <w:tc>
          <w:tcPr>
            <w:tcW w:w="2594" w:type="dxa"/>
          </w:tcPr>
          <w:p w:rsidR="00221C29" w:rsidRPr="00890245" w:rsidRDefault="00A142A6" w:rsidP="00221C29">
            <w:pPr>
              <w:rPr>
                <w:rFonts w:ascii="Times New Roman" w:hAnsi="Times New Roman" w:cs="Times New Roman"/>
                <w:sz w:val="18"/>
                <w:szCs w:val="18"/>
              </w:rPr>
            </w:pPr>
            <w:hyperlink r:id="rId16" w:history="1">
              <w:r w:rsidR="00221C29" w:rsidRPr="007510FC">
                <w:rPr>
                  <w:rStyle w:val="Hyperkobling"/>
                  <w:rFonts w:ascii="Times New Roman" w:hAnsi="Times New Roman" w:cs="Times New Roman"/>
                  <w:sz w:val="18"/>
                  <w:szCs w:val="18"/>
                </w:rPr>
                <w:t>fmtlpost@fylkesmannen.no</w:t>
              </w:r>
            </w:hyperlink>
            <w:r w:rsidR="00221C29">
              <w:rPr>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Postboks 2600</w:t>
            </w:r>
          </w:p>
        </w:tc>
        <w:tc>
          <w:tcPr>
            <w:tcW w:w="693"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7734</w:t>
            </w:r>
          </w:p>
        </w:tc>
        <w:tc>
          <w:tcPr>
            <w:tcW w:w="1144"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Steinkjer</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 xml:space="preserve">Trøndelag fylkeskommune. </w:t>
            </w:r>
          </w:p>
        </w:tc>
        <w:tc>
          <w:tcPr>
            <w:tcW w:w="2594" w:type="dxa"/>
          </w:tcPr>
          <w:p w:rsidR="00221C29" w:rsidRPr="00890245" w:rsidRDefault="00A142A6" w:rsidP="00221C29">
            <w:pPr>
              <w:rPr>
                <w:rFonts w:ascii="Times New Roman" w:hAnsi="Times New Roman" w:cs="Times New Roman"/>
                <w:sz w:val="18"/>
                <w:szCs w:val="18"/>
              </w:rPr>
            </w:pPr>
            <w:hyperlink r:id="rId17" w:history="1">
              <w:r w:rsidR="00221C29" w:rsidRPr="007510FC">
                <w:rPr>
                  <w:rStyle w:val="Hyperkobling"/>
                  <w:rFonts w:ascii="Times New Roman" w:hAnsi="Times New Roman" w:cs="Times New Roman"/>
                  <w:sz w:val="18"/>
                  <w:szCs w:val="18"/>
                </w:rPr>
                <w:t>postmottak@trondelagfylke.no</w:t>
              </w:r>
            </w:hyperlink>
            <w:r w:rsidR="00221C29">
              <w:rPr>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Postboks 2560</w:t>
            </w:r>
          </w:p>
        </w:tc>
        <w:tc>
          <w:tcPr>
            <w:tcW w:w="693"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773</w:t>
            </w:r>
            <w:r w:rsidRPr="00890245">
              <w:rPr>
                <w:rFonts w:ascii="Times New Roman" w:hAnsi="Times New Roman" w:cs="Times New Roman"/>
                <w:sz w:val="18"/>
                <w:szCs w:val="18"/>
              </w:rPr>
              <w:t>5</w:t>
            </w:r>
          </w:p>
        </w:tc>
        <w:tc>
          <w:tcPr>
            <w:tcW w:w="1144"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Steinkjer</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Statens veg</w:t>
            </w:r>
            <w:r w:rsidRPr="00890245">
              <w:rPr>
                <w:rFonts w:ascii="Times New Roman" w:hAnsi="Times New Roman" w:cs="Times New Roman"/>
                <w:sz w:val="18"/>
                <w:szCs w:val="18"/>
              </w:rPr>
              <w:t xml:space="preserve">vesen. Region midt. </w:t>
            </w:r>
          </w:p>
        </w:tc>
        <w:tc>
          <w:tcPr>
            <w:tcW w:w="2594" w:type="dxa"/>
          </w:tcPr>
          <w:p w:rsidR="00221C29" w:rsidRPr="00890245" w:rsidRDefault="00A142A6" w:rsidP="00221C29">
            <w:pPr>
              <w:rPr>
                <w:rFonts w:ascii="Times New Roman" w:hAnsi="Times New Roman" w:cs="Times New Roman"/>
                <w:sz w:val="18"/>
                <w:szCs w:val="18"/>
              </w:rPr>
            </w:pPr>
            <w:hyperlink r:id="rId18" w:history="1">
              <w:r w:rsidR="00221C29" w:rsidRPr="00AF0DEC">
                <w:rPr>
                  <w:rStyle w:val="Hyperkobling"/>
                  <w:rFonts w:ascii="Times New Roman" w:hAnsi="Times New Roman" w:cs="Times New Roman"/>
                  <w:sz w:val="18"/>
                  <w:szCs w:val="18"/>
                </w:rPr>
                <w:t>Firmapost-midt@vegvesen.no</w:t>
              </w:r>
            </w:hyperlink>
            <w:r w:rsidR="00221C29">
              <w:rPr>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 xml:space="preserve">Fylkeshuset </w:t>
            </w:r>
          </w:p>
        </w:tc>
        <w:tc>
          <w:tcPr>
            <w:tcW w:w="693"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6404</w:t>
            </w:r>
          </w:p>
        </w:tc>
        <w:tc>
          <w:tcPr>
            <w:tcW w:w="1144"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Molde</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Sametinget</w:t>
            </w:r>
          </w:p>
        </w:tc>
        <w:tc>
          <w:tcPr>
            <w:tcW w:w="2594" w:type="dxa"/>
          </w:tcPr>
          <w:p w:rsidR="00221C29" w:rsidRPr="00890245" w:rsidRDefault="00A142A6" w:rsidP="00221C29">
            <w:pPr>
              <w:rPr>
                <w:rFonts w:ascii="Times New Roman" w:hAnsi="Times New Roman" w:cs="Times New Roman"/>
                <w:sz w:val="18"/>
                <w:szCs w:val="18"/>
              </w:rPr>
            </w:pPr>
            <w:hyperlink r:id="rId19" w:history="1">
              <w:r w:rsidR="00221C29" w:rsidRPr="00AF0DEC">
                <w:rPr>
                  <w:rStyle w:val="Hyperkobling"/>
                  <w:rFonts w:ascii="Times New Roman" w:hAnsi="Times New Roman" w:cs="Times New Roman"/>
                  <w:iCs/>
                  <w:sz w:val="18"/>
                  <w:szCs w:val="18"/>
                </w:rPr>
                <w:t>samediggi@samediggi.no</w:t>
              </w:r>
            </w:hyperlink>
            <w:r w:rsidR="00221C29">
              <w:rPr>
                <w:rFonts w:ascii="Times New Roman" w:hAnsi="Times New Roman" w:cs="Times New Roman"/>
                <w:iCs/>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Kautokeino vegen 50</w:t>
            </w:r>
          </w:p>
        </w:tc>
        <w:tc>
          <w:tcPr>
            <w:tcW w:w="693"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9730</w:t>
            </w:r>
          </w:p>
        </w:tc>
        <w:tc>
          <w:tcPr>
            <w:tcW w:w="1144"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Karasjok</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Ytre Namdal vannområde v/vannområdekoordinator</w:t>
            </w:r>
          </w:p>
        </w:tc>
        <w:tc>
          <w:tcPr>
            <w:tcW w:w="2594" w:type="dxa"/>
          </w:tcPr>
          <w:p w:rsidR="00221C29" w:rsidRPr="00BB3C7C" w:rsidRDefault="00A142A6" w:rsidP="00221C29">
            <w:pPr>
              <w:rPr>
                <w:rFonts w:ascii="Times New Roman" w:hAnsi="Times New Roman" w:cs="Times New Roman"/>
              </w:rPr>
            </w:pPr>
            <w:hyperlink r:id="rId20" w:history="1">
              <w:r w:rsidR="00221C29" w:rsidRPr="001F7868">
                <w:rPr>
                  <w:rStyle w:val="Hyperkobling"/>
                  <w:rFonts w:ascii="Times New Roman" w:hAnsi="Times New Roman" w:cs="Times New Roman"/>
                  <w:sz w:val="18"/>
                </w:rPr>
                <w:t>Fredrik.vaadal@namdalregionrad.no</w:t>
              </w:r>
            </w:hyperlink>
            <w:r w:rsidR="00221C29">
              <w:rPr>
                <w:rFonts w:ascii="Times New Roman" w:hAnsi="Times New Roman" w:cs="Times New Roman"/>
                <w:sz w:val="18"/>
              </w:rPr>
              <w:t xml:space="preserve"> </w:t>
            </w:r>
          </w:p>
        </w:tc>
        <w:tc>
          <w:tcPr>
            <w:tcW w:w="1375" w:type="dxa"/>
          </w:tcPr>
          <w:p w:rsidR="00221C29" w:rsidRPr="00890245" w:rsidRDefault="00221C29" w:rsidP="00221C29">
            <w:pPr>
              <w:rPr>
                <w:rFonts w:ascii="Times New Roman" w:hAnsi="Times New Roman" w:cs="Times New Roman"/>
                <w:sz w:val="18"/>
                <w:szCs w:val="18"/>
              </w:rPr>
            </w:pPr>
          </w:p>
        </w:tc>
        <w:tc>
          <w:tcPr>
            <w:tcW w:w="693" w:type="dxa"/>
          </w:tcPr>
          <w:p w:rsidR="00221C29" w:rsidRPr="00890245" w:rsidRDefault="00221C29" w:rsidP="00221C29">
            <w:pPr>
              <w:rPr>
                <w:rFonts w:ascii="Times New Roman" w:hAnsi="Times New Roman" w:cs="Times New Roman"/>
                <w:sz w:val="18"/>
                <w:szCs w:val="18"/>
              </w:rPr>
            </w:pPr>
          </w:p>
        </w:tc>
        <w:tc>
          <w:tcPr>
            <w:tcW w:w="1144" w:type="dxa"/>
          </w:tcPr>
          <w:p w:rsidR="00221C29" w:rsidRPr="00890245" w:rsidRDefault="00221C29" w:rsidP="00221C29">
            <w:pPr>
              <w:rPr>
                <w:rFonts w:ascii="Times New Roman" w:hAnsi="Times New Roman" w:cs="Times New Roman"/>
                <w:sz w:val="18"/>
                <w:szCs w:val="18"/>
              </w:rPr>
            </w:pP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 xml:space="preserve">Vestre </w:t>
            </w:r>
          </w:p>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 xml:space="preserve">Namdal reinbeitedistrikt </w:t>
            </w:r>
          </w:p>
          <w:p w:rsidR="00221C29" w:rsidRPr="00890245" w:rsidRDefault="00221C29" w:rsidP="00221C29">
            <w:pPr>
              <w:rPr>
                <w:rFonts w:ascii="Times New Roman" w:hAnsi="Times New Roman" w:cs="Times New Roman"/>
                <w:sz w:val="18"/>
                <w:szCs w:val="18"/>
              </w:rPr>
            </w:pPr>
            <w:proofErr w:type="gramStart"/>
            <w:r>
              <w:rPr>
                <w:rFonts w:ascii="Times New Roman" w:hAnsi="Times New Roman" w:cs="Times New Roman"/>
                <w:sz w:val="18"/>
                <w:szCs w:val="18"/>
              </w:rPr>
              <w:t>v</w:t>
            </w:r>
            <w:proofErr w:type="gramEnd"/>
            <w:r w:rsidRPr="00890245">
              <w:rPr>
                <w:rFonts w:ascii="Times New Roman" w:hAnsi="Times New Roman" w:cs="Times New Roman"/>
                <w:sz w:val="18"/>
                <w:szCs w:val="18"/>
              </w:rPr>
              <w:t>/</w:t>
            </w:r>
            <w:r>
              <w:rPr>
                <w:rFonts w:ascii="Times New Roman" w:hAnsi="Times New Roman" w:cs="Times New Roman"/>
                <w:sz w:val="18"/>
                <w:szCs w:val="18"/>
              </w:rPr>
              <w:t>plankonsulent Svein Bjørk</w:t>
            </w:r>
          </w:p>
        </w:tc>
        <w:tc>
          <w:tcPr>
            <w:tcW w:w="2594" w:type="dxa"/>
          </w:tcPr>
          <w:p w:rsidR="00221C29" w:rsidRPr="0049744B" w:rsidRDefault="00A142A6" w:rsidP="00221C29">
            <w:pPr>
              <w:rPr>
                <w:rFonts w:ascii="Times New Roman" w:hAnsi="Times New Roman" w:cs="Times New Roman"/>
                <w:sz w:val="18"/>
              </w:rPr>
            </w:pPr>
            <w:hyperlink r:id="rId21" w:history="1">
              <w:r w:rsidR="00221C29" w:rsidRPr="0049744B">
                <w:rPr>
                  <w:rStyle w:val="Hyperkobling"/>
                  <w:rFonts w:ascii="Times New Roman" w:hAnsi="Times New Roman" w:cs="Times New Roman"/>
                  <w:sz w:val="18"/>
                </w:rPr>
                <w:t>Svein.bjork@snasa.kommune.no</w:t>
              </w:r>
            </w:hyperlink>
            <w:r w:rsidR="00221C29" w:rsidRPr="0049744B">
              <w:rPr>
                <w:rFonts w:ascii="Times New Roman" w:hAnsi="Times New Roman" w:cs="Times New Roman"/>
                <w:sz w:val="18"/>
              </w:rPr>
              <w:t xml:space="preserve"> </w:t>
            </w:r>
          </w:p>
          <w:p w:rsidR="00221C29" w:rsidRDefault="00221C29" w:rsidP="00221C29">
            <w:pPr>
              <w:rPr>
                <w:rFonts w:ascii="Tahoma" w:eastAsia="Times New Roman" w:hAnsi="Tahoma" w:cs="Tahoma"/>
                <w:color w:val="000000"/>
                <w:sz w:val="20"/>
                <w:szCs w:val="20"/>
              </w:rPr>
            </w:pPr>
            <w:r w:rsidRPr="0049744B">
              <w:rPr>
                <w:rFonts w:ascii="Times New Roman" w:hAnsi="Times New Roman" w:cs="Times New Roman"/>
                <w:sz w:val="18"/>
              </w:rPr>
              <w:t>Kopi til:</w:t>
            </w:r>
            <w:r w:rsidRPr="0049744B">
              <w:rPr>
                <w:sz w:val="18"/>
              </w:rPr>
              <w:t xml:space="preserve"> </w:t>
            </w:r>
            <w:hyperlink r:id="rId22" w:history="1">
              <w:r w:rsidRPr="00585980">
                <w:rPr>
                  <w:rStyle w:val="Hyperkobling"/>
                  <w:rFonts w:ascii="Times New Roman" w:eastAsia="Times New Roman" w:hAnsi="Times New Roman" w:cs="Times New Roman"/>
                  <w:sz w:val="18"/>
                  <w:szCs w:val="20"/>
                </w:rPr>
                <w:t>samuelanti74@gmail.com</w:t>
              </w:r>
            </w:hyperlink>
          </w:p>
          <w:p w:rsidR="00221C29" w:rsidRPr="00B108A3" w:rsidRDefault="00221C29" w:rsidP="00221C29">
            <w:pPr>
              <w:rPr>
                <w:rFonts w:ascii="Times New Roman" w:hAnsi="Times New Roman" w:cs="Times New Roman"/>
                <w:sz w:val="18"/>
                <w:szCs w:val="18"/>
              </w:rPr>
            </w:pPr>
          </w:p>
        </w:tc>
        <w:tc>
          <w:tcPr>
            <w:tcW w:w="1375" w:type="dxa"/>
          </w:tcPr>
          <w:p w:rsidR="00221C29" w:rsidRPr="00B108A3" w:rsidRDefault="00221C29" w:rsidP="00221C29">
            <w:pPr>
              <w:rPr>
                <w:rFonts w:ascii="Times New Roman" w:hAnsi="Times New Roman" w:cs="Times New Roman"/>
                <w:sz w:val="18"/>
                <w:szCs w:val="18"/>
              </w:rPr>
            </w:pPr>
            <w:proofErr w:type="spellStart"/>
            <w:r>
              <w:rPr>
                <w:rFonts w:ascii="Times New Roman" w:hAnsi="Times New Roman" w:cs="Times New Roman"/>
                <w:color w:val="000000"/>
                <w:sz w:val="18"/>
                <w:szCs w:val="20"/>
                <w:shd w:val="clear" w:color="auto" w:fill="FFFFFF"/>
              </w:rPr>
              <w:t>Sørisvegen</w:t>
            </w:r>
            <w:proofErr w:type="spellEnd"/>
            <w:r>
              <w:rPr>
                <w:rFonts w:ascii="Times New Roman" w:hAnsi="Times New Roman" w:cs="Times New Roman"/>
                <w:color w:val="000000"/>
                <w:sz w:val="18"/>
                <w:szCs w:val="20"/>
                <w:shd w:val="clear" w:color="auto" w:fill="FFFFFF"/>
              </w:rPr>
              <w:t xml:space="preserve"> 6</w:t>
            </w:r>
          </w:p>
        </w:tc>
        <w:tc>
          <w:tcPr>
            <w:tcW w:w="693"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7760</w:t>
            </w:r>
          </w:p>
        </w:tc>
        <w:tc>
          <w:tcPr>
            <w:tcW w:w="1144"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Snåsa</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Bindal Kappfjell reinbeitedistrikt</w:t>
            </w:r>
          </w:p>
          <w:p w:rsidR="00221C29" w:rsidRPr="00890245" w:rsidRDefault="00221C29" w:rsidP="00221C29">
            <w:pPr>
              <w:rPr>
                <w:rFonts w:ascii="Times New Roman" w:hAnsi="Times New Roman" w:cs="Times New Roman"/>
                <w:sz w:val="18"/>
                <w:szCs w:val="18"/>
              </w:rPr>
            </w:pPr>
            <w:proofErr w:type="gramStart"/>
            <w:r>
              <w:rPr>
                <w:rFonts w:ascii="Times New Roman" w:hAnsi="Times New Roman" w:cs="Times New Roman"/>
                <w:sz w:val="18"/>
                <w:szCs w:val="18"/>
              </w:rPr>
              <w:t>v</w:t>
            </w:r>
            <w:proofErr w:type="gramEnd"/>
            <w:r>
              <w:rPr>
                <w:rFonts w:ascii="Times New Roman" w:hAnsi="Times New Roman" w:cs="Times New Roman"/>
                <w:sz w:val="18"/>
                <w:szCs w:val="18"/>
              </w:rPr>
              <w:t>/ Nils Johan Kappfjell</w:t>
            </w:r>
          </w:p>
        </w:tc>
        <w:tc>
          <w:tcPr>
            <w:tcW w:w="2594" w:type="dxa"/>
          </w:tcPr>
          <w:p w:rsidR="00221C29" w:rsidRPr="00890245" w:rsidRDefault="00A142A6" w:rsidP="00221C29">
            <w:pPr>
              <w:rPr>
                <w:rFonts w:ascii="Times New Roman" w:hAnsi="Times New Roman" w:cs="Times New Roman"/>
                <w:sz w:val="18"/>
                <w:szCs w:val="18"/>
              </w:rPr>
            </w:pPr>
            <w:hyperlink r:id="rId23" w:history="1">
              <w:r w:rsidR="00221C29" w:rsidRPr="00AF0DEC">
                <w:rPr>
                  <w:rStyle w:val="Hyperkobling"/>
                  <w:rFonts w:ascii="Times New Roman" w:hAnsi="Times New Roman" w:cs="Times New Roman"/>
                  <w:sz w:val="18"/>
                  <w:szCs w:val="18"/>
                </w:rPr>
                <w:t>voengel.njaarke@gmail.com</w:t>
              </w:r>
            </w:hyperlink>
            <w:r w:rsidR="00221C29">
              <w:rPr>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proofErr w:type="spellStart"/>
            <w:r>
              <w:rPr>
                <w:rFonts w:ascii="Times New Roman" w:hAnsi="Times New Roman" w:cs="Times New Roman"/>
                <w:sz w:val="18"/>
                <w:szCs w:val="18"/>
              </w:rPr>
              <w:t>Bjørhusdalsveien</w:t>
            </w:r>
            <w:proofErr w:type="spellEnd"/>
            <w:r>
              <w:rPr>
                <w:rFonts w:ascii="Times New Roman" w:hAnsi="Times New Roman" w:cs="Times New Roman"/>
                <w:sz w:val="18"/>
                <w:szCs w:val="18"/>
              </w:rPr>
              <w:t xml:space="preserve"> 94</w:t>
            </w:r>
          </w:p>
        </w:tc>
        <w:tc>
          <w:tcPr>
            <w:tcW w:w="693"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 xml:space="preserve">7890 </w:t>
            </w:r>
          </w:p>
        </w:tc>
        <w:tc>
          <w:tcPr>
            <w:tcW w:w="1144"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Namsskogan</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 xml:space="preserve">NTNU Vitenskapsmuseet </w:t>
            </w:r>
          </w:p>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 xml:space="preserve">Institutt </w:t>
            </w:r>
            <w:r w:rsidRPr="00890245">
              <w:rPr>
                <w:rFonts w:ascii="Times New Roman" w:hAnsi="Times New Roman" w:cs="Times New Roman"/>
                <w:sz w:val="18"/>
                <w:szCs w:val="18"/>
              </w:rPr>
              <w:t>for arkeologi og kulturhistorie</w:t>
            </w:r>
          </w:p>
        </w:tc>
        <w:tc>
          <w:tcPr>
            <w:tcW w:w="2594" w:type="dxa"/>
          </w:tcPr>
          <w:p w:rsidR="00221C29" w:rsidRPr="00890245" w:rsidRDefault="00A142A6" w:rsidP="00221C29">
            <w:pPr>
              <w:rPr>
                <w:rFonts w:ascii="Times New Roman" w:hAnsi="Times New Roman" w:cs="Times New Roman"/>
                <w:sz w:val="18"/>
                <w:szCs w:val="18"/>
              </w:rPr>
            </w:pPr>
            <w:hyperlink r:id="rId24" w:history="1">
              <w:r w:rsidR="00221C29" w:rsidRPr="00FD31DD">
                <w:rPr>
                  <w:rStyle w:val="Hyperkobling"/>
                  <w:rFonts w:ascii="Times New Roman" w:hAnsi="Times New Roman" w:cs="Times New Roman"/>
                  <w:sz w:val="18"/>
                  <w:szCs w:val="18"/>
                </w:rPr>
                <w:t>postmottak@museum.ntnu.no</w:t>
              </w:r>
            </w:hyperlink>
          </w:p>
        </w:tc>
        <w:tc>
          <w:tcPr>
            <w:tcW w:w="1375" w:type="dxa"/>
          </w:tcPr>
          <w:p w:rsidR="00221C29" w:rsidRPr="00890245" w:rsidRDefault="00221C29" w:rsidP="00221C29">
            <w:pPr>
              <w:rPr>
                <w:rFonts w:ascii="Times New Roman" w:hAnsi="Times New Roman" w:cs="Times New Roman"/>
                <w:sz w:val="18"/>
                <w:szCs w:val="18"/>
              </w:rPr>
            </w:pPr>
          </w:p>
        </w:tc>
        <w:tc>
          <w:tcPr>
            <w:tcW w:w="693"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7491</w:t>
            </w:r>
          </w:p>
        </w:tc>
        <w:tc>
          <w:tcPr>
            <w:tcW w:w="1144"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Trondheim</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 xml:space="preserve">Nord-Trøndelag havn Rørvik </w:t>
            </w:r>
          </w:p>
        </w:tc>
        <w:tc>
          <w:tcPr>
            <w:tcW w:w="2594" w:type="dxa"/>
          </w:tcPr>
          <w:p w:rsidR="00221C29" w:rsidRPr="00890245" w:rsidRDefault="00A142A6" w:rsidP="00221C29">
            <w:pPr>
              <w:rPr>
                <w:rFonts w:ascii="Times New Roman" w:hAnsi="Times New Roman" w:cs="Times New Roman"/>
                <w:sz w:val="18"/>
                <w:szCs w:val="18"/>
              </w:rPr>
            </w:pPr>
            <w:hyperlink r:id="rId25" w:history="1">
              <w:r w:rsidR="00221C29" w:rsidRPr="00AF0DEC">
                <w:rPr>
                  <w:rStyle w:val="Hyperkobling"/>
                  <w:rFonts w:ascii="Times New Roman" w:hAnsi="Times New Roman" w:cs="Times New Roman"/>
                  <w:sz w:val="18"/>
                  <w:szCs w:val="18"/>
                </w:rPr>
                <w:t>Post@nthr.no</w:t>
              </w:r>
            </w:hyperlink>
            <w:r w:rsidR="00221C29">
              <w:rPr>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Fjordgata</w:t>
            </w:r>
            <w:r w:rsidRPr="00890245">
              <w:rPr>
                <w:rFonts w:ascii="Times New Roman" w:hAnsi="Times New Roman" w:cs="Times New Roman"/>
                <w:sz w:val="18"/>
                <w:szCs w:val="18"/>
              </w:rPr>
              <w:t xml:space="preserve"> 10b</w:t>
            </w:r>
          </w:p>
        </w:tc>
        <w:tc>
          <w:tcPr>
            <w:tcW w:w="693"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7900</w:t>
            </w:r>
          </w:p>
        </w:tc>
        <w:tc>
          <w:tcPr>
            <w:tcW w:w="1144"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Rørvik</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Norges kystfiskarlag</w:t>
            </w:r>
          </w:p>
          <w:p w:rsidR="00221C29" w:rsidRPr="00890245" w:rsidRDefault="00221C29" w:rsidP="00221C29">
            <w:pPr>
              <w:rPr>
                <w:rFonts w:ascii="Times New Roman" w:hAnsi="Times New Roman" w:cs="Times New Roman"/>
                <w:sz w:val="18"/>
                <w:szCs w:val="18"/>
              </w:rPr>
            </w:pPr>
            <w:proofErr w:type="gramStart"/>
            <w:r w:rsidRPr="00890245">
              <w:rPr>
                <w:rFonts w:ascii="Times New Roman" w:hAnsi="Times New Roman" w:cs="Times New Roman"/>
                <w:sz w:val="18"/>
                <w:szCs w:val="18"/>
              </w:rPr>
              <w:t>v</w:t>
            </w:r>
            <w:proofErr w:type="gramEnd"/>
            <w:r w:rsidRPr="00890245">
              <w:rPr>
                <w:rFonts w:ascii="Times New Roman" w:hAnsi="Times New Roman" w:cs="Times New Roman"/>
                <w:sz w:val="18"/>
                <w:szCs w:val="18"/>
              </w:rPr>
              <w:t>/Ove Morten Hagen</w:t>
            </w:r>
          </w:p>
        </w:tc>
        <w:tc>
          <w:tcPr>
            <w:tcW w:w="2594" w:type="dxa"/>
          </w:tcPr>
          <w:p w:rsidR="00221C29" w:rsidRDefault="00A142A6" w:rsidP="00221C29">
            <w:pPr>
              <w:rPr>
                <w:rFonts w:ascii="Times New Roman" w:hAnsi="Times New Roman" w:cs="Times New Roman"/>
                <w:sz w:val="18"/>
                <w:szCs w:val="18"/>
              </w:rPr>
            </w:pPr>
            <w:hyperlink r:id="rId26" w:history="1">
              <w:r w:rsidR="00221C29" w:rsidRPr="00AF0DEC">
                <w:rPr>
                  <w:rStyle w:val="Hyperkobling"/>
                  <w:rFonts w:ascii="Times New Roman" w:hAnsi="Times New Roman" w:cs="Times New Roman"/>
                  <w:sz w:val="18"/>
                  <w:szCs w:val="18"/>
                </w:rPr>
                <w:t>omhage@online.no</w:t>
              </w:r>
            </w:hyperlink>
          </w:p>
          <w:p w:rsidR="00221C29" w:rsidRPr="00890245" w:rsidRDefault="00221C29" w:rsidP="00221C29">
            <w:pPr>
              <w:rPr>
                <w:rFonts w:ascii="Times New Roman" w:hAnsi="Times New Roman" w:cs="Times New Roman"/>
                <w:sz w:val="18"/>
                <w:szCs w:val="18"/>
              </w:rPr>
            </w:pPr>
          </w:p>
        </w:tc>
        <w:tc>
          <w:tcPr>
            <w:tcW w:w="1375" w:type="dxa"/>
          </w:tcPr>
          <w:p w:rsidR="00221C29" w:rsidRPr="00890245" w:rsidRDefault="00221C29" w:rsidP="00221C29">
            <w:pPr>
              <w:rPr>
                <w:rFonts w:ascii="Times New Roman" w:hAnsi="Times New Roman" w:cs="Times New Roman"/>
                <w:sz w:val="18"/>
                <w:szCs w:val="18"/>
              </w:rPr>
            </w:pPr>
          </w:p>
        </w:tc>
        <w:tc>
          <w:tcPr>
            <w:tcW w:w="693"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7950</w:t>
            </w:r>
          </w:p>
        </w:tc>
        <w:tc>
          <w:tcPr>
            <w:tcW w:w="1144"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Abelvær</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 xml:space="preserve">Måneset og omegn </w:t>
            </w:r>
            <w:proofErr w:type="spellStart"/>
            <w:r>
              <w:rPr>
                <w:rFonts w:ascii="Times New Roman" w:hAnsi="Times New Roman" w:cs="Times New Roman"/>
                <w:sz w:val="18"/>
                <w:szCs w:val="18"/>
              </w:rPr>
              <w:t>fiskarlag</w:t>
            </w:r>
            <w:proofErr w:type="spellEnd"/>
          </w:p>
          <w:p w:rsidR="00221C29" w:rsidRPr="00890245" w:rsidRDefault="00221C29" w:rsidP="00221C29">
            <w:pPr>
              <w:rPr>
                <w:rFonts w:ascii="Times New Roman" w:hAnsi="Times New Roman" w:cs="Times New Roman"/>
                <w:sz w:val="18"/>
                <w:szCs w:val="18"/>
              </w:rPr>
            </w:pPr>
            <w:proofErr w:type="gramStart"/>
            <w:r>
              <w:rPr>
                <w:rFonts w:ascii="Times New Roman" w:hAnsi="Times New Roman" w:cs="Times New Roman"/>
                <w:sz w:val="18"/>
                <w:szCs w:val="18"/>
              </w:rPr>
              <w:t>v</w:t>
            </w:r>
            <w:proofErr w:type="gramEnd"/>
            <w:r>
              <w:rPr>
                <w:rFonts w:ascii="Times New Roman" w:hAnsi="Times New Roman" w:cs="Times New Roman"/>
                <w:sz w:val="18"/>
                <w:szCs w:val="18"/>
              </w:rPr>
              <w:t xml:space="preserve">/Hilmar </w:t>
            </w:r>
            <w:proofErr w:type="spellStart"/>
            <w:r>
              <w:rPr>
                <w:rFonts w:ascii="Times New Roman" w:hAnsi="Times New Roman" w:cs="Times New Roman"/>
                <w:sz w:val="18"/>
                <w:szCs w:val="18"/>
              </w:rPr>
              <w:t>Blikø</w:t>
            </w:r>
            <w:proofErr w:type="spellEnd"/>
          </w:p>
        </w:tc>
        <w:tc>
          <w:tcPr>
            <w:tcW w:w="2594" w:type="dxa"/>
          </w:tcPr>
          <w:p w:rsidR="00221C29" w:rsidRDefault="00221C29" w:rsidP="00221C29"/>
        </w:tc>
        <w:tc>
          <w:tcPr>
            <w:tcW w:w="1375"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Måneset</w:t>
            </w:r>
          </w:p>
        </w:tc>
        <w:tc>
          <w:tcPr>
            <w:tcW w:w="693"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 xml:space="preserve">7970 </w:t>
            </w:r>
          </w:p>
        </w:tc>
        <w:tc>
          <w:tcPr>
            <w:tcW w:w="1144"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Måneset</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Fiskeridirektoratet</w:t>
            </w:r>
          </w:p>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Region Trøndelag</w:t>
            </w:r>
          </w:p>
        </w:tc>
        <w:tc>
          <w:tcPr>
            <w:tcW w:w="2594" w:type="dxa"/>
          </w:tcPr>
          <w:p w:rsidR="00221C29" w:rsidRPr="00890245" w:rsidRDefault="00A142A6" w:rsidP="00221C29">
            <w:pPr>
              <w:rPr>
                <w:rFonts w:ascii="Times New Roman" w:hAnsi="Times New Roman" w:cs="Times New Roman"/>
                <w:sz w:val="18"/>
                <w:szCs w:val="18"/>
              </w:rPr>
            </w:pPr>
            <w:hyperlink r:id="rId27" w:history="1">
              <w:r w:rsidR="00221C29" w:rsidRPr="00AF0DEC">
                <w:rPr>
                  <w:rStyle w:val="Hyperkobling"/>
                  <w:rFonts w:ascii="Times New Roman" w:hAnsi="Times New Roman" w:cs="Times New Roman"/>
                  <w:sz w:val="18"/>
                  <w:szCs w:val="18"/>
                </w:rPr>
                <w:t>postmottak@fiskeridir.no</w:t>
              </w:r>
            </w:hyperlink>
            <w:r w:rsidR="00221C29">
              <w:rPr>
                <w:rStyle w:val="Hyperkobling"/>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Postboks 185</w:t>
            </w:r>
          </w:p>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 xml:space="preserve">Sentrum </w:t>
            </w:r>
          </w:p>
        </w:tc>
        <w:tc>
          <w:tcPr>
            <w:tcW w:w="693"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5804</w:t>
            </w:r>
          </w:p>
        </w:tc>
        <w:tc>
          <w:tcPr>
            <w:tcW w:w="1144"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Bergen</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Kystverket</w:t>
            </w:r>
          </w:p>
        </w:tc>
        <w:tc>
          <w:tcPr>
            <w:tcW w:w="2594" w:type="dxa"/>
          </w:tcPr>
          <w:p w:rsidR="00221C29" w:rsidRPr="00890245" w:rsidRDefault="00A142A6" w:rsidP="00221C29">
            <w:pPr>
              <w:rPr>
                <w:rFonts w:ascii="Times New Roman" w:hAnsi="Times New Roman" w:cs="Times New Roman"/>
                <w:sz w:val="18"/>
                <w:szCs w:val="18"/>
              </w:rPr>
            </w:pPr>
            <w:hyperlink r:id="rId28" w:history="1">
              <w:r w:rsidR="00221C29" w:rsidRPr="00AF0DEC">
                <w:rPr>
                  <w:rStyle w:val="Hyperkobling"/>
                  <w:rFonts w:ascii="Times New Roman" w:hAnsi="Times New Roman" w:cs="Times New Roman"/>
                  <w:sz w:val="18"/>
                  <w:szCs w:val="18"/>
                </w:rPr>
                <w:t>post@kystverket.no</w:t>
              </w:r>
            </w:hyperlink>
            <w:r w:rsidR="00221C29">
              <w:rPr>
                <w:rStyle w:val="Hyperkobling"/>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Postboks 1502</w:t>
            </w:r>
          </w:p>
        </w:tc>
        <w:tc>
          <w:tcPr>
            <w:tcW w:w="693"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 xml:space="preserve">6025 </w:t>
            </w:r>
          </w:p>
        </w:tc>
        <w:tc>
          <w:tcPr>
            <w:tcW w:w="1144"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Ålesund</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Arbeidstilsynet</w:t>
            </w:r>
          </w:p>
        </w:tc>
        <w:tc>
          <w:tcPr>
            <w:tcW w:w="2594" w:type="dxa"/>
          </w:tcPr>
          <w:p w:rsidR="00221C29" w:rsidRPr="00890245" w:rsidRDefault="00A142A6" w:rsidP="00221C29">
            <w:pPr>
              <w:rPr>
                <w:rFonts w:ascii="Times New Roman" w:hAnsi="Times New Roman" w:cs="Times New Roman"/>
                <w:sz w:val="18"/>
                <w:szCs w:val="18"/>
              </w:rPr>
            </w:pPr>
            <w:hyperlink r:id="rId29" w:history="1">
              <w:r w:rsidR="00221C29" w:rsidRPr="00AF0DEC">
                <w:rPr>
                  <w:rStyle w:val="Hyperkobling"/>
                  <w:rFonts w:ascii="Times New Roman" w:hAnsi="Times New Roman" w:cs="Times New Roman"/>
                  <w:sz w:val="18"/>
                  <w:szCs w:val="18"/>
                </w:rPr>
                <w:t>post@arbeidstilsynet.no</w:t>
              </w:r>
            </w:hyperlink>
            <w:r w:rsidR="00221C29">
              <w:rPr>
                <w:rStyle w:val="Hyperkobling"/>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Postboks 4720 sluppen</w:t>
            </w:r>
          </w:p>
        </w:tc>
        <w:tc>
          <w:tcPr>
            <w:tcW w:w="693"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7468</w:t>
            </w:r>
          </w:p>
        </w:tc>
        <w:tc>
          <w:tcPr>
            <w:tcW w:w="1144"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Trondheim</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 xml:space="preserve">Jordbrukssjef.  </w:t>
            </w:r>
          </w:p>
          <w:p w:rsidR="00221C29" w:rsidRPr="00890245" w:rsidRDefault="00A142A6" w:rsidP="00221C29">
            <w:pPr>
              <w:rPr>
                <w:rFonts w:ascii="Times New Roman" w:hAnsi="Times New Roman" w:cs="Times New Roman"/>
                <w:sz w:val="18"/>
                <w:szCs w:val="18"/>
              </w:rPr>
            </w:pPr>
            <w:r>
              <w:rPr>
                <w:rFonts w:ascii="Times New Roman" w:hAnsi="Times New Roman" w:cs="Times New Roman"/>
                <w:sz w:val="18"/>
                <w:szCs w:val="18"/>
              </w:rPr>
              <w:t>Nærøysund</w:t>
            </w:r>
            <w:r w:rsidR="00221C29" w:rsidRPr="00890245">
              <w:rPr>
                <w:rFonts w:ascii="Times New Roman" w:hAnsi="Times New Roman" w:cs="Times New Roman"/>
                <w:sz w:val="18"/>
                <w:szCs w:val="18"/>
              </w:rPr>
              <w:t xml:space="preserve"> kommune</w:t>
            </w:r>
          </w:p>
        </w:tc>
        <w:tc>
          <w:tcPr>
            <w:tcW w:w="2594" w:type="dxa"/>
          </w:tcPr>
          <w:p w:rsidR="00221C29" w:rsidRPr="00890245" w:rsidRDefault="00A142A6" w:rsidP="00221C29">
            <w:pPr>
              <w:rPr>
                <w:rFonts w:ascii="Times New Roman" w:hAnsi="Times New Roman" w:cs="Times New Roman"/>
                <w:sz w:val="18"/>
                <w:szCs w:val="18"/>
              </w:rPr>
            </w:pPr>
            <w:hyperlink r:id="rId30" w:history="1">
              <w:r w:rsidR="00221C29" w:rsidRPr="00AF0DEC">
                <w:rPr>
                  <w:rStyle w:val="Hyperkobling"/>
                  <w:rFonts w:ascii="Times New Roman" w:hAnsi="Times New Roman" w:cs="Times New Roman"/>
                  <w:sz w:val="18"/>
                  <w:szCs w:val="18"/>
                </w:rPr>
                <w:t>Torhild.libja@naroy.kommune.no</w:t>
              </w:r>
            </w:hyperlink>
            <w:r w:rsidR="00221C29">
              <w:rPr>
                <w:rStyle w:val="Hyperkobling"/>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p>
        </w:tc>
        <w:tc>
          <w:tcPr>
            <w:tcW w:w="693" w:type="dxa"/>
          </w:tcPr>
          <w:p w:rsidR="00221C29" w:rsidRPr="00890245" w:rsidRDefault="00221C29" w:rsidP="00221C29">
            <w:pPr>
              <w:rPr>
                <w:rFonts w:ascii="Times New Roman" w:hAnsi="Times New Roman" w:cs="Times New Roman"/>
                <w:sz w:val="18"/>
                <w:szCs w:val="18"/>
              </w:rPr>
            </w:pPr>
          </w:p>
        </w:tc>
        <w:tc>
          <w:tcPr>
            <w:tcW w:w="1144" w:type="dxa"/>
          </w:tcPr>
          <w:p w:rsidR="00221C29" w:rsidRPr="00890245" w:rsidRDefault="00221C29" w:rsidP="00221C29">
            <w:pPr>
              <w:rPr>
                <w:rFonts w:ascii="Times New Roman" w:hAnsi="Times New Roman" w:cs="Times New Roman"/>
                <w:sz w:val="18"/>
                <w:szCs w:val="18"/>
              </w:rPr>
            </w:pP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 xml:space="preserve">Skogbrukssjef. </w:t>
            </w:r>
          </w:p>
          <w:p w:rsidR="00221C29" w:rsidRPr="00890245" w:rsidRDefault="00A142A6" w:rsidP="00221C29">
            <w:pPr>
              <w:rPr>
                <w:rFonts w:ascii="Times New Roman" w:hAnsi="Times New Roman" w:cs="Times New Roman"/>
                <w:sz w:val="18"/>
                <w:szCs w:val="18"/>
              </w:rPr>
            </w:pPr>
            <w:r>
              <w:rPr>
                <w:rFonts w:ascii="Times New Roman" w:hAnsi="Times New Roman" w:cs="Times New Roman"/>
                <w:sz w:val="18"/>
                <w:szCs w:val="18"/>
              </w:rPr>
              <w:t>Nærøysund</w:t>
            </w:r>
            <w:r w:rsidR="00221C29" w:rsidRPr="00890245">
              <w:rPr>
                <w:rFonts w:ascii="Times New Roman" w:hAnsi="Times New Roman" w:cs="Times New Roman"/>
                <w:sz w:val="18"/>
                <w:szCs w:val="18"/>
              </w:rPr>
              <w:t xml:space="preserve"> kommune</w:t>
            </w:r>
          </w:p>
        </w:tc>
        <w:tc>
          <w:tcPr>
            <w:tcW w:w="2594" w:type="dxa"/>
          </w:tcPr>
          <w:p w:rsidR="00221C29" w:rsidRPr="00D9668E" w:rsidRDefault="00A142A6" w:rsidP="00221C29">
            <w:pPr>
              <w:rPr>
                <w:rFonts w:ascii="Times New Roman" w:hAnsi="Times New Roman" w:cs="Times New Roman"/>
                <w:sz w:val="18"/>
                <w:szCs w:val="18"/>
              </w:rPr>
            </w:pPr>
            <w:hyperlink r:id="rId31" w:history="1">
              <w:r w:rsidR="00221C29" w:rsidRPr="00AF0DEC">
                <w:rPr>
                  <w:rStyle w:val="Hyperkobling"/>
                  <w:rFonts w:ascii="Times New Roman" w:hAnsi="Times New Roman" w:cs="Times New Roman"/>
                  <w:sz w:val="18"/>
                  <w:szCs w:val="18"/>
                </w:rPr>
                <w:t>Egil.Solstad@naroy.kommune.no</w:t>
              </w:r>
            </w:hyperlink>
            <w:r w:rsidR="00221C29">
              <w:rPr>
                <w:rStyle w:val="Hyperkobling"/>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p>
        </w:tc>
        <w:tc>
          <w:tcPr>
            <w:tcW w:w="693" w:type="dxa"/>
          </w:tcPr>
          <w:p w:rsidR="00221C29" w:rsidRPr="00890245" w:rsidRDefault="00221C29" w:rsidP="00221C29">
            <w:pPr>
              <w:rPr>
                <w:rFonts w:ascii="Times New Roman" w:hAnsi="Times New Roman" w:cs="Times New Roman"/>
                <w:sz w:val="18"/>
                <w:szCs w:val="18"/>
              </w:rPr>
            </w:pPr>
          </w:p>
        </w:tc>
        <w:tc>
          <w:tcPr>
            <w:tcW w:w="1144" w:type="dxa"/>
          </w:tcPr>
          <w:p w:rsidR="00221C29" w:rsidRPr="00890245" w:rsidRDefault="00221C29" w:rsidP="00221C29">
            <w:pPr>
              <w:rPr>
                <w:rFonts w:ascii="Times New Roman" w:hAnsi="Times New Roman" w:cs="Times New Roman"/>
                <w:sz w:val="18"/>
                <w:szCs w:val="18"/>
              </w:rPr>
            </w:pP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Kommuneingeniør</w:t>
            </w:r>
          </w:p>
          <w:p w:rsidR="00221C29" w:rsidRPr="00890245" w:rsidRDefault="00A142A6" w:rsidP="00221C29">
            <w:pPr>
              <w:rPr>
                <w:rFonts w:ascii="Times New Roman" w:hAnsi="Times New Roman" w:cs="Times New Roman"/>
                <w:sz w:val="18"/>
                <w:szCs w:val="18"/>
              </w:rPr>
            </w:pPr>
            <w:r>
              <w:rPr>
                <w:rFonts w:ascii="Times New Roman" w:hAnsi="Times New Roman" w:cs="Times New Roman"/>
                <w:sz w:val="18"/>
                <w:szCs w:val="18"/>
              </w:rPr>
              <w:t>Nærøysund</w:t>
            </w:r>
            <w:r w:rsidR="00221C29">
              <w:rPr>
                <w:rFonts w:ascii="Times New Roman" w:hAnsi="Times New Roman" w:cs="Times New Roman"/>
                <w:sz w:val="18"/>
                <w:szCs w:val="18"/>
              </w:rPr>
              <w:t xml:space="preserve"> Kommune</w:t>
            </w:r>
          </w:p>
        </w:tc>
        <w:tc>
          <w:tcPr>
            <w:tcW w:w="2594" w:type="dxa"/>
          </w:tcPr>
          <w:p w:rsidR="00221C29" w:rsidRPr="00D9668E" w:rsidRDefault="00A142A6" w:rsidP="00221C29">
            <w:pPr>
              <w:rPr>
                <w:rFonts w:ascii="Times New Roman" w:hAnsi="Times New Roman" w:cs="Times New Roman"/>
                <w:sz w:val="18"/>
                <w:szCs w:val="18"/>
              </w:rPr>
            </w:pPr>
            <w:hyperlink r:id="rId32" w:history="1">
              <w:r w:rsidR="00221C29" w:rsidRPr="00AF0DEC">
                <w:rPr>
                  <w:rStyle w:val="Hyperkobling"/>
                  <w:rFonts w:ascii="Times New Roman" w:hAnsi="Times New Roman" w:cs="Times New Roman"/>
                  <w:sz w:val="18"/>
                  <w:szCs w:val="18"/>
                </w:rPr>
                <w:t>Kurt.kristiansen@naroy.kommune.no</w:t>
              </w:r>
            </w:hyperlink>
            <w:r w:rsidR="00221C29">
              <w:rPr>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p>
        </w:tc>
        <w:tc>
          <w:tcPr>
            <w:tcW w:w="693" w:type="dxa"/>
          </w:tcPr>
          <w:p w:rsidR="00221C29" w:rsidRPr="00890245" w:rsidRDefault="00221C29" w:rsidP="00221C29">
            <w:pPr>
              <w:rPr>
                <w:rFonts w:ascii="Times New Roman" w:hAnsi="Times New Roman" w:cs="Times New Roman"/>
                <w:sz w:val="18"/>
                <w:szCs w:val="18"/>
              </w:rPr>
            </w:pPr>
          </w:p>
        </w:tc>
        <w:tc>
          <w:tcPr>
            <w:tcW w:w="1144" w:type="dxa"/>
          </w:tcPr>
          <w:p w:rsidR="00221C29" w:rsidRPr="00890245" w:rsidRDefault="00221C29" w:rsidP="00221C29">
            <w:pPr>
              <w:rPr>
                <w:rFonts w:ascii="Times New Roman" w:hAnsi="Times New Roman" w:cs="Times New Roman"/>
                <w:sz w:val="18"/>
                <w:szCs w:val="18"/>
              </w:rPr>
            </w:pP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A142A6" w:rsidP="00221C29">
            <w:pPr>
              <w:rPr>
                <w:rFonts w:ascii="Times New Roman" w:hAnsi="Times New Roman" w:cs="Times New Roman"/>
                <w:sz w:val="18"/>
                <w:szCs w:val="18"/>
              </w:rPr>
            </w:pPr>
            <w:r>
              <w:rPr>
                <w:rFonts w:ascii="Times New Roman" w:hAnsi="Times New Roman" w:cs="Times New Roman"/>
                <w:sz w:val="18"/>
                <w:szCs w:val="18"/>
              </w:rPr>
              <w:t>Nærøysund</w:t>
            </w:r>
            <w:r w:rsidR="00221C29">
              <w:rPr>
                <w:rFonts w:ascii="Times New Roman" w:hAnsi="Times New Roman" w:cs="Times New Roman"/>
                <w:sz w:val="18"/>
                <w:szCs w:val="18"/>
              </w:rPr>
              <w:t xml:space="preserve"> og Vikna fellesvassverk</w:t>
            </w:r>
          </w:p>
        </w:tc>
        <w:tc>
          <w:tcPr>
            <w:tcW w:w="2594" w:type="dxa"/>
          </w:tcPr>
          <w:p w:rsidR="00221C29" w:rsidRPr="00890245" w:rsidRDefault="00A142A6" w:rsidP="00221C29">
            <w:pPr>
              <w:rPr>
                <w:rFonts w:ascii="Times New Roman" w:hAnsi="Times New Roman" w:cs="Times New Roman"/>
                <w:sz w:val="18"/>
                <w:szCs w:val="18"/>
              </w:rPr>
            </w:pPr>
            <w:hyperlink r:id="rId33" w:history="1">
              <w:r w:rsidR="00221C29" w:rsidRPr="00AF0DEC">
                <w:rPr>
                  <w:rStyle w:val="Hyperkobling"/>
                  <w:rFonts w:ascii="Times New Roman" w:hAnsi="Times New Roman" w:cs="Times New Roman"/>
                  <w:sz w:val="18"/>
                  <w:szCs w:val="18"/>
                </w:rPr>
                <w:t>Kurt.kristiansen@naroy.kommune.no</w:t>
              </w:r>
            </w:hyperlink>
            <w:r w:rsidR="00221C29">
              <w:rPr>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 xml:space="preserve">Finne </w:t>
            </w:r>
          </w:p>
        </w:tc>
        <w:tc>
          <w:tcPr>
            <w:tcW w:w="693"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7970</w:t>
            </w:r>
          </w:p>
        </w:tc>
        <w:tc>
          <w:tcPr>
            <w:tcW w:w="1144"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Kolvereid</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Direktoratet for mineralforvaltning med Bergmester for Svalbard</w:t>
            </w:r>
          </w:p>
        </w:tc>
        <w:tc>
          <w:tcPr>
            <w:tcW w:w="2594" w:type="dxa"/>
          </w:tcPr>
          <w:p w:rsidR="00221C29" w:rsidRPr="002036B1" w:rsidRDefault="00A142A6" w:rsidP="00221C29">
            <w:pPr>
              <w:rPr>
                <w:rFonts w:ascii="Times New Roman" w:hAnsi="Times New Roman" w:cs="Times New Roman"/>
                <w:sz w:val="18"/>
                <w:szCs w:val="18"/>
              </w:rPr>
            </w:pPr>
            <w:hyperlink r:id="rId34" w:history="1">
              <w:r w:rsidR="00221C29" w:rsidRPr="002036B1">
                <w:rPr>
                  <w:rStyle w:val="Hyperkobling"/>
                  <w:rFonts w:ascii="Times New Roman" w:hAnsi="Times New Roman" w:cs="Times New Roman"/>
                  <w:sz w:val="18"/>
                  <w:szCs w:val="18"/>
                </w:rPr>
                <w:t>mail@dirmin.no</w:t>
              </w:r>
            </w:hyperlink>
            <w:r w:rsidR="00221C29" w:rsidRPr="002036B1">
              <w:rPr>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Postboks 3021 Lade</w:t>
            </w:r>
          </w:p>
        </w:tc>
        <w:tc>
          <w:tcPr>
            <w:tcW w:w="693"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7441</w:t>
            </w:r>
          </w:p>
        </w:tc>
        <w:tc>
          <w:tcPr>
            <w:tcW w:w="1144"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Trondheim</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Midtre Namdal Avfallsselskap IKS</w:t>
            </w:r>
          </w:p>
        </w:tc>
        <w:tc>
          <w:tcPr>
            <w:tcW w:w="2594" w:type="dxa"/>
          </w:tcPr>
          <w:p w:rsidR="00221C29" w:rsidRPr="002036B1" w:rsidRDefault="00A142A6" w:rsidP="00221C29">
            <w:pPr>
              <w:rPr>
                <w:rFonts w:ascii="Times New Roman" w:hAnsi="Times New Roman" w:cs="Times New Roman"/>
                <w:sz w:val="18"/>
                <w:szCs w:val="18"/>
              </w:rPr>
            </w:pPr>
            <w:hyperlink r:id="rId35" w:history="1">
              <w:r w:rsidR="00221C29" w:rsidRPr="002036B1">
                <w:rPr>
                  <w:rStyle w:val="Hyperkobling"/>
                  <w:rFonts w:ascii="Times New Roman" w:hAnsi="Times New Roman" w:cs="Times New Roman"/>
                  <w:sz w:val="18"/>
                  <w:szCs w:val="18"/>
                </w:rPr>
                <w:t>firmapost@mna.no</w:t>
              </w:r>
            </w:hyperlink>
          </w:p>
        </w:tc>
        <w:tc>
          <w:tcPr>
            <w:tcW w:w="1375" w:type="dxa"/>
          </w:tcPr>
          <w:p w:rsidR="00221C29" w:rsidRPr="00890245" w:rsidRDefault="00221C29" w:rsidP="00221C29">
            <w:pPr>
              <w:rPr>
                <w:rFonts w:ascii="Times New Roman" w:hAnsi="Times New Roman" w:cs="Times New Roman"/>
                <w:sz w:val="18"/>
                <w:szCs w:val="18"/>
              </w:rPr>
            </w:pPr>
            <w:proofErr w:type="spellStart"/>
            <w:r>
              <w:rPr>
                <w:rFonts w:ascii="Times New Roman" w:hAnsi="Times New Roman" w:cs="Times New Roman"/>
                <w:sz w:val="18"/>
                <w:szCs w:val="18"/>
              </w:rPr>
              <w:t>Barlia</w:t>
            </w:r>
            <w:proofErr w:type="spellEnd"/>
            <w:r>
              <w:rPr>
                <w:rFonts w:ascii="Times New Roman" w:hAnsi="Times New Roman" w:cs="Times New Roman"/>
                <w:sz w:val="18"/>
                <w:szCs w:val="18"/>
              </w:rPr>
              <w:t xml:space="preserve"> 45</w:t>
            </w:r>
          </w:p>
        </w:tc>
        <w:tc>
          <w:tcPr>
            <w:tcW w:w="693"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7863</w:t>
            </w:r>
          </w:p>
        </w:tc>
        <w:tc>
          <w:tcPr>
            <w:tcW w:w="1144"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Overhalla</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7D0EF1">
              <w:rPr>
                <w:rFonts w:ascii="Times New Roman" w:hAnsi="Times New Roman" w:cs="Times New Roman"/>
                <w:sz w:val="18"/>
                <w:szCs w:val="18"/>
              </w:rPr>
              <w:t>NVE Region Midt-Norge</w:t>
            </w:r>
          </w:p>
        </w:tc>
        <w:tc>
          <w:tcPr>
            <w:tcW w:w="2594" w:type="dxa"/>
          </w:tcPr>
          <w:p w:rsidR="00221C29" w:rsidRPr="002036B1" w:rsidRDefault="00A142A6" w:rsidP="00221C29">
            <w:pPr>
              <w:rPr>
                <w:rFonts w:ascii="Times New Roman" w:hAnsi="Times New Roman" w:cs="Times New Roman"/>
                <w:sz w:val="18"/>
                <w:szCs w:val="18"/>
              </w:rPr>
            </w:pPr>
            <w:hyperlink r:id="rId36" w:history="1">
              <w:r w:rsidR="00221C29" w:rsidRPr="002036B1">
                <w:rPr>
                  <w:rStyle w:val="Hyperkobling"/>
                  <w:rFonts w:ascii="Times New Roman" w:hAnsi="Times New Roman" w:cs="Times New Roman"/>
                  <w:sz w:val="18"/>
                  <w:szCs w:val="18"/>
                </w:rPr>
                <w:t>rm@nve.no</w:t>
              </w:r>
            </w:hyperlink>
            <w:r w:rsidR="00221C29" w:rsidRPr="002036B1">
              <w:rPr>
                <w:rFonts w:ascii="Times New Roman" w:hAnsi="Times New Roman" w:cs="Times New Roman"/>
                <w:color w:val="333333"/>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r w:rsidRPr="007D0EF1">
              <w:rPr>
                <w:rFonts w:ascii="Times New Roman" w:hAnsi="Times New Roman" w:cs="Times New Roman"/>
                <w:sz w:val="18"/>
                <w:szCs w:val="18"/>
              </w:rPr>
              <w:t xml:space="preserve">Vestre </w:t>
            </w:r>
            <w:proofErr w:type="spellStart"/>
            <w:r w:rsidRPr="007D0EF1">
              <w:rPr>
                <w:rFonts w:ascii="Times New Roman" w:hAnsi="Times New Roman" w:cs="Times New Roman"/>
                <w:sz w:val="18"/>
                <w:szCs w:val="18"/>
              </w:rPr>
              <w:t>Rosten</w:t>
            </w:r>
            <w:proofErr w:type="spellEnd"/>
            <w:r w:rsidRPr="007D0EF1">
              <w:rPr>
                <w:rFonts w:ascii="Times New Roman" w:hAnsi="Times New Roman" w:cs="Times New Roman"/>
                <w:sz w:val="18"/>
                <w:szCs w:val="18"/>
              </w:rPr>
              <w:t xml:space="preserve"> 81</w:t>
            </w:r>
          </w:p>
        </w:tc>
        <w:tc>
          <w:tcPr>
            <w:tcW w:w="693"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7075</w:t>
            </w:r>
          </w:p>
        </w:tc>
        <w:tc>
          <w:tcPr>
            <w:tcW w:w="1144"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Tiller</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NTE-nett</w:t>
            </w:r>
          </w:p>
        </w:tc>
        <w:tc>
          <w:tcPr>
            <w:tcW w:w="2594" w:type="dxa"/>
          </w:tcPr>
          <w:p w:rsidR="00221C29" w:rsidRPr="002036B1" w:rsidRDefault="00A142A6" w:rsidP="00221C29">
            <w:pPr>
              <w:rPr>
                <w:rFonts w:ascii="Times New Roman" w:hAnsi="Times New Roman" w:cs="Times New Roman"/>
                <w:sz w:val="18"/>
                <w:szCs w:val="18"/>
              </w:rPr>
            </w:pPr>
            <w:hyperlink r:id="rId37" w:history="1">
              <w:r w:rsidR="00221C29" w:rsidRPr="003B4546">
                <w:rPr>
                  <w:rStyle w:val="Hyperkobling"/>
                  <w:rFonts w:ascii="Times New Roman" w:hAnsi="Times New Roman" w:cs="Times New Roman"/>
                  <w:sz w:val="18"/>
                  <w:szCs w:val="18"/>
                </w:rPr>
                <w:t>ntenett@nte.no</w:t>
              </w:r>
            </w:hyperlink>
            <w:r w:rsidR="00221C29">
              <w:rPr>
                <w:rStyle w:val="Hyperkobling"/>
                <w:rFonts w:ascii="Times New Roman" w:hAnsi="Times New Roman" w:cs="Times New Roman"/>
                <w:sz w:val="18"/>
                <w:szCs w:val="18"/>
              </w:rPr>
              <w:t xml:space="preserve"> </w:t>
            </w:r>
          </w:p>
        </w:tc>
        <w:tc>
          <w:tcPr>
            <w:tcW w:w="1375" w:type="dxa"/>
          </w:tcPr>
          <w:p w:rsidR="00221C29" w:rsidRPr="00890245" w:rsidRDefault="00221C29" w:rsidP="00221C29">
            <w:pPr>
              <w:rPr>
                <w:rFonts w:ascii="Times New Roman" w:hAnsi="Times New Roman" w:cs="Times New Roman"/>
                <w:sz w:val="18"/>
                <w:szCs w:val="18"/>
              </w:rPr>
            </w:pPr>
            <w:proofErr w:type="spellStart"/>
            <w:r>
              <w:rPr>
                <w:rFonts w:ascii="Times New Roman" w:hAnsi="Times New Roman" w:cs="Times New Roman"/>
                <w:sz w:val="18"/>
                <w:szCs w:val="18"/>
              </w:rPr>
              <w:t>Sjøfartsgt</w:t>
            </w:r>
            <w:proofErr w:type="spellEnd"/>
            <w:r>
              <w:rPr>
                <w:rFonts w:ascii="Times New Roman" w:hAnsi="Times New Roman" w:cs="Times New Roman"/>
                <w:sz w:val="18"/>
                <w:szCs w:val="18"/>
              </w:rPr>
              <w:t>. 3</w:t>
            </w:r>
          </w:p>
        </w:tc>
        <w:tc>
          <w:tcPr>
            <w:tcW w:w="693"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7736</w:t>
            </w:r>
          </w:p>
        </w:tc>
        <w:tc>
          <w:tcPr>
            <w:tcW w:w="1144"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Steinkjer</w:t>
            </w:r>
          </w:p>
        </w:tc>
      </w:tr>
      <w:tr w:rsidR="00221C29" w:rsidTr="009D4FA2">
        <w:tc>
          <w:tcPr>
            <w:tcW w:w="331" w:type="dxa"/>
          </w:tcPr>
          <w:p w:rsidR="00221C29"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Kartverket Trøndelag</w:t>
            </w:r>
          </w:p>
        </w:tc>
        <w:tc>
          <w:tcPr>
            <w:tcW w:w="2594" w:type="dxa"/>
          </w:tcPr>
          <w:p w:rsidR="00221C29" w:rsidRPr="00F31E8F" w:rsidRDefault="00A142A6" w:rsidP="00221C29">
            <w:pPr>
              <w:rPr>
                <w:rFonts w:ascii="Times New Roman" w:hAnsi="Times New Roman" w:cs="Times New Roman"/>
                <w:sz w:val="18"/>
                <w:szCs w:val="18"/>
              </w:rPr>
            </w:pPr>
            <w:hyperlink r:id="rId38" w:history="1">
              <w:r w:rsidR="00221C29" w:rsidRPr="00F31E8F">
                <w:rPr>
                  <w:rStyle w:val="Hyperkobling"/>
                  <w:rFonts w:ascii="Times New Roman" w:hAnsi="Times New Roman" w:cs="Times New Roman"/>
                  <w:sz w:val="18"/>
                  <w:szCs w:val="18"/>
                </w:rPr>
                <w:t>trondelag@kartverket.no</w:t>
              </w:r>
            </w:hyperlink>
            <w:r w:rsidR="00221C29" w:rsidRPr="00F31E8F">
              <w:rPr>
                <w:rFonts w:ascii="Times New Roman" w:hAnsi="Times New Roman" w:cs="Times New Roman"/>
                <w:sz w:val="18"/>
                <w:szCs w:val="18"/>
              </w:rPr>
              <w:t xml:space="preserve"> </w:t>
            </w:r>
          </w:p>
        </w:tc>
        <w:tc>
          <w:tcPr>
            <w:tcW w:w="1375"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Postboks 600 Sentrum</w:t>
            </w:r>
          </w:p>
        </w:tc>
        <w:tc>
          <w:tcPr>
            <w:tcW w:w="693"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3507</w:t>
            </w:r>
          </w:p>
        </w:tc>
        <w:tc>
          <w:tcPr>
            <w:tcW w:w="1144"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Hønefoss</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sidRPr="00890245">
              <w:rPr>
                <w:rFonts w:ascii="Times New Roman" w:hAnsi="Times New Roman" w:cs="Times New Roman"/>
                <w:sz w:val="18"/>
                <w:szCs w:val="18"/>
              </w:rPr>
              <w:t>Telenor</w:t>
            </w:r>
          </w:p>
          <w:p w:rsidR="00221C29" w:rsidRPr="00890245" w:rsidRDefault="00A142A6" w:rsidP="00221C29">
            <w:pPr>
              <w:rPr>
                <w:rFonts w:ascii="Times New Roman" w:hAnsi="Times New Roman" w:cs="Times New Roman"/>
                <w:sz w:val="18"/>
                <w:szCs w:val="18"/>
              </w:rPr>
            </w:pPr>
            <w:hyperlink r:id="rId39" w:history="1">
              <w:r w:rsidR="00221C29" w:rsidRPr="006C339F">
                <w:rPr>
                  <w:rStyle w:val="Hyperkobling"/>
                  <w:rFonts w:ascii="Times New Roman" w:hAnsi="Times New Roman" w:cs="Times New Roman"/>
                  <w:sz w:val="18"/>
                  <w:szCs w:val="18"/>
                </w:rPr>
                <w:t>www.telenor.no/kabelnett</w:t>
              </w:r>
            </w:hyperlink>
          </w:p>
        </w:tc>
        <w:tc>
          <w:tcPr>
            <w:tcW w:w="2594" w:type="dxa"/>
          </w:tcPr>
          <w:p w:rsidR="00221C29" w:rsidRPr="002036B1" w:rsidRDefault="00A142A6" w:rsidP="00221C29">
            <w:pPr>
              <w:rPr>
                <w:rStyle w:val="Hyperkobling"/>
                <w:rFonts w:ascii="Times New Roman" w:hAnsi="Times New Roman" w:cs="Times New Roman"/>
                <w:sz w:val="18"/>
                <w:szCs w:val="18"/>
              </w:rPr>
            </w:pPr>
            <w:hyperlink r:id="rId40" w:history="1">
              <w:r w:rsidR="00221C29" w:rsidRPr="00AF0DEC">
                <w:rPr>
                  <w:rStyle w:val="Hyperkobling"/>
                  <w:rFonts w:ascii="Times New Roman" w:hAnsi="Times New Roman" w:cs="Times New Roman"/>
                  <w:sz w:val="18"/>
                  <w:szCs w:val="18"/>
                </w:rPr>
                <w:t>kabelnett@telenor.com</w:t>
              </w:r>
            </w:hyperlink>
            <w:r w:rsidR="00221C29">
              <w:rPr>
                <w:rStyle w:val="Hyperkobling"/>
                <w:rFonts w:ascii="Times New Roman" w:hAnsi="Times New Roman" w:cs="Times New Roman"/>
                <w:sz w:val="18"/>
                <w:szCs w:val="18"/>
              </w:rPr>
              <w:t xml:space="preserve"> </w:t>
            </w:r>
          </w:p>
          <w:p w:rsidR="00221C29" w:rsidRPr="00890245" w:rsidRDefault="00221C29" w:rsidP="00221C29">
            <w:pPr>
              <w:rPr>
                <w:rFonts w:ascii="Times New Roman" w:hAnsi="Times New Roman" w:cs="Times New Roman"/>
                <w:sz w:val="18"/>
                <w:szCs w:val="18"/>
              </w:rPr>
            </w:pPr>
          </w:p>
        </w:tc>
        <w:tc>
          <w:tcPr>
            <w:tcW w:w="1375" w:type="dxa"/>
          </w:tcPr>
          <w:p w:rsidR="00221C29" w:rsidRPr="00890245" w:rsidRDefault="00221C29" w:rsidP="00221C29">
            <w:pPr>
              <w:rPr>
                <w:rFonts w:ascii="Times New Roman" w:hAnsi="Times New Roman" w:cs="Times New Roman"/>
                <w:sz w:val="18"/>
                <w:szCs w:val="18"/>
              </w:rPr>
            </w:pPr>
          </w:p>
        </w:tc>
        <w:tc>
          <w:tcPr>
            <w:tcW w:w="693" w:type="dxa"/>
          </w:tcPr>
          <w:p w:rsidR="00221C29" w:rsidRPr="00890245" w:rsidRDefault="00221C29" w:rsidP="00221C29">
            <w:pPr>
              <w:rPr>
                <w:rFonts w:ascii="Times New Roman" w:hAnsi="Times New Roman" w:cs="Times New Roman"/>
                <w:sz w:val="18"/>
                <w:szCs w:val="18"/>
              </w:rPr>
            </w:pPr>
          </w:p>
        </w:tc>
        <w:tc>
          <w:tcPr>
            <w:tcW w:w="1144" w:type="dxa"/>
          </w:tcPr>
          <w:p w:rsidR="00221C29" w:rsidRPr="00890245" w:rsidRDefault="00221C29" w:rsidP="00221C29">
            <w:pPr>
              <w:rPr>
                <w:rFonts w:ascii="Times New Roman" w:hAnsi="Times New Roman" w:cs="Times New Roman"/>
                <w:sz w:val="18"/>
                <w:szCs w:val="18"/>
              </w:rPr>
            </w:pP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Avinor</w:t>
            </w:r>
          </w:p>
        </w:tc>
        <w:tc>
          <w:tcPr>
            <w:tcW w:w="2594" w:type="dxa"/>
          </w:tcPr>
          <w:p w:rsidR="00221C29" w:rsidRPr="00890245" w:rsidRDefault="00A142A6" w:rsidP="00221C29">
            <w:pPr>
              <w:rPr>
                <w:rFonts w:ascii="Times New Roman" w:hAnsi="Times New Roman" w:cs="Times New Roman"/>
                <w:sz w:val="18"/>
                <w:szCs w:val="18"/>
              </w:rPr>
            </w:pPr>
            <w:hyperlink r:id="rId41" w:history="1">
              <w:r w:rsidR="00221C29">
                <w:rPr>
                  <w:rStyle w:val="Hyperkobling"/>
                  <w:rFonts w:ascii="Avinor" w:hAnsi="Avinor"/>
                  <w:spacing w:val="2"/>
                  <w:sz w:val="18"/>
                  <w:szCs w:val="18"/>
                </w:rPr>
                <w:t>post@avinor.no</w:t>
              </w:r>
            </w:hyperlink>
          </w:p>
        </w:tc>
        <w:tc>
          <w:tcPr>
            <w:tcW w:w="1375" w:type="dxa"/>
          </w:tcPr>
          <w:p w:rsidR="00221C29" w:rsidRPr="00890245" w:rsidRDefault="00221C29" w:rsidP="00221C29">
            <w:pPr>
              <w:rPr>
                <w:rFonts w:ascii="Times New Roman" w:hAnsi="Times New Roman" w:cs="Times New Roman"/>
                <w:sz w:val="18"/>
                <w:szCs w:val="18"/>
              </w:rPr>
            </w:pPr>
            <w:r>
              <w:rPr>
                <w:rStyle w:val="contact-value2"/>
                <w:rFonts w:ascii="Avinor" w:hAnsi="Avinor"/>
                <w:color w:val="1D1D1D"/>
                <w:spacing w:val="2"/>
                <w:sz w:val="18"/>
                <w:szCs w:val="18"/>
              </w:rPr>
              <w:t>Postboks 150 </w:t>
            </w:r>
            <w:r>
              <w:rPr>
                <w:rFonts w:ascii="Avinor" w:hAnsi="Avinor"/>
                <w:color w:val="1D1D1D"/>
                <w:spacing w:val="2"/>
                <w:sz w:val="18"/>
                <w:szCs w:val="18"/>
              </w:rPr>
              <w:br/>
            </w:r>
          </w:p>
        </w:tc>
        <w:tc>
          <w:tcPr>
            <w:tcW w:w="693"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2061</w:t>
            </w:r>
          </w:p>
        </w:tc>
        <w:tc>
          <w:tcPr>
            <w:tcW w:w="1144" w:type="dxa"/>
          </w:tcPr>
          <w:p w:rsidR="00221C29" w:rsidRPr="00890245" w:rsidRDefault="00221C29" w:rsidP="00221C29">
            <w:pPr>
              <w:rPr>
                <w:rFonts w:ascii="Times New Roman" w:hAnsi="Times New Roman" w:cs="Times New Roman"/>
                <w:sz w:val="18"/>
                <w:szCs w:val="18"/>
              </w:rPr>
            </w:pPr>
            <w:r>
              <w:rPr>
                <w:rFonts w:ascii="Times New Roman" w:hAnsi="Times New Roman" w:cs="Times New Roman"/>
                <w:sz w:val="18"/>
                <w:szCs w:val="18"/>
              </w:rPr>
              <w:t>Gardemoen</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 xml:space="preserve">Mattilsynet region midt, </w:t>
            </w:r>
            <w:proofErr w:type="spellStart"/>
            <w:r>
              <w:rPr>
                <w:rFonts w:ascii="Times New Roman" w:hAnsi="Times New Roman" w:cs="Times New Roman"/>
                <w:sz w:val="18"/>
                <w:szCs w:val="18"/>
              </w:rPr>
              <w:t>avd</w:t>
            </w:r>
            <w:proofErr w:type="spellEnd"/>
            <w:r>
              <w:rPr>
                <w:rFonts w:ascii="Times New Roman" w:hAnsi="Times New Roman" w:cs="Times New Roman"/>
                <w:sz w:val="18"/>
                <w:szCs w:val="18"/>
              </w:rPr>
              <w:t xml:space="preserve"> Namdal </w:t>
            </w:r>
          </w:p>
        </w:tc>
        <w:tc>
          <w:tcPr>
            <w:tcW w:w="2594" w:type="dxa"/>
          </w:tcPr>
          <w:p w:rsidR="00221C29" w:rsidRPr="00215A00" w:rsidRDefault="00A142A6" w:rsidP="00221C29">
            <w:pPr>
              <w:rPr>
                <w:rFonts w:ascii="Times New Roman" w:hAnsi="Times New Roman" w:cs="Times New Roman"/>
                <w:sz w:val="18"/>
                <w:szCs w:val="18"/>
              </w:rPr>
            </w:pPr>
            <w:hyperlink r:id="rId42" w:history="1">
              <w:r w:rsidR="00221C29" w:rsidRPr="00215A00">
                <w:rPr>
                  <w:rStyle w:val="Hyperkobling"/>
                  <w:rFonts w:ascii="Times New Roman" w:hAnsi="Times New Roman" w:cs="Times New Roman"/>
                  <w:sz w:val="18"/>
                  <w:szCs w:val="18"/>
                  <w:lang w:eastAsia="nb-NO"/>
                </w:rPr>
                <w:t>postmottak@mattilsynet.no</w:t>
              </w:r>
            </w:hyperlink>
          </w:p>
        </w:tc>
        <w:tc>
          <w:tcPr>
            <w:tcW w:w="1375" w:type="dxa"/>
          </w:tcPr>
          <w:p w:rsidR="00221C29" w:rsidRPr="00215A00" w:rsidRDefault="00221C29" w:rsidP="00221C29">
            <w:pPr>
              <w:autoSpaceDE w:val="0"/>
              <w:autoSpaceDN w:val="0"/>
              <w:rPr>
                <w:rStyle w:val="contact-value2"/>
                <w:rFonts w:ascii="Times New Roman" w:hAnsi="Times New Roman" w:cs="Times New Roman"/>
                <w:color w:val="1D1D1D"/>
                <w:spacing w:val="2"/>
                <w:sz w:val="18"/>
                <w:szCs w:val="18"/>
              </w:rPr>
            </w:pPr>
            <w:r>
              <w:rPr>
                <w:rStyle w:val="contact-value2"/>
                <w:rFonts w:ascii="Times New Roman" w:hAnsi="Times New Roman" w:cs="Times New Roman"/>
                <w:color w:val="1D1D1D"/>
                <w:spacing w:val="2"/>
                <w:sz w:val="18"/>
                <w:szCs w:val="18"/>
              </w:rPr>
              <w:t>Postboks 383</w:t>
            </w:r>
          </w:p>
        </w:tc>
        <w:tc>
          <w:tcPr>
            <w:tcW w:w="693"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 xml:space="preserve">2381 </w:t>
            </w:r>
          </w:p>
        </w:tc>
        <w:tc>
          <w:tcPr>
            <w:tcW w:w="1144"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Brumunddal</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 xml:space="preserve">Eldrerådet i </w:t>
            </w:r>
            <w:r w:rsidR="00A142A6">
              <w:rPr>
                <w:rFonts w:ascii="Times New Roman" w:hAnsi="Times New Roman" w:cs="Times New Roman"/>
                <w:sz w:val="18"/>
                <w:szCs w:val="18"/>
              </w:rPr>
              <w:t>Nærøysund</w:t>
            </w:r>
            <w:r>
              <w:rPr>
                <w:rFonts w:ascii="Times New Roman" w:hAnsi="Times New Roman" w:cs="Times New Roman"/>
                <w:sz w:val="18"/>
                <w:szCs w:val="18"/>
              </w:rPr>
              <w:t xml:space="preserve"> v/Hilde Storkjørren</w:t>
            </w:r>
          </w:p>
        </w:tc>
        <w:tc>
          <w:tcPr>
            <w:tcW w:w="2594" w:type="dxa"/>
          </w:tcPr>
          <w:p w:rsidR="00221C29" w:rsidRDefault="00A142A6" w:rsidP="00221C29">
            <w:hyperlink r:id="rId43" w:history="1">
              <w:r w:rsidR="00221C29" w:rsidRPr="00AF1FF9">
                <w:rPr>
                  <w:rStyle w:val="Hyperkobling"/>
                  <w:sz w:val="18"/>
                </w:rPr>
                <w:t>hilde.storkjorren@naroy.kommune.no</w:t>
              </w:r>
            </w:hyperlink>
          </w:p>
        </w:tc>
        <w:tc>
          <w:tcPr>
            <w:tcW w:w="1375" w:type="dxa"/>
          </w:tcPr>
          <w:p w:rsidR="00221C29" w:rsidRDefault="00221C29" w:rsidP="00221C29">
            <w:pPr>
              <w:autoSpaceDE w:val="0"/>
              <w:autoSpaceDN w:val="0"/>
              <w:rPr>
                <w:rStyle w:val="contact-value2"/>
                <w:rFonts w:ascii="Times New Roman" w:hAnsi="Times New Roman" w:cs="Times New Roman"/>
                <w:color w:val="1D1D1D"/>
                <w:spacing w:val="2"/>
                <w:sz w:val="18"/>
                <w:szCs w:val="18"/>
              </w:rPr>
            </w:pPr>
            <w:proofErr w:type="spellStart"/>
            <w:r>
              <w:rPr>
                <w:rStyle w:val="contact-value2"/>
                <w:rFonts w:ascii="Times New Roman" w:hAnsi="Times New Roman" w:cs="Times New Roman"/>
                <w:color w:val="1D1D1D"/>
                <w:spacing w:val="2"/>
                <w:sz w:val="18"/>
                <w:szCs w:val="18"/>
              </w:rPr>
              <w:t>Idrettsvegen</w:t>
            </w:r>
            <w:proofErr w:type="spellEnd"/>
          </w:p>
        </w:tc>
        <w:tc>
          <w:tcPr>
            <w:tcW w:w="693"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7970</w:t>
            </w:r>
          </w:p>
        </w:tc>
        <w:tc>
          <w:tcPr>
            <w:tcW w:w="1144"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Kolvereid</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 xml:space="preserve">Funksjonshemmedes råd i </w:t>
            </w:r>
            <w:r w:rsidR="00A142A6">
              <w:rPr>
                <w:rFonts w:ascii="Times New Roman" w:hAnsi="Times New Roman" w:cs="Times New Roman"/>
                <w:sz w:val="18"/>
                <w:szCs w:val="18"/>
              </w:rPr>
              <w:t>Nærøysund</w:t>
            </w:r>
            <w:r>
              <w:rPr>
                <w:rFonts w:ascii="Times New Roman" w:hAnsi="Times New Roman" w:cs="Times New Roman"/>
                <w:sz w:val="18"/>
                <w:szCs w:val="18"/>
              </w:rPr>
              <w:t xml:space="preserve"> v/Hilde Storkjørren</w:t>
            </w:r>
          </w:p>
        </w:tc>
        <w:tc>
          <w:tcPr>
            <w:tcW w:w="2594" w:type="dxa"/>
          </w:tcPr>
          <w:p w:rsidR="00221C29" w:rsidRDefault="00A142A6" w:rsidP="00221C29">
            <w:hyperlink r:id="rId44" w:history="1">
              <w:r w:rsidR="00221C29" w:rsidRPr="00AF1FF9">
                <w:rPr>
                  <w:rStyle w:val="Hyperkobling"/>
                  <w:sz w:val="18"/>
                </w:rPr>
                <w:t>hilde.storkjorren.@naroy.kommune.no</w:t>
              </w:r>
            </w:hyperlink>
            <w:r w:rsidR="00221C29">
              <w:rPr>
                <w:sz w:val="18"/>
              </w:rPr>
              <w:t xml:space="preserve"> </w:t>
            </w:r>
          </w:p>
        </w:tc>
        <w:tc>
          <w:tcPr>
            <w:tcW w:w="1375" w:type="dxa"/>
          </w:tcPr>
          <w:p w:rsidR="00221C29" w:rsidRDefault="00221C29" w:rsidP="00221C29">
            <w:pPr>
              <w:autoSpaceDE w:val="0"/>
              <w:autoSpaceDN w:val="0"/>
              <w:rPr>
                <w:rStyle w:val="contact-value2"/>
                <w:rFonts w:ascii="Times New Roman" w:hAnsi="Times New Roman" w:cs="Times New Roman"/>
                <w:color w:val="1D1D1D"/>
                <w:spacing w:val="2"/>
                <w:sz w:val="18"/>
                <w:szCs w:val="18"/>
              </w:rPr>
            </w:pPr>
            <w:proofErr w:type="spellStart"/>
            <w:r>
              <w:rPr>
                <w:rStyle w:val="contact-value2"/>
                <w:rFonts w:ascii="Times New Roman" w:hAnsi="Times New Roman" w:cs="Times New Roman"/>
                <w:color w:val="1D1D1D"/>
                <w:spacing w:val="2"/>
                <w:sz w:val="18"/>
                <w:szCs w:val="18"/>
              </w:rPr>
              <w:t>Idrettsvegen</w:t>
            </w:r>
            <w:proofErr w:type="spellEnd"/>
          </w:p>
        </w:tc>
        <w:tc>
          <w:tcPr>
            <w:tcW w:w="693"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7970</w:t>
            </w:r>
          </w:p>
        </w:tc>
        <w:tc>
          <w:tcPr>
            <w:tcW w:w="1144"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Kolvereid</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 xml:space="preserve">Kommuneoverlegen i </w:t>
            </w:r>
            <w:r w:rsidR="00A142A6">
              <w:rPr>
                <w:rFonts w:ascii="Times New Roman" w:hAnsi="Times New Roman" w:cs="Times New Roman"/>
                <w:sz w:val="18"/>
                <w:szCs w:val="18"/>
              </w:rPr>
              <w:t>Nærøysund</w:t>
            </w:r>
          </w:p>
        </w:tc>
        <w:tc>
          <w:tcPr>
            <w:tcW w:w="2594" w:type="dxa"/>
          </w:tcPr>
          <w:p w:rsidR="00221C29" w:rsidRDefault="00A142A6" w:rsidP="00221C29">
            <w:hyperlink r:id="rId45" w:history="1">
              <w:r w:rsidR="00221C29" w:rsidRPr="00734AD3">
                <w:rPr>
                  <w:rStyle w:val="Hyperkobling"/>
                  <w:sz w:val="18"/>
                </w:rPr>
                <w:t>Sabine.moshovel@naroy.kommune.no</w:t>
              </w:r>
            </w:hyperlink>
          </w:p>
        </w:tc>
        <w:tc>
          <w:tcPr>
            <w:tcW w:w="1375" w:type="dxa"/>
          </w:tcPr>
          <w:p w:rsidR="00221C29" w:rsidRDefault="00221C29" w:rsidP="00221C29">
            <w:pPr>
              <w:autoSpaceDE w:val="0"/>
              <w:autoSpaceDN w:val="0"/>
              <w:rPr>
                <w:rStyle w:val="contact-value2"/>
                <w:rFonts w:ascii="Times New Roman" w:hAnsi="Times New Roman" w:cs="Times New Roman"/>
                <w:color w:val="1D1D1D"/>
                <w:spacing w:val="2"/>
                <w:sz w:val="18"/>
                <w:szCs w:val="18"/>
              </w:rPr>
            </w:pPr>
            <w:proofErr w:type="spellStart"/>
            <w:r>
              <w:rPr>
                <w:rStyle w:val="contact-value2"/>
                <w:rFonts w:ascii="Times New Roman" w:hAnsi="Times New Roman" w:cs="Times New Roman"/>
                <w:color w:val="1D1D1D"/>
                <w:spacing w:val="2"/>
                <w:sz w:val="18"/>
                <w:szCs w:val="18"/>
              </w:rPr>
              <w:t>Idrettsvegen</w:t>
            </w:r>
            <w:proofErr w:type="spellEnd"/>
          </w:p>
        </w:tc>
        <w:tc>
          <w:tcPr>
            <w:tcW w:w="693"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7970</w:t>
            </w:r>
          </w:p>
        </w:tc>
        <w:tc>
          <w:tcPr>
            <w:tcW w:w="1144"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Kolvereid</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Default="00A142A6" w:rsidP="00221C29">
            <w:pPr>
              <w:rPr>
                <w:rFonts w:ascii="Times New Roman" w:hAnsi="Times New Roman" w:cs="Times New Roman"/>
                <w:sz w:val="18"/>
                <w:szCs w:val="18"/>
              </w:rPr>
            </w:pPr>
            <w:r>
              <w:rPr>
                <w:rFonts w:ascii="Times New Roman" w:hAnsi="Times New Roman" w:cs="Times New Roman"/>
                <w:sz w:val="18"/>
                <w:szCs w:val="18"/>
              </w:rPr>
              <w:t>Nærøysund</w:t>
            </w:r>
            <w:r w:rsidR="00221C29">
              <w:rPr>
                <w:rFonts w:ascii="Times New Roman" w:hAnsi="Times New Roman" w:cs="Times New Roman"/>
                <w:sz w:val="18"/>
                <w:szCs w:val="18"/>
              </w:rPr>
              <w:t xml:space="preserve"> ungdomsråd</w:t>
            </w:r>
          </w:p>
        </w:tc>
        <w:tc>
          <w:tcPr>
            <w:tcW w:w="2594" w:type="dxa"/>
          </w:tcPr>
          <w:p w:rsidR="00221C29" w:rsidRDefault="00A142A6" w:rsidP="00221C29">
            <w:hyperlink r:id="rId46" w:history="1">
              <w:r w:rsidR="00221C29" w:rsidRPr="00074799">
                <w:rPr>
                  <w:rStyle w:val="Hyperkobling"/>
                  <w:sz w:val="18"/>
                </w:rPr>
                <w:t>Kari.hestad@naroy.kommune.no</w:t>
              </w:r>
            </w:hyperlink>
          </w:p>
        </w:tc>
        <w:tc>
          <w:tcPr>
            <w:tcW w:w="1375" w:type="dxa"/>
          </w:tcPr>
          <w:p w:rsidR="00221C29" w:rsidRDefault="00221C29" w:rsidP="00221C29">
            <w:pPr>
              <w:autoSpaceDE w:val="0"/>
              <w:autoSpaceDN w:val="0"/>
              <w:rPr>
                <w:rStyle w:val="contact-value2"/>
                <w:rFonts w:ascii="Times New Roman" w:hAnsi="Times New Roman" w:cs="Times New Roman"/>
                <w:color w:val="1D1D1D"/>
                <w:spacing w:val="2"/>
                <w:sz w:val="18"/>
                <w:szCs w:val="18"/>
              </w:rPr>
            </w:pPr>
            <w:proofErr w:type="spellStart"/>
            <w:r>
              <w:rPr>
                <w:rStyle w:val="contact-value2"/>
                <w:rFonts w:ascii="Times New Roman" w:hAnsi="Times New Roman" w:cs="Times New Roman"/>
                <w:color w:val="1D1D1D"/>
                <w:spacing w:val="2"/>
                <w:sz w:val="18"/>
                <w:szCs w:val="18"/>
              </w:rPr>
              <w:t>Idrettsvegen</w:t>
            </w:r>
            <w:proofErr w:type="spellEnd"/>
          </w:p>
        </w:tc>
        <w:tc>
          <w:tcPr>
            <w:tcW w:w="693"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 xml:space="preserve">7970 </w:t>
            </w:r>
          </w:p>
        </w:tc>
        <w:tc>
          <w:tcPr>
            <w:tcW w:w="1144"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Kolvereid</w:t>
            </w:r>
          </w:p>
        </w:tc>
      </w:tr>
      <w:tr w:rsidR="00221C29" w:rsidTr="009D4FA2">
        <w:tc>
          <w:tcPr>
            <w:tcW w:w="331" w:type="dxa"/>
          </w:tcPr>
          <w:p w:rsidR="00221C29" w:rsidRPr="00F52401" w:rsidRDefault="00221C29" w:rsidP="00221C29">
            <w:pPr>
              <w:jc w:val="both"/>
              <w:rPr>
                <w:rFonts w:ascii="Times New Roman" w:hAnsi="Times New Roman" w:cs="Times New Roman"/>
                <w:sz w:val="16"/>
                <w:szCs w:val="16"/>
              </w:rPr>
            </w:pPr>
          </w:p>
        </w:tc>
        <w:tc>
          <w:tcPr>
            <w:tcW w:w="2925"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 xml:space="preserve">Folkehelsekoordinator </w:t>
            </w:r>
            <w:r w:rsidR="00A142A6">
              <w:rPr>
                <w:rFonts w:ascii="Times New Roman" w:hAnsi="Times New Roman" w:cs="Times New Roman"/>
                <w:sz w:val="18"/>
                <w:szCs w:val="18"/>
              </w:rPr>
              <w:t>Nærøysund</w:t>
            </w:r>
            <w:r>
              <w:rPr>
                <w:rFonts w:ascii="Times New Roman" w:hAnsi="Times New Roman" w:cs="Times New Roman"/>
                <w:sz w:val="18"/>
                <w:szCs w:val="18"/>
              </w:rPr>
              <w:t xml:space="preserve"> kommune</w:t>
            </w:r>
          </w:p>
        </w:tc>
        <w:tc>
          <w:tcPr>
            <w:tcW w:w="2594" w:type="dxa"/>
          </w:tcPr>
          <w:p w:rsidR="00221C29" w:rsidRDefault="00A142A6" w:rsidP="00221C29">
            <w:hyperlink r:id="rId47" w:history="1">
              <w:r w:rsidR="00221C29" w:rsidRPr="00692D98">
                <w:rPr>
                  <w:rStyle w:val="Hyperkobling"/>
                  <w:sz w:val="18"/>
                </w:rPr>
                <w:t>Anne-lene.fadnes.gregersen@naroy.kommune.no</w:t>
              </w:r>
            </w:hyperlink>
          </w:p>
        </w:tc>
        <w:tc>
          <w:tcPr>
            <w:tcW w:w="1375" w:type="dxa"/>
          </w:tcPr>
          <w:p w:rsidR="00221C29" w:rsidRDefault="00221C29" w:rsidP="00221C29">
            <w:pPr>
              <w:autoSpaceDE w:val="0"/>
              <w:autoSpaceDN w:val="0"/>
              <w:rPr>
                <w:rStyle w:val="contact-value2"/>
                <w:rFonts w:ascii="Times New Roman" w:hAnsi="Times New Roman" w:cs="Times New Roman"/>
                <w:color w:val="1D1D1D"/>
                <w:spacing w:val="2"/>
                <w:sz w:val="18"/>
                <w:szCs w:val="18"/>
              </w:rPr>
            </w:pPr>
            <w:proofErr w:type="spellStart"/>
            <w:r>
              <w:rPr>
                <w:rStyle w:val="contact-value2"/>
                <w:rFonts w:ascii="Times New Roman" w:hAnsi="Times New Roman" w:cs="Times New Roman"/>
                <w:color w:val="1D1D1D"/>
                <w:spacing w:val="2"/>
                <w:sz w:val="18"/>
                <w:szCs w:val="18"/>
              </w:rPr>
              <w:t>Idrettsvegen</w:t>
            </w:r>
            <w:proofErr w:type="spellEnd"/>
          </w:p>
        </w:tc>
        <w:tc>
          <w:tcPr>
            <w:tcW w:w="693"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7970</w:t>
            </w:r>
          </w:p>
        </w:tc>
        <w:tc>
          <w:tcPr>
            <w:tcW w:w="1144"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Kolvereid</w:t>
            </w:r>
          </w:p>
        </w:tc>
      </w:tr>
      <w:tr w:rsidR="00221C29" w:rsidTr="009D4FA2">
        <w:tc>
          <w:tcPr>
            <w:tcW w:w="331" w:type="dxa"/>
          </w:tcPr>
          <w:p w:rsidR="00221C29" w:rsidRDefault="00221C29" w:rsidP="00221C29">
            <w:pPr>
              <w:jc w:val="both"/>
              <w:rPr>
                <w:rFonts w:ascii="Times New Roman" w:hAnsi="Times New Roman" w:cs="Times New Roman"/>
                <w:sz w:val="16"/>
                <w:szCs w:val="16"/>
              </w:rPr>
            </w:pPr>
          </w:p>
        </w:tc>
        <w:tc>
          <w:tcPr>
            <w:tcW w:w="2925"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Barn og unges representant</w:t>
            </w:r>
          </w:p>
        </w:tc>
        <w:tc>
          <w:tcPr>
            <w:tcW w:w="2594" w:type="dxa"/>
          </w:tcPr>
          <w:p w:rsidR="00221C29" w:rsidRPr="00866B0B" w:rsidRDefault="00221C29" w:rsidP="00221C29">
            <w:pPr>
              <w:rPr>
                <w:sz w:val="18"/>
              </w:rPr>
            </w:pPr>
          </w:p>
        </w:tc>
        <w:tc>
          <w:tcPr>
            <w:tcW w:w="1375" w:type="dxa"/>
          </w:tcPr>
          <w:p w:rsidR="00221C29" w:rsidRDefault="00221C29" w:rsidP="00221C29">
            <w:pPr>
              <w:autoSpaceDE w:val="0"/>
              <w:autoSpaceDN w:val="0"/>
              <w:rPr>
                <w:rStyle w:val="contact-value2"/>
                <w:rFonts w:ascii="Times New Roman" w:hAnsi="Times New Roman" w:cs="Times New Roman"/>
                <w:color w:val="1D1D1D"/>
                <w:spacing w:val="2"/>
                <w:sz w:val="18"/>
                <w:szCs w:val="18"/>
              </w:rPr>
            </w:pPr>
            <w:proofErr w:type="spellStart"/>
            <w:r>
              <w:rPr>
                <w:rStyle w:val="contact-value2"/>
                <w:rFonts w:ascii="Times New Roman" w:hAnsi="Times New Roman" w:cs="Times New Roman"/>
                <w:color w:val="1D1D1D"/>
                <w:spacing w:val="2"/>
                <w:sz w:val="18"/>
                <w:szCs w:val="18"/>
              </w:rPr>
              <w:t>Idrettsvegen</w:t>
            </w:r>
            <w:proofErr w:type="spellEnd"/>
            <w:r>
              <w:rPr>
                <w:rStyle w:val="contact-value2"/>
                <w:rFonts w:ascii="Times New Roman" w:hAnsi="Times New Roman" w:cs="Times New Roman"/>
                <w:color w:val="1D1D1D"/>
                <w:spacing w:val="2"/>
                <w:sz w:val="18"/>
                <w:szCs w:val="18"/>
              </w:rPr>
              <w:t xml:space="preserve"> </w:t>
            </w:r>
          </w:p>
        </w:tc>
        <w:tc>
          <w:tcPr>
            <w:tcW w:w="693"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7970</w:t>
            </w:r>
          </w:p>
        </w:tc>
        <w:tc>
          <w:tcPr>
            <w:tcW w:w="1144" w:type="dxa"/>
          </w:tcPr>
          <w:p w:rsidR="00221C29" w:rsidRDefault="00221C29" w:rsidP="00221C29">
            <w:pPr>
              <w:rPr>
                <w:rFonts w:ascii="Times New Roman" w:hAnsi="Times New Roman" w:cs="Times New Roman"/>
                <w:sz w:val="18"/>
                <w:szCs w:val="18"/>
              </w:rPr>
            </w:pPr>
            <w:r>
              <w:rPr>
                <w:rFonts w:ascii="Times New Roman" w:hAnsi="Times New Roman" w:cs="Times New Roman"/>
                <w:sz w:val="18"/>
                <w:szCs w:val="18"/>
              </w:rPr>
              <w:t>Kolvereid</w:t>
            </w:r>
          </w:p>
        </w:tc>
      </w:tr>
    </w:tbl>
    <w:p w:rsidR="00221C29" w:rsidRDefault="00221C29" w:rsidP="00221C29">
      <w:pPr>
        <w:jc w:val="both"/>
      </w:pPr>
    </w:p>
    <w:tbl>
      <w:tblPr>
        <w:tblStyle w:val="Tabellrutenett"/>
        <w:tblW w:w="0" w:type="auto"/>
        <w:tblLook w:val="04A0" w:firstRow="1" w:lastRow="0" w:firstColumn="1" w:lastColumn="0" w:noHBand="0" w:noVBand="1"/>
      </w:tblPr>
      <w:tblGrid>
        <w:gridCol w:w="9062"/>
      </w:tblGrid>
      <w:tr w:rsidR="009D4FA2" w:rsidTr="009D4FA2">
        <w:tc>
          <w:tcPr>
            <w:tcW w:w="9062" w:type="dxa"/>
            <w:shd w:val="clear" w:color="auto" w:fill="E7E6E6" w:themeFill="background2"/>
          </w:tcPr>
          <w:p w:rsidR="009D4FA2" w:rsidRPr="009D4FA2" w:rsidRDefault="009D4FA2" w:rsidP="009D4FA2">
            <w:pPr>
              <w:jc w:val="both"/>
              <w:rPr>
                <w:b/>
              </w:rPr>
            </w:pPr>
            <w:r w:rsidRPr="009D4FA2">
              <w:rPr>
                <w:b/>
              </w:rPr>
              <w:t>I tillegg skal partene varsles; grunneiere, naboer og gjenboere. Fremgår av egen liste</w:t>
            </w:r>
            <w:r>
              <w:rPr>
                <w:b/>
              </w:rPr>
              <w:t>.</w:t>
            </w:r>
          </w:p>
        </w:tc>
      </w:tr>
    </w:tbl>
    <w:p w:rsidR="00221C29" w:rsidRDefault="00221C29" w:rsidP="00221C29">
      <w:pPr>
        <w:jc w:val="both"/>
      </w:pPr>
    </w:p>
    <w:p w:rsidR="00D56868" w:rsidRDefault="00D56868">
      <w:r>
        <w:br w:type="page"/>
      </w:r>
    </w:p>
    <w:tbl>
      <w:tblPr>
        <w:tblStyle w:val="Tabellrutenett"/>
        <w:tblW w:w="0" w:type="auto"/>
        <w:tblLook w:val="04A0" w:firstRow="1" w:lastRow="0" w:firstColumn="1" w:lastColumn="0" w:noHBand="0" w:noVBand="1"/>
      </w:tblPr>
      <w:tblGrid>
        <w:gridCol w:w="9062"/>
      </w:tblGrid>
      <w:tr w:rsidR="00D56868" w:rsidTr="004D09F7">
        <w:tc>
          <w:tcPr>
            <w:tcW w:w="9062" w:type="dxa"/>
            <w:shd w:val="clear" w:color="auto" w:fill="FFFF00"/>
          </w:tcPr>
          <w:p w:rsidR="004D09F7" w:rsidRDefault="00D56868" w:rsidP="00D56868">
            <w:pPr>
              <w:rPr>
                <w:rFonts w:cstheme="minorHAnsi"/>
                <w:b/>
                <w:sz w:val="32"/>
              </w:rPr>
            </w:pPr>
            <w:r w:rsidRPr="004D09F7">
              <w:rPr>
                <w:rFonts w:cstheme="minorHAnsi"/>
                <w:b/>
                <w:sz w:val="32"/>
              </w:rPr>
              <w:lastRenderedPageBreak/>
              <w:t xml:space="preserve">Vedlegg 4 </w:t>
            </w:r>
          </w:p>
          <w:p w:rsidR="00D56868" w:rsidRPr="00D56868" w:rsidRDefault="00D56868" w:rsidP="00D56868">
            <w:pPr>
              <w:rPr>
                <w:rFonts w:cstheme="minorHAnsi"/>
                <w:b/>
              </w:rPr>
            </w:pPr>
            <w:r w:rsidRPr="004D09F7">
              <w:rPr>
                <w:b/>
                <w:sz w:val="32"/>
              </w:rPr>
              <w:t xml:space="preserve">Utdrag fra gebyrregulativ for </w:t>
            </w:r>
            <w:r w:rsidR="00A142A6">
              <w:rPr>
                <w:b/>
                <w:sz w:val="32"/>
              </w:rPr>
              <w:t>Nærøysund</w:t>
            </w:r>
            <w:r w:rsidRPr="004D09F7">
              <w:rPr>
                <w:b/>
                <w:sz w:val="32"/>
              </w:rPr>
              <w:t>sund kommune</w:t>
            </w:r>
          </w:p>
        </w:tc>
      </w:tr>
      <w:tr w:rsidR="00D56868" w:rsidTr="00A142A6">
        <w:tc>
          <w:tcPr>
            <w:tcW w:w="9062" w:type="dxa"/>
            <w:shd w:val="clear" w:color="auto" w:fill="auto"/>
          </w:tcPr>
          <w:p w:rsidR="00D56868" w:rsidRPr="00D56868" w:rsidRDefault="00D56868" w:rsidP="00D56868">
            <w:pPr>
              <w:rPr>
                <w:b/>
              </w:rPr>
            </w:pPr>
          </w:p>
          <w:p w:rsidR="00D56868" w:rsidRPr="00D56868" w:rsidRDefault="00D56868" w:rsidP="00D56868">
            <w:pPr>
              <w:pStyle w:val="Overskrift1"/>
              <w:outlineLvl w:val="0"/>
              <w:rPr>
                <w:rFonts w:asciiTheme="minorHAnsi" w:hAnsiTheme="minorHAnsi" w:cstheme="minorHAnsi"/>
                <w:b/>
                <w:color w:val="auto"/>
                <w:sz w:val="22"/>
                <w:szCs w:val="22"/>
              </w:rPr>
            </w:pPr>
            <w:r w:rsidRPr="00D56868">
              <w:rPr>
                <w:rFonts w:asciiTheme="minorHAnsi" w:hAnsiTheme="minorHAnsi" w:cstheme="minorHAnsi"/>
                <w:b/>
                <w:color w:val="auto"/>
                <w:sz w:val="22"/>
                <w:szCs w:val="22"/>
              </w:rPr>
              <w:t>3. Plansaker (plan- og bygningsloven §§ 12-1 til 12-15)</w:t>
            </w:r>
          </w:p>
          <w:p w:rsidR="00D56868" w:rsidRDefault="00D56868" w:rsidP="00D56868">
            <w:pPr>
              <w:pStyle w:val="Default"/>
              <w:rPr>
                <w:rFonts w:asciiTheme="minorHAnsi" w:hAnsiTheme="minorHAnsi" w:cstheme="minorHAnsi"/>
                <w:sz w:val="22"/>
                <w:szCs w:val="22"/>
              </w:rPr>
            </w:pPr>
            <w:r w:rsidRPr="00D56868">
              <w:rPr>
                <w:rFonts w:asciiTheme="minorHAnsi" w:hAnsiTheme="minorHAnsi" w:cstheme="minorHAnsi"/>
                <w:sz w:val="22"/>
                <w:szCs w:val="22"/>
              </w:rPr>
              <w:t xml:space="preserve">Regulativet gjelder for alle detaljreguleringer (jf. </w:t>
            </w:r>
            <w:proofErr w:type="spellStart"/>
            <w:r w:rsidRPr="00D56868">
              <w:rPr>
                <w:rFonts w:asciiTheme="minorHAnsi" w:hAnsiTheme="minorHAnsi" w:cstheme="minorHAnsi"/>
                <w:sz w:val="22"/>
                <w:szCs w:val="22"/>
              </w:rPr>
              <w:t>pbl</w:t>
            </w:r>
            <w:proofErr w:type="spellEnd"/>
            <w:r w:rsidRPr="00D56868">
              <w:rPr>
                <w:rFonts w:asciiTheme="minorHAnsi" w:hAnsiTheme="minorHAnsi" w:cstheme="minorHAnsi"/>
                <w:sz w:val="22"/>
                <w:szCs w:val="22"/>
              </w:rPr>
              <w:t xml:space="preserve">. § 12-3), med unntak av de som fremmes av kommunal planmyndighet. Regulativet gjelder nye reguleringsplaner og for utfylling og endring av vedtatte reguleringsplaner. Gebyret belastes forslagsstiller frem til ferdig vedtatt reguleringsplan. </w:t>
            </w:r>
          </w:p>
          <w:p w:rsidR="00D56868" w:rsidRPr="00D56868" w:rsidRDefault="00D56868" w:rsidP="00D56868">
            <w:pPr>
              <w:pStyle w:val="Overskrift2"/>
              <w:outlineLvl w:val="1"/>
              <w:rPr>
                <w:rFonts w:asciiTheme="minorHAnsi" w:hAnsiTheme="minorHAnsi" w:cstheme="minorHAnsi"/>
                <w:b/>
                <w:sz w:val="22"/>
                <w:szCs w:val="22"/>
              </w:rPr>
            </w:pPr>
            <w:r w:rsidRPr="00D56868">
              <w:rPr>
                <w:rFonts w:asciiTheme="minorHAnsi" w:hAnsiTheme="minorHAnsi" w:cstheme="minorHAnsi"/>
                <w:b/>
                <w:sz w:val="22"/>
                <w:szCs w:val="22"/>
              </w:rPr>
              <w:t>3.1 Foreleggelse av planspørsmål (</w:t>
            </w:r>
            <w:proofErr w:type="spellStart"/>
            <w:r w:rsidRPr="00D56868">
              <w:rPr>
                <w:rFonts w:asciiTheme="minorHAnsi" w:hAnsiTheme="minorHAnsi" w:cstheme="minorHAnsi"/>
                <w:b/>
                <w:sz w:val="22"/>
                <w:szCs w:val="22"/>
              </w:rPr>
              <w:t>pbl</w:t>
            </w:r>
            <w:proofErr w:type="spellEnd"/>
            <w:r w:rsidRPr="00D56868">
              <w:rPr>
                <w:rFonts w:asciiTheme="minorHAnsi" w:hAnsiTheme="minorHAnsi" w:cstheme="minorHAnsi"/>
                <w:b/>
                <w:sz w:val="22"/>
                <w:szCs w:val="22"/>
              </w:rPr>
              <w:t xml:space="preserve"> § 12-8 første ledd)</w:t>
            </w:r>
          </w:p>
          <w:p w:rsidR="00D56868" w:rsidRPr="00D56868" w:rsidRDefault="00D56868" w:rsidP="00D56868">
            <w:pPr>
              <w:pStyle w:val="Default"/>
              <w:rPr>
                <w:rFonts w:asciiTheme="minorHAnsi" w:hAnsiTheme="minorHAnsi" w:cstheme="minorHAnsi"/>
                <w:b/>
                <w:bCs/>
                <w:sz w:val="22"/>
                <w:szCs w:val="22"/>
              </w:rPr>
            </w:pPr>
            <w:r w:rsidRPr="00D56868">
              <w:rPr>
                <w:rFonts w:asciiTheme="minorHAnsi" w:hAnsiTheme="minorHAnsi" w:cstheme="minorHAnsi"/>
                <w:color w:val="auto"/>
                <w:sz w:val="22"/>
                <w:szCs w:val="22"/>
              </w:rPr>
              <w:t>Framleggelse med politisk forhåndsvurdering</w:t>
            </w:r>
            <w:r w:rsidRPr="00D56868">
              <w:rPr>
                <w:rFonts w:asciiTheme="minorHAnsi" w:hAnsiTheme="minorHAnsi" w:cstheme="minorHAnsi"/>
                <w:b/>
                <w:bCs/>
                <w:color w:val="auto"/>
                <w:sz w:val="22"/>
                <w:szCs w:val="22"/>
              </w:rPr>
              <w:tab/>
            </w:r>
            <w:r>
              <w:rPr>
                <w:rFonts w:asciiTheme="minorHAnsi" w:hAnsiTheme="minorHAnsi" w:cstheme="minorHAnsi"/>
                <w:b/>
                <w:bCs/>
                <w:sz w:val="22"/>
                <w:szCs w:val="22"/>
              </w:rPr>
              <w:t xml:space="preserve">                                                    4500,-</w:t>
            </w:r>
            <w:r w:rsidRPr="00D56868">
              <w:rPr>
                <w:rFonts w:asciiTheme="minorHAnsi" w:hAnsiTheme="minorHAnsi" w:cstheme="minorHAnsi"/>
                <w:b/>
                <w:bCs/>
                <w:sz w:val="22"/>
                <w:szCs w:val="22"/>
              </w:rPr>
              <w:tab/>
            </w:r>
            <w:r w:rsidRPr="00D56868">
              <w:rPr>
                <w:rFonts w:asciiTheme="minorHAnsi" w:hAnsiTheme="minorHAnsi" w:cstheme="minorHAnsi"/>
                <w:b/>
                <w:bCs/>
                <w:sz w:val="22"/>
                <w:szCs w:val="22"/>
              </w:rPr>
              <w:tab/>
            </w:r>
            <w:r w:rsidRPr="00D56868">
              <w:rPr>
                <w:rFonts w:asciiTheme="minorHAnsi" w:hAnsiTheme="minorHAnsi" w:cstheme="minorHAnsi"/>
                <w:b/>
                <w:bCs/>
                <w:sz w:val="22"/>
                <w:szCs w:val="22"/>
              </w:rPr>
              <w:tab/>
            </w:r>
            <w:r w:rsidRPr="00D56868">
              <w:rPr>
                <w:rFonts w:asciiTheme="minorHAnsi" w:hAnsiTheme="minorHAnsi" w:cstheme="minorHAnsi"/>
                <w:b/>
                <w:bCs/>
                <w:sz w:val="22"/>
                <w:szCs w:val="22"/>
              </w:rPr>
              <w:tab/>
            </w:r>
            <w:r w:rsidRPr="00D56868">
              <w:rPr>
                <w:rFonts w:asciiTheme="minorHAnsi" w:hAnsiTheme="minorHAnsi" w:cstheme="minorHAnsi"/>
                <w:b/>
                <w:bCs/>
                <w:sz w:val="22"/>
                <w:szCs w:val="22"/>
              </w:rPr>
              <w:tab/>
            </w:r>
            <w:r w:rsidRPr="00D56868">
              <w:rPr>
                <w:rFonts w:asciiTheme="minorHAnsi" w:hAnsiTheme="minorHAnsi" w:cstheme="minorHAnsi"/>
                <w:b/>
                <w:bCs/>
                <w:sz w:val="22"/>
                <w:szCs w:val="22"/>
              </w:rPr>
              <w:tab/>
            </w:r>
            <w:r w:rsidRPr="00D56868">
              <w:rPr>
                <w:rFonts w:asciiTheme="minorHAnsi" w:hAnsiTheme="minorHAnsi" w:cstheme="minorHAnsi"/>
                <w:b/>
                <w:bCs/>
                <w:sz w:val="22"/>
                <w:szCs w:val="22"/>
              </w:rPr>
              <w:tab/>
            </w:r>
          </w:p>
          <w:p w:rsidR="00D56868" w:rsidRPr="00D56868" w:rsidRDefault="00D56868" w:rsidP="00D56868">
            <w:pPr>
              <w:pStyle w:val="Overskrift2"/>
              <w:outlineLvl w:val="1"/>
              <w:rPr>
                <w:rFonts w:asciiTheme="minorHAnsi" w:hAnsiTheme="minorHAnsi" w:cstheme="minorHAnsi"/>
                <w:b/>
                <w:sz w:val="22"/>
                <w:szCs w:val="22"/>
              </w:rPr>
            </w:pPr>
            <w:r w:rsidRPr="00D56868">
              <w:rPr>
                <w:rFonts w:asciiTheme="minorHAnsi" w:hAnsiTheme="minorHAnsi" w:cstheme="minorHAnsi"/>
                <w:b/>
                <w:sz w:val="22"/>
                <w:szCs w:val="22"/>
              </w:rPr>
              <w:t>3.2 Oppstartsmøte (</w:t>
            </w:r>
            <w:proofErr w:type="spellStart"/>
            <w:r w:rsidRPr="00D56868">
              <w:rPr>
                <w:rFonts w:asciiTheme="minorHAnsi" w:hAnsiTheme="minorHAnsi" w:cstheme="minorHAnsi"/>
                <w:b/>
                <w:sz w:val="22"/>
                <w:szCs w:val="22"/>
              </w:rPr>
              <w:t>pbl</w:t>
            </w:r>
            <w:proofErr w:type="spellEnd"/>
            <w:r w:rsidRPr="00D56868">
              <w:rPr>
                <w:rFonts w:asciiTheme="minorHAnsi" w:hAnsiTheme="minorHAnsi" w:cstheme="minorHAnsi"/>
                <w:b/>
                <w:sz w:val="22"/>
                <w:szCs w:val="22"/>
              </w:rPr>
              <w:t xml:space="preserve"> § 12-8)</w:t>
            </w:r>
          </w:p>
          <w:p w:rsidR="00D56868" w:rsidRPr="00D56868" w:rsidRDefault="00D56868" w:rsidP="00D56868">
            <w:pPr>
              <w:pStyle w:val="Default"/>
              <w:rPr>
                <w:rFonts w:asciiTheme="minorHAnsi" w:hAnsiTheme="minorHAnsi" w:cstheme="minorHAnsi"/>
                <w:color w:val="auto"/>
                <w:sz w:val="22"/>
                <w:szCs w:val="22"/>
              </w:rPr>
            </w:pPr>
            <w:r w:rsidRPr="00D56868">
              <w:rPr>
                <w:rFonts w:asciiTheme="minorHAnsi" w:hAnsiTheme="minorHAnsi" w:cstheme="minorHAnsi"/>
                <w:color w:val="auto"/>
                <w:sz w:val="22"/>
                <w:szCs w:val="22"/>
              </w:rPr>
              <w:t xml:space="preserve">Gjennomføring og oppfølging av </w:t>
            </w:r>
            <w:proofErr w:type="gramStart"/>
            <w:r w:rsidRPr="00D56868">
              <w:rPr>
                <w:rFonts w:asciiTheme="minorHAnsi" w:hAnsiTheme="minorHAnsi" w:cstheme="minorHAnsi"/>
                <w:color w:val="auto"/>
                <w:sz w:val="22"/>
                <w:szCs w:val="22"/>
              </w:rPr>
              <w:t xml:space="preserve">oppstartsmøte: </w:t>
            </w:r>
            <w:r>
              <w:rPr>
                <w:rFonts w:asciiTheme="minorHAnsi" w:hAnsiTheme="minorHAnsi" w:cstheme="minorHAnsi"/>
                <w:b/>
                <w:bCs/>
                <w:color w:val="auto"/>
                <w:sz w:val="22"/>
                <w:szCs w:val="22"/>
              </w:rPr>
              <w:t xml:space="preserve">  </w:t>
            </w:r>
            <w:proofErr w:type="gramEnd"/>
            <w:r>
              <w:rPr>
                <w:rFonts w:asciiTheme="minorHAnsi" w:hAnsiTheme="minorHAnsi" w:cstheme="minorHAnsi"/>
                <w:b/>
                <w:bCs/>
                <w:color w:val="auto"/>
                <w:sz w:val="22"/>
                <w:szCs w:val="22"/>
              </w:rPr>
              <w:t xml:space="preserve">  </w:t>
            </w:r>
            <w:r w:rsidRPr="00D56868">
              <w:rPr>
                <w:rFonts w:asciiTheme="minorHAnsi" w:hAnsiTheme="minorHAnsi" w:cstheme="minorHAnsi"/>
                <w:b/>
                <w:bCs/>
                <w:color w:val="auto"/>
                <w:sz w:val="22"/>
                <w:szCs w:val="22"/>
              </w:rPr>
              <w:t xml:space="preserve"> </w:t>
            </w:r>
            <w:r w:rsidRPr="00D56868">
              <w:rPr>
                <w:rFonts w:asciiTheme="minorHAnsi" w:hAnsiTheme="minorHAnsi" w:cstheme="minorHAnsi"/>
                <w:b/>
                <w:bCs/>
                <w:color w:val="auto"/>
                <w:sz w:val="22"/>
                <w:szCs w:val="22"/>
              </w:rPr>
              <w:tab/>
            </w:r>
            <w:r w:rsidRPr="00D56868">
              <w:rPr>
                <w:rFonts w:asciiTheme="minorHAnsi" w:hAnsiTheme="minorHAnsi" w:cstheme="minorHAnsi"/>
                <w:b/>
                <w:bCs/>
                <w:color w:val="auto"/>
                <w:sz w:val="22"/>
                <w:szCs w:val="22"/>
              </w:rPr>
              <w:tab/>
              <w:t xml:space="preserve">        </w:t>
            </w:r>
            <w:r w:rsidRPr="00D56868">
              <w:rPr>
                <w:rFonts w:asciiTheme="minorHAnsi" w:hAnsiTheme="minorHAnsi" w:cstheme="minorHAnsi"/>
                <w:b/>
                <w:bCs/>
                <w:color w:val="auto"/>
                <w:sz w:val="22"/>
                <w:szCs w:val="22"/>
              </w:rPr>
              <w:tab/>
              <w:t xml:space="preserve">         10.900,-</w:t>
            </w:r>
          </w:p>
          <w:p w:rsidR="00D56868" w:rsidRPr="00D56868" w:rsidRDefault="00D56868" w:rsidP="00D56868">
            <w:pPr>
              <w:pStyle w:val="Default"/>
              <w:rPr>
                <w:rFonts w:asciiTheme="minorHAnsi" w:hAnsiTheme="minorHAnsi" w:cstheme="minorHAnsi"/>
                <w:b/>
                <w:bCs/>
                <w:color w:val="auto"/>
                <w:sz w:val="22"/>
                <w:szCs w:val="22"/>
              </w:rPr>
            </w:pPr>
          </w:p>
          <w:p w:rsidR="00D56868" w:rsidRPr="00D56868" w:rsidRDefault="00D56868" w:rsidP="00D56868">
            <w:pPr>
              <w:pStyle w:val="Overskrift2"/>
              <w:outlineLvl w:val="1"/>
              <w:rPr>
                <w:rFonts w:asciiTheme="minorHAnsi" w:hAnsiTheme="minorHAnsi" w:cstheme="minorHAnsi"/>
                <w:b/>
                <w:sz w:val="22"/>
                <w:szCs w:val="22"/>
              </w:rPr>
            </w:pPr>
            <w:r w:rsidRPr="00D56868">
              <w:rPr>
                <w:rFonts w:asciiTheme="minorHAnsi" w:hAnsiTheme="minorHAnsi" w:cstheme="minorHAnsi"/>
                <w:b/>
                <w:sz w:val="22"/>
                <w:szCs w:val="22"/>
              </w:rPr>
              <w:t>3.3 Planprogram (</w:t>
            </w:r>
            <w:proofErr w:type="spellStart"/>
            <w:r w:rsidRPr="00D56868">
              <w:rPr>
                <w:rFonts w:asciiTheme="minorHAnsi" w:hAnsiTheme="minorHAnsi" w:cstheme="minorHAnsi"/>
                <w:b/>
                <w:sz w:val="22"/>
                <w:szCs w:val="22"/>
              </w:rPr>
              <w:t>pbl</w:t>
            </w:r>
            <w:proofErr w:type="spellEnd"/>
            <w:r w:rsidRPr="00D56868">
              <w:rPr>
                <w:rFonts w:asciiTheme="minorHAnsi" w:hAnsiTheme="minorHAnsi" w:cstheme="minorHAnsi"/>
                <w:b/>
                <w:sz w:val="22"/>
                <w:szCs w:val="22"/>
              </w:rPr>
              <w:t xml:space="preserve"> § 12-9)</w:t>
            </w:r>
          </w:p>
          <w:p w:rsidR="00D56868" w:rsidRPr="00D56868" w:rsidRDefault="00D56868" w:rsidP="00D56868">
            <w:pPr>
              <w:pStyle w:val="Default"/>
              <w:rPr>
                <w:rFonts w:asciiTheme="minorHAnsi" w:hAnsiTheme="minorHAnsi" w:cstheme="minorHAnsi"/>
                <w:color w:val="auto"/>
                <w:sz w:val="22"/>
                <w:szCs w:val="22"/>
              </w:rPr>
            </w:pPr>
            <w:r w:rsidRPr="00D56868">
              <w:rPr>
                <w:rFonts w:asciiTheme="minorHAnsi" w:hAnsiTheme="minorHAnsi" w:cstheme="minorHAnsi"/>
                <w:color w:val="auto"/>
                <w:sz w:val="22"/>
                <w:szCs w:val="22"/>
              </w:rPr>
              <w:t xml:space="preserve">Behandling av forsalg til planprogram for </w:t>
            </w:r>
            <w:proofErr w:type="gramStart"/>
            <w:r w:rsidRPr="00D56868">
              <w:rPr>
                <w:rFonts w:asciiTheme="minorHAnsi" w:hAnsiTheme="minorHAnsi" w:cstheme="minorHAnsi"/>
                <w:color w:val="auto"/>
                <w:sz w:val="22"/>
                <w:szCs w:val="22"/>
              </w:rPr>
              <w:t xml:space="preserve">reguleringsplan: </w:t>
            </w:r>
            <w:r>
              <w:rPr>
                <w:rFonts w:asciiTheme="minorHAnsi" w:hAnsiTheme="minorHAnsi" w:cstheme="minorHAnsi"/>
                <w:color w:val="auto"/>
                <w:sz w:val="22"/>
                <w:szCs w:val="22"/>
              </w:rPr>
              <w:t xml:space="preserve"> </w:t>
            </w:r>
            <w:r w:rsidRPr="00D56868">
              <w:rPr>
                <w:rFonts w:asciiTheme="minorHAnsi" w:hAnsiTheme="minorHAnsi" w:cstheme="minorHAnsi"/>
                <w:b/>
                <w:bCs/>
                <w:color w:val="auto"/>
                <w:sz w:val="22"/>
                <w:szCs w:val="22"/>
              </w:rPr>
              <w:t xml:space="preserve"> </w:t>
            </w:r>
            <w:proofErr w:type="gramEnd"/>
            <w:r w:rsidRPr="00D56868">
              <w:rPr>
                <w:rFonts w:asciiTheme="minorHAnsi" w:hAnsiTheme="minorHAnsi" w:cstheme="minorHAnsi"/>
                <w:b/>
                <w:bCs/>
                <w:color w:val="auto"/>
                <w:sz w:val="22"/>
                <w:szCs w:val="22"/>
              </w:rPr>
              <w:t xml:space="preserve"> </w:t>
            </w:r>
            <w:r w:rsidRPr="00D56868">
              <w:rPr>
                <w:rFonts w:asciiTheme="minorHAnsi" w:hAnsiTheme="minorHAnsi" w:cstheme="minorHAnsi"/>
                <w:b/>
                <w:bCs/>
                <w:color w:val="auto"/>
                <w:sz w:val="22"/>
                <w:szCs w:val="22"/>
              </w:rPr>
              <w:tab/>
            </w:r>
            <w:r w:rsidRPr="00D56868">
              <w:rPr>
                <w:rFonts w:asciiTheme="minorHAnsi" w:hAnsiTheme="minorHAnsi" w:cstheme="minorHAnsi"/>
                <w:b/>
                <w:bCs/>
                <w:color w:val="auto"/>
                <w:sz w:val="22"/>
                <w:szCs w:val="22"/>
              </w:rPr>
              <w:tab/>
            </w:r>
            <w:r>
              <w:rPr>
                <w:rFonts w:asciiTheme="minorHAnsi" w:hAnsiTheme="minorHAnsi" w:cstheme="minorHAnsi"/>
                <w:b/>
                <w:bCs/>
                <w:color w:val="auto"/>
                <w:sz w:val="22"/>
                <w:szCs w:val="22"/>
              </w:rPr>
              <w:t xml:space="preserve">          </w:t>
            </w:r>
            <w:r w:rsidRPr="00D56868">
              <w:rPr>
                <w:rFonts w:asciiTheme="minorHAnsi" w:hAnsiTheme="minorHAnsi" w:cstheme="minorHAnsi"/>
                <w:b/>
                <w:bCs/>
                <w:color w:val="auto"/>
                <w:sz w:val="22"/>
                <w:szCs w:val="22"/>
              </w:rPr>
              <w:t>16.000,-</w:t>
            </w:r>
            <w:r w:rsidRPr="00D56868">
              <w:rPr>
                <w:rFonts w:asciiTheme="minorHAnsi" w:hAnsiTheme="minorHAnsi" w:cstheme="minorHAnsi"/>
                <w:color w:val="auto"/>
                <w:sz w:val="22"/>
                <w:szCs w:val="22"/>
              </w:rPr>
              <w:t xml:space="preserve"> </w:t>
            </w:r>
          </w:p>
          <w:p w:rsidR="00D56868" w:rsidRPr="00D56868" w:rsidRDefault="00D56868" w:rsidP="00D56868">
            <w:pPr>
              <w:pStyle w:val="Default"/>
              <w:rPr>
                <w:rFonts w:asciiTheme="minorHAnsi" w:hAnsiTheme="minorHAnsi" w:cstheme="minorHAnsi"/>
                <w:b/>
                <w:bCs/>
                <w:color w:val="auto"/>
                <w:sz w:val="22"/>
                <w:szCs w:val="22"/>
              </w:rPr>
            </w:pPr>
          </w:p>
          <w:p w:rsidR="00D56868" w:rsidRPr="00D56868" w:rsidRDefault="00D56868" w:rsidP="00D56868">
            <w:pPr>
              <w:pStyle w:val="Default"/>
              <w:rPr>
                <w:rFonts w:asciiTheme="minorHAnsi" w:hAnsiTheme="minorHAnsi" w:cstheme="minorHAnsi"/>
                <w:b/>
                <w:sz w:val="22"/>
                <w:szCs w:val="22"/>
              </w:rPr>
            </w:pPr>
            <w:r w:rsidRPr="00D56868">
              <w:rPr>
                <w:rFonts w:asciiTheme="minorHAnsi" w:hAnsiTheme="minorHAnsi" w:cstheme="minorHAnsi"/>
                <w:b/>
                <w:sz w:val="22"/>
                <w:szCs w:val="22"/>
              </w:rPr>
              <w:t>3.4 Behandling av planforslag (</w:t>
            </w:r>
            <w:proofErr w:type="spellStart"/>
            <w:r w:rsidRPr="00D56868">
              <w:rPr>
                <w:rFonts w:asciiTheme="minorHAnsi" w:hAnsiTheme="minorHAnsi" w:cstheme="minorHAnsi"/>
                <w:b/>
                <w:sz w:val="22"/>
                <w:szCs w:val="22"/>
              </w:rPr>
              <w:t>pbl</w:t>
            </w:r>
            <w:proofErr w:type="spellEnd"/>
            <w:r w:rsidRPr="00D56868">
              <w:rPr>
                <w:rFonts w:asciiTheme="minorHAnsi" w:hAnsiTheme="minorHAnsi" w:cstheme="minorHAnsi"/>
                <w:b/>
                <w:sz w:val="22"/>
                <w:szCs w:val="22"/>
              </w:rPr>
              <w:t>. § 12-10)</w:t>
            </w:r>
          </w:p>
          <w:p w:rsidR="00D56868" w:rsidRPr="00D56868" w:rsidRDefault="00D56868" w:rsidP="00D56868">
            <w:pPr>
              <w:pStyle w:val="Default"/>
              <w:rPr>
                <w:rFonts w:asciiTheme="minorHAnsi" w:hAnsiTheme="minorHAnsi" w:cstheme="minorHAnsi"/>
                <w:b/>
                <w:bCs/>
                <w:color w:val="auto"/>
                <w:sz w:val="22"/>
              </w:rPr>
            </w:pPr>
            <w:r w:rsidRPr="00D56868">
              <w:rPr>
                <w:rFonts w:asciiTheme="minorHAnsi" w:hAnsiTheme="minorHAnsi" w:cstheme="minorHAnsi"/>
                <w:b/>
                <w:bCs/>
                <w:color w:val="auto"/>
                <w:sz w:val="22"/>
              </w:rPr>
              <w:t>Detaljregulering uten konsekvensutredning (</w:t>
            </w:r>
            <w:proofErr w:type="spellStart"/>
            <w:r w:rsidRPr="00D56868">
              <w:rPr>
                <w:rFonts w:asciiTheme="minorHAnsi" w:hAnsiTheme="minorHAnsi" w:cstheme="minorHAnsi"/>
                <w:b/>
                <w:bCs/>
                <w:color w:val="auto"/>
                <w:sz w:val="22"/>
              </w:rPr>
              <w:t>pbl</w:t>
            </w:r>
            <w:proofErr w:type="spellEnd"/>
            <w:r w:rsidRPr="00D56868">
              <w:rPr>
                <w:rFonts w:asciiTheme="minorHAnsi" w:hAnsiTheme="minorHAnsi" w:cstheme="minorHAnsi"/>
                <w:b/>
                <w:bCs/>
                <w:color w:val="auto"/>
                <w:sz w:val="22"/>
              </w:rPr>
              <w:t>. § 12-3 andre ledd)</w:t>
            </w:r>
          </w:p>
          <w:tbl>
            <w:tblPr>
              <w:tblStyle w:val="Tabellrutenett"/>
              <w:tblW w:w="0" w:type="auto"/>
              <w:tblLook w:val="04A0" w:firstRow="1" w:lastRow="0" w:firstColumn="1" w:lastColumn="0" w:noHBand="0" w:noVBand="1"/>
            </w:tblPr>
            <w:tblGrid>
              <w:gridCol w:w="4422"/>
              <w:gridCol w:w="4414"/>
            </w:tblGrid>
            <w:tr w:rsidR="00D56868" w:rsidRPr="00D56868" w:rsidTr="00A142A6">
              <w:tc>
                <w:tcPr>
                  <w:tcW w:w="4531"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Planareal inntil 5 daa</w:t>
                  </w:r>
                </w:p>
              </w:tc>
              <w:tc>
                <w:tcPr>
                  <w:tcW w:w="4531"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Kr. 21.600,-</w:t>
                  </w:r>
                </w:p>
              </w:tc>
            </w:tr>
            <w:tr w:rsidR="00D56868" w:rsidRPr="00D56868" w:rsidTr="00A142A6">
              <w:tc>
                <w:tcPr>
                  <w:tcW w:w="4531"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Planreal 5-10 daa</w:t>
                  </w:r>
                </w:p>
              </w:tc>
              <w:tc>
                <w:tcPr>
                  <w:tcW w:w="4531"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Kr. 43.110,-</w:t>
                  </w:r>
                </w:p>
              </w:tc>
            </w:tr>
            <w:tr w:rsidR="00D56868" w:rsidRPr="00D56868" w:rsidTr="00A142A6">
              <w:tc>
                <w:tcPr>
                  <w:tcW w:w="4531"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Planareal 10-15 daa</w:t>
                  </w:r>
                </w:p>
              </w:tc>
              <w:tc>
                <w:tcPr>
                  <w:tcW w:w="4531"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Kr. 47.700,-</w:t>
                  </w:r>
                </w:p>
              </w:tc>
            </w:tr>
            <w:tr w:rsidR="00D56868" w:rsidRPr="00D56868" w:rsidTr="00A142A6">
              <w:tc>
                <w:tcPr>
                  <w:tcW w:w="4531"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Planareal 15-20 daa</w:t>
                  </w:r>
                </w:p>
              </w:tc>
              <w:tc>
                <w:tcPr>
                  <w:tcW w:w="4531"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Kr. 52.200,-</w:t>
                  </w:r>
                </w:p>
              </w:tc>
            </w:tr>
            <w:tr w:rsidR="00D56868" w:rsidRPr="00D56868" w:rsidTr="00A142A6">
              <w:tc>
                <w:tcPr>
                  <w:tcW w:w="4531"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Planareal over 20 daa, tillegg pr daa</w:t>
                  </w:r>
                </w:p>
              </w:tc>
              <w:tc>
                <w:tcPr>
                  <w:tcW w:w="4531"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Kr. 550,-</w:t>
                  </w:r>
                </w:p>
              </w:tc>
            </w:tr>
            <w:tr w:rsidR="00D56868" w:rsidRPr="00D56868" w:rsidTr="00A142A6">
              <w:tc>
                <w:tcPr>
                  <w:tcW w:w="9062" w:type="dxa"/>
                  <w:gridSpan w:val="2"/>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 xml:space="preserve">Maks gebyr for reguleringsplanbehandling uten konsekvensutredning (inkludert oppstartsmøte: 130.000,- </w:t>
                  </w:r>
                </w:p>
              </w:tc>
            </w:tr>
          </w:tbl>
          <w:p w:rsidR="00D56868" w:rsidRPr="00D56868" w:rsidRDefault="00D56868" w:rsidP="00D56868">
            <w:pPr>
              <w:pStyle w:val="Default"/>
              <w:tabs>
                <w:tab w:val="left" w:pos="2364"/>
              </w:tabs>
              <w:rPr>
                <w:rFonts w:asciiTheme="minorHAnsi" w:hAnsiTheme="minorHAnsi" w:cstheme="minorHAnsi"/>
                <w:color w:val="auto"/>
                <w:sz w:val="22"/>
              </w:rPr>
            </w:pPr>
            <w:r w:rsidRPr="00D56868">
              <w:rPr>
                <w:rFonts w:asciiTheme="minorHAnsi" w:hAnsiTheme="minorHAnsi" w:cstheme="minorHAnsi"/>
                <w:color w:val="auto"/>
                <w:sz w:val="22"/>
              </w:rPr>
              <w:tab/>
            </w:r>
          </w:p>
          <w:p w:rsidR="00D56868" w:rsidRPr="00D56868" w:rsidRDefault="00D56868" w:rsidP="00D56868">
            <w:pPr>
              <w:pStyle w:val="Default"/>
              <w:rPr>
                <w:rFonts w:asciiTheme="minorHAnsi" w:hAnsiTheme="minorHAnsi" w:cstheme="minorHAnsi"/>
                <w:b/>
                <w:color w:val="auto"/>
                <w:sz w:val="22"/>
              </w:rPr>
            </w:pPr>
            <w:r w:rsidRPr="00D56868">
              <w:rPr>
                <w:rFonts w:asciiTheme="minorHAnsi" w:hAnsiTheme="minorHAnsi" w:cstheme="minorHAnsi"/>
                <w:b/>
                <w:color w:val="auto"/>
                <w:sz w:val="22"/>
              </w:rPr>
              <w:t>Detaljregulering med konsekvensutredning (</w:t>
            </w:r>
            <w:proofErr w:type="spellStart"/>
            <w:r w:rsidRPr="00D56868">
              <w:rPr>
                <w:rFonts w:asciiTheme="minorHAnsi" w:hAnsiTheme="minorHAnsi" w:cstheme="minorHAnsi"/>
                <w:b/>
                <w:color w:val="auto"/>
                <w:sz w:val="22"/>
              </w:rPr>
              <w:t>pbl</w:t>
            </w:r>
            <w:proofErr w:type="spellEnd"/>
            <w:r w:rsidRPr="00D56868">
              <w:rPr>
                <w:rFonts w:asciiTheme="minorHAnsi" w:hAnsiTheme="minorHAnsi" w:cstheme="minorHAnsi"/>
                <w:b/>
                <w:color w:val="auto"/>
                <w:sz w:val="22"/>
              </w:rPr>
              <w:t xml:space="preserve"> § 12-3 tredje ledd)</w:t>
            </w:r>
          </w:p>
          <w:tbl>
            <w:tblPr>
              <w:tblStyle w:val="Tabellrutenett"/>
              <w:tblW w:w="0" w:type="auto"/>
              <w:tblLook w:val="04A0" w:firstRow="1" w:lastRow="0" w:firstColumn="1" w:lastColumn="0" w:noHBand="0" w:noVBand="1"/>
            </w:tblPr>
            <w:tblGrid>
              <w:gridCol w:w="4422"/>
              <w:gridCol w:w="4414"/>
            </w:tblGrid>
            <w:tr w:rsidR="00D56868" w:rsidRPr="00D56868" w:rsidTr="00A142A6">
              <w:tc>
                <w:tcPr>
                  <w:tcW w:w="4422"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Planareal inntil 10 daa</w:t>
                  </w:r>
                </w:p>
              </w:tc>
              <w:tc>
                <w:tcPr>
                  <w:tcW w:w="4414"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Kr. 60 960,-</w:t>
                  </w:r>
                </w:p>
              </w:tc>
            </w:tr>
            <w:tr w:rsidR="00D56868" w:rsidRPr="00D56868" w:rsidTr="00A142A6">
              <w:tc>
                <w:tcPr>
                  <w:tcW w:w="4422"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Planareal 10-15 daa</w:t>
                  </w:r>
                </w:p>
              </w:tc>
              <w:tc>
                <w:tcPr>
                  <w:tcW w:w="4414"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Kr. 84.000,-</w:t>
                  </w:r>
                </w:p>
              </w:tc>
            </w:tr>
            <w:tr w:rsidR="00D56868" w:rsidRPr="00D56868" w:rsidTr="00A142A6">
              <w:tc>
                <w:tcPr>
                  <w:tcW w:w="4422"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Planareal 15-20 daa</w:t>
                  </w:r>
                </w:p>
              </w:tc>
              <w:tc>
                <w:tcPr>
                  <w:tcW w:w="4414"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 xml:space="preserve">Kr. 92.000,- </w:t>
                  </w:r>
                </w:p>
              </w:tc>
            </w:tr>
            <w:tr w:rsidR="00D56868" w:rsidRPr="00D56868" w:rsidTr="00A142A6">
              <w:tc>
                <w:tcPr>
                  <w:tcW w:w="4422"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Planareal over 20 daa, tillegg pr daa</w:t>
                  </w:r>
                </w:p>
              </w:tc>
              <w:tc>
                <w:tcPr>
                  <w:tcW w:w="4414" w:type="dxa"/>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 xml:space="preserve">Kr. 412,- </w:t>
                  </w:r>
                </w:p>
              </w:tc>
            </w:tr>
            <w:tr w:rsidR="00D56868" w:rsidRPr="00D56868" w:rsidTr="00A142A6">
              <w:tc>
                <w:tcPr>
                  <w:tcW w:w="8836" w:type="dxa"/>
                  <w:gridSpan w:val="2"/>
                </w:tcPr>
                <w:p w:rsidR="00D56868" w:rsidRPr="00D56868" w:rsidRDefault="00D56868" w:rsidP="00D56868">
                  <w:pPr>
                    <w:pStyle w:val="Default"/>
                    <w:rPr>
                      <w:rFonts w:asciiTheme="minorHAnsi" w:hAnsiTheme="minorHAnsi" w:cstheme="minorHAnsi"/>
                      <w:color w:val="auto"/>
                      <w:sz w:val="22"/>
                    </w:rPr>
                  </w:pPr>
                  <w:r w:rsidRPr="00D56868">
                    <w:rPr>
                      <w:rFonts w:asciiTheme="minorHAnsi" w:hAnsiTheme="minorHAnsi" w:cstheme="minorHAnsi"/>
                      <w:color w:val="auto"/>
                      <w:sz w:val="22"/>
                    </w:rPr>
                    <w:t>Maks gebyr for reguleringsplanbehandling med konsekvensutredning (inkludert oppstartsmøte og behandling av planprogram): 190.000,-</w:t>
                  </w:r>
                </w:p>
              </w:tc>
            </w:tr>
          </w:tbl>
          <w:p w:rsidR="00D56868" w:rsidRPr="00D56868" w:rsidRDefault="00D56868" w:rsidP="00D56868">
            <w:pPr>
              <w:jc w:val="both"/>
              <w:rPr>
                <w:rFonts w:cstheme="minorHAnsi"/>
                <w:b/>
                <w:sz w:val="28"/>
              </w:rPr>
            </w:pPr>
          </w:p>
          <w:p w:rsidR="00D56868" w:rsidRPr="00D56868" w:rsidRDefault="00D56868" w:rsidP="00D56868">
            <w:pPr>
              <w:rPr>
                <w:rFonts w:cstheme="minorHAnsi"/>
                <w:b/>
                <w:bCs/>
                <w:color w:val="FF0000"/>
                <w:szCs w:val="24"/>
              </w:rPr>
            </w:pPr>
            <w:r w:rsidRPr="00D56868">
              <w:rPr>
                <w:rFonts w:cstheme="minorHAnsi"/>
                <w:szCs w:val="24"/>
              </w:rPr>
              <w:t xml:space="preserve">Privat forslag om mindre og små endringer i reguleringsplan, </w:t>
            </w:r>
            <w:proofErr w:type="spellStart"/>
            <w:r w:rsidRPr="00D56868">
              <w:rPr>
                <w:rFonts w:cstheme="minorHAnsi"/>
                <w:szCs w:val="24"/>
              </w:rPr>
              <w:t>pbl</w:t>
            </w:r>
            <w:proofErr w:type="spellEnd"/>
            <w:r w:rsidRPr="00D56868">
              <w:rPr>
                <w:rFonts w:cstheme="minorHAnsi"/>
                <w:szCs w:val="24"/>
              </w:rPr>
              <w:t xml:space="preserve">. § 12-14: </w:t>
            </w:r>
            <w:r w:rsidRPr="00D56868">
              <w:rPr>
                <w:rFonts w:cstheme="minorHAnsi"/>
                <w:b/>
                <w:bCs/>
                <w:szCs w:val="24"/>
              </w:rPr>
              <w:t>kr 20.300,-</w:t>
            </w:r>
          </w:p>
          <w:p w:rsidR="00D56868" w:rsidRPr="00D56868" w:rsidRDefault="00D56868" w:rsidP="00D56868">
            <w:pPr>
              <w:pStyle w:val="Overskrift2"/>
              <w:outlineLvl w:val="1"/>
              <w:rPr>
                <w:rFonts w:asciiTheme="minorHAnsi" w:hAnsiTheme="minorHAnsi" w:cstheme="minorHAnsi"/>
                <w:b/>
                <w:sz w:val="22"/>
                <w:szCs w:val="22"/>
              </w:rPr>
            </w:pPr>
            <w:r w:rsidRPr="00D56868">
              <w:rPr>
                <w:rFonts w:asciiTheme="minorHAnsi" w:hAnsiTheme="minorHAnsi" w:cstheme="minorHAnsi"/>
                <w:b/>
                <w:sz w:val="22"/>
                <w:szCs w:val="22"/>
              </w:rPr>
              <w:t>3.5 Tilleggsareal</w:t>
            </w:r>
          </w:p>
          <w:p w:rsidR="00D56868" w:rsidRPr="00D56868" w:rsidRDefault="00D56868" w:rsidP="00D56868">
            <w:pPr>
              <w:rPr>
                <w:rFonts w:cstheme="minorHAnsi"/>
                <w:bCs/>
              </w:rPr>
            </w:pPr>
            <w:r w:rsidRPr="00D56868">
              <w:rPr>
                <w:rFonts w:cstheme="minorHAnsi"/>
                <w:bCs/>
              </w:rPr>
              <w:t xml:space="preserve">Areal som tas med i planforslaget etter ønske fra kommunen belastes ikke med gebyr. </w:t>
            </w:r>
          </w:p>
          <w:p w:rsidR="00D56868" w:rsidRPr="00D56868" w:rsidRDefault="00D56868" w:rsidP="00D56868">
            <w:pPr>
              <w:pStyle w:val="Overskrift2"/>
              <w:outlineLvl w:val="1"/>
              <w:rPr>
                <w:rFonts w:asciiTheme="minorHAnsi" w:hAnsiTheme="minorHAnsi" w:cstheme="minorHAnsi"/>
                <w:b/>
                <w:sz w:val="22"/>
                <w:szCs w:val="22"/>
              </w:rPr>
            </w:pPr>
            <w:r w:rsidRPr="00D56868">
              <w:rPr>
                <w:rFonts w:asciiTheme="minorHAnsi" w:hAnsiTheme="minorHAnsi" w:cstheme="minorHAnsi"/>
                <w:b/>
                <w:sz w:val="22"/>
                <w:szCs w:val="22"/>
              </w:rPr>
              <w:t>3.6 Betalingsfrist</w:t>
            </w:r>
          </w:p>
          <w:p w:rsidR="00D56868" w:rsidRPr="00D56868" w:rsidRDefault="00D56868" w:rsidP="00D56868">
            <w:pPr>
              <w:rPr>
                <w:rFonts w:cstheme="minorHAnsi"/>
                <w:bCs/>
              </w:rPr>
            </w:pPr>
            <w:r w:rsidRPr="00D56868">
              <w:rPr>
                <w:rFonts w:cstheme="minorHAnsi"/>
                <w:bCs/>
              </w:rPr>
              <w:t xml:space="preserve">Gebyret skal for hver fase betales før saken tas opp til behandling. Det vil si at saksbehandlingsgebyr for planprogram skal betales før planprogrammet tas opp til behandling. Saksbehandlingsgebyr for behandling av planforslaget skal betales før planforslaget tas opp til behandling. </w:t>
            </w:r>
          </w:p>
          <w:p w:rsidR="00D56868" w:rsidRPr="00D56868" w:rsidRDefault="00D56868" w:rsidP="00D56868">
            <w:pPr>
              <w:pStyle w:val="Overskrift2"/>
              <w:outlineLvl w:val="1"/>
              <w:rPr>
                <w:rFonts w:asciiTheme="minorHAnsi" w:hAnsiTheme="minorHAnsi" w:cstheme="minorHAnsi"/>
                <w:b/>
                <w:sz w:val="22"/>
                <w:szCs w:val="22"/>
              </w:rPr>
            </w:pPr>
            <w:r w:rsidRPr="00D56868">
              <w:rPr>
                <w:rFonts w:asciiTheme="minorHAnsi" w:hAnsiTheme="minorHAnsi" w:cstheme="minorHAnsi"/>
                <w:b/>
                <w:sz w:val="22"/>
                <w:szCs w:val="22"/>
              </w:rPr>
              <w:t>3.7 Tilbaketrekking av sak</w:t>
            </w:r>
          </w:p>
          <w:p w:rsidR="00D56868" w:rsidRPr="00D56868" w:rsidRDefault="00D56868" w:rsidP="00D56868">
            <w:pPr>
              <w:pStyle w:val="Default"/>
              <w:rPr>
                <w:rFonts w:asciiTheme="minorHAnsi" w:hAnsiTheme="minorHAnsi" w:cstheme="minorHAnsi"/>
                <w:color w:val="auto"/>
                <w:sz w:val="22"/>
                <w:szCs w:val="22"/>
              </w:rPr>
            </w:pPr>
            <w:r w:rsidRPr="00D56868">
              <w:rPr>
                <w:rFonts w:asciiTheme="minorHAnsi" w:hAnsiTheme="minorHAnsi" w:cstheme="minorHAnsi"/>
                <w:color w:val="auto"/>
                <w:sz w:val="22"/>
                <w:szCs w:val="22"/>
              </w:rPr>
              <w:t xml:space="preserve">Ved skriftlig tilbaketrekking av en sak før den legges ut til offentlig ettersyn, skal det betales 50% av fullt gebyr. </w:t>
            </w:r>
          </w:p>
          <w:p w:rsidR="00D56868" w:rsidRPr="00D56868" w:rsidRDefault="00D56868" w:rsidP="00D56868">
            <w:pPr>
              <w:pStyle w:val="Default"/>
              <w:rPr>
                <w:rFonts w:asciiTheme="minorHAnsi" w:hAnsiTheme="minorHAnsi" w:cstheme="minorHAnsi"/>
                <w:color w:val="auto"/>
                <w:sz w:val="22"/>
                <w:szCs w:val="22"/>
              </w:rPr>
            </w:pPr>
          </w:p>
          <w:p w:rsidR="00D56868" w:rsidRPr="00D56868" w:rsidRDefault="00D56868" w:rsidP="00D56868">
            <w:pPr>
              <w:pStyle w:val="Overskrift2"/>
              <w:outlineLvl w:val="1"/>
              <w:rPr>
                <w:rFonts w:asciiTheme="minorHAnsi" w:hAnsiTheme="minorHAnsi" w:cstheme="minorHAnsi"/>
                <w:b/>
                <w:sz w:val="22"/>
                <w:szCs w:val="22"/>
              </w:rPr>
            </w:pPr>
            <w:r w:rsidRPr="00D56868">
              <w:rPr>
                <w:rFonts w:asciiTheme="minorHAnsi" w:hAnsiTheme="minorHAnsi" w:cstheme="minorHAnsi"/>
                <w:b/>
                <w:sz w:val="22"/>
                <w:szCs w:val="22"/>
              </w:rPr>
              <w:lastRenderedPageBreak/>
              <w:t>3.8 Avvisning av planforslag</w:t>
            </w:r>
          </w:p>
          <w:p w:rsidR="00D56868" w:rsidRPr="009D4FA2" w:rsidRDefault="00D56868" w:rsidP="00D56868">
            <w:pPr>
              <w:jc w:val="both"/>
              <w:rPr>
                <w:rFonts w:cstheme="minorHAnsi"/>
                <w:b/>
                <w:sz w:val="32"/>
              </w:rPr>
            </w:pPr>
            <w:r w:rsidRPr="00D56868">
              <w:rPr>
                <w:rFonts w:cstheme="minorHAnsi"/>
              </w:rPr>
              <w:t>Dersom planforslaget blir avvist ved 1.gangs behandling, betales 50% av fullt gebyr. Krever forslagsstiller at saken legges fram for kommunestyret, og den blir avvist, opprettholdes gebyr på 50 %. Fatter kommunestyret vedtak om å legge planen ut til offentlig ettersyn, betales fullt behandlingsgebyr.</w:t>
            </w:r>
          </w:p>
        </w:tc>
      </w:tr>
    </w:tbl>
    <w:p w:rsidR="009D4FA2" w:rsidRDefault="009D4FA2" w:rsidP="00221C29">
      <w:pPr>
        <w:jc w:val="both"/>
      </w:pPr>
    </w:p>
    <w:p w:rsidR="00221C29" w:rsidRDefault="00221C29" w:rsidP="00221C29">
      <w:pPr>
        <w:jc w:val="both"/>
      </w:pPr>
    </w:p>
    <w:p w:rsidR="00221C29" w:rsidRDefault="00221C29" w:rsidP="00221C29">
      <w:pPr>
        <w:jc w:val="both"/>
      </w:pPr>
    </w:p>
    <w:p w:rsidR="00221C29" w:rsidRDefault="00221C29" w:rsidP="00221C29">
      <w:pPr>
        <w:jc w:val="both"/>
      </w:pPr>
    </w:p>
    <w:p w:rsidR="00221C29" w:rsidRDefault="00221C29" w:rsidP="00221C29">
      <w:pPr>
        <w:jc w:val="both"/>
      </w:pPr>
    </w:p>
    <w:p w:rsidR="00221C29" w:rsidRDefault="00221C29" w:rsidP="00221C29">
      <w:pPr>
        <w:jc w:val="both"/>
      </w:pPr>
    </w:p>
    <w:p w:rsidR="00221C29" w:rsidRDefault="00221C29" w:rsidP="00221C29">
      <w:pPr>
        <w:jc w:val="both"/>
      </w:pPr>
    </w:p>
    <w:p w:rsidR="00221C29" w:rsidRDefault="00221C29" w:rsidP="00221C29">
      <w:pPr>
        <w:jc w:val="both"/>
      </w:pPr>
    </w:p>
    <w:p w:rsidR="00221C29" w:rsidRDefault="00221C29" w:rsidP="00221C29">
      <w:pPr>
        <w:jc w:val="both"/>
      </w:pPr>
    </w:p>
    <w:p w:rsidR="00221C29" w:rsidRDefault="00221C29" w:rsidP="00221C29">
      <w:pPr>
        <w:jc w:val="both"/>
      </w:pPr>
    </w:p>
    <w:p w:rsidR="00221C29" w:rsidRDefault="00221C29" w:rsidP="00221C29">
      <w:pPr>
        <w:jc w:val="both"/>
      </w:pPr>
    </w:p>
    <w:p w:rsidR="00221C29" w:rsidRPr="000D1B1B" w:rsidRDefault="00221C29" w:rsidP="00221C29">
      <w:pPr>
        <w:jc w:val="both"/>
      </w:pPr>
    </w:p>
    <w:sectPr w:rsidR="00221C29" w:rsidRPr="000D1B1B">
      <w:head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2A6" w:rsidRDefault="00A142A6" w:rsidP="00DF7E20">
      <w:pPr>
        <w:spacing w:after="0" w:line="240" w:lineRule="auto"/>
      </w:pPr>
      <w:r>
        <w:separator/>
      </w:r>
    </w:p>
  </w:endnote>
  <w:endnote w:type="continuationSeparator" w:id="0">
    <w:p w:rsidR="00A142A6" w:rsidRDefault="00A142A6" w:rsidP="00DF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inor">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2A6" w:rsidRDefault="00A142A6" w:rsidP="00DF7E20">
      <w:pPr>
        <w:spacing w:after="0" w:line="240" w:lineRule="auto"/>
      </w:pPr>
      <w:r>
        <w:separator/>
      </w:r>
    </w:p>
  </w:footnote>
  <w:footnote w:type="continuationSeparator" w:id="0">
    <w:p w:rsidR="00A142A6" w:rsidRDefault="00A142A6" w:rsidP="00DF7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A6" w:rsidRDefault="00A142A6">
    <w:pPr>
      <w:pStyle w:val="Topptekst"/>
    </w:pPr>
    <w:r>
      <w:ptab w:relativeTo="margin" w:alignment="center" w:leader="none"/>
    </w:r>
    <w:r>
      <w:ptab w:relativeTo="margin" w:alignment="right" w:leader="none"/>
    </w:r>
    <w:r>
      <w:t xml:space="preserve">Mal sist redigert </w:t>
    </w:r>
    <w:r w:rsidR="00563B55">
      <w:t>10.01.2020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CE3"/>
    <w:multiLevelType w:val="hybridMultilevel"/>
    <w:tmpl w:val="4956EEB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016432"/>
    <w:multiLevelType w:val="hybridMultilevel"/>
    <w:tmpl w:val="D92E70E8"/>
    <w:lvl w:ilvl="0" w:tplc="2BACF2D8">
      <w:start w:val="1"/>
      <w:numFmt w:val="bullet"/>
      <w:lvlText w:val=""/>
      <w:lvlJc w:val="righ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074F3A"/>
    <w:multiLevelType w:val="hybridMultilevel"/>
    <w:tmpl w:val="3064EC02"/>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FD654B"/>
    <w:multiLevelType w:val="hybridMultilevel"/>
    <w:tmpl w:val="B566C0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2C5798"/>
    <w:multiLevelType w:val="hybridMultilevel"/>
    <w:tmpl w:val="3A02EBEA"/>
    <w:lvl w:ilvl="0" w:tplc="D552395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023212"/>
    <w:multiLevelType w:val="hybridMultilevel"/>
    <w:tmpl w:val="3AA09E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C6179E0"/>
    <w:multiLevelType w:val="hybridMultilevel"/>
    <w:tmpl w:val="DCC40A46"/>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7E3F57"/>
    <w:multiLevelType w:val="hybridMultilevel"/>
    <w:tmpl w:val="61C6873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5835108"/>
    <w:multiLevelType w:val="hybridMultilevel"/>
    <w:tmpl w:val="C24A43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9667A85"/>
    <w:multiLevelType w:val="hybridMultilevel"/>
    <w:tmpl w:val="BA0841FA"/>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DA409D"/>
    <w:multiLevelType w:val="hybridMultilevel"/>
    <w:tmpl w:val="2A462538"/>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DDB7044"/>
    <w:multiLevelType w:val="hybridMultilevel"/>
    <w:tmpl w:val="616E1DF4"/>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0A86CEF"/>
    <w:multiLevelType w:val="hybridMultilevel"/>
    <w:tmpl w:val="D892EAAE"/>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115B03"/>
    <w:multiLevelType w:val="hybridMultilevel"/>
    <w:tmpl w:val="B0DC876C"/>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54841C5"/>
    <w:multiLevelType w:val="hybridMultilevel"/>
    <w:tmpl w:val="E154E526"/>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C9907AE"/>
    <w:multiLevelType w:val="hybridMultilevel"/>
    <w:tmpl w:val="804EC618"/>
    <w:lvl w:ilvl="0" w:tplc="E256881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82F6F92"/>
    <w:multiLevelType w:val="hybridMultilevel"/>
    <w:tmpl w:val="1352A0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89D776A"/>
    <w:multiLevelType w:val="hybridMultilevel"/>
    <w:tmpl w:val="EB269E4A"/>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8E837C0"/>
    <w:multiLevelType w:val="hybridMultilevel"/>
    <w:tmpl w:val="07CC942C"/>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AC53D18"/>
    <w:multiLevelType w:val="hybridMultilevel"/>
    <w:tmpl w:val="09FC7A5A"/>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D4B7010"/>
    <w:multiLevelType w:val="hybridMultilevel"/>
    <w:tmpl w:val="EC60A5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1586199"/>
    <w:multiLevelType w:val="hybridMultilevel"/>
    <w:tmpl w:val="E724E0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7785C3B"/>
    <w:multiLevelType w:val="hybridMultilevel"/>
    <w:tmpl w:val="2E2478C4"/>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7C30AB6"/>
    <w:multiLevelType w:val="hybridMultilevel"/>
    <w:tmpl w:val="275E90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8DA5BD4"/>
    <w:multiLevelType w:val="hybridMultilevel"/>
    <w:tmpl w:val="370C173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61CB0445"/>
    <w:multiLevelType w:val="hybridMultilevel"/>
    <w:tmpl w:val="DCC05636"/>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B920086"/>
    <w:multiLevelType w:val="hybridMultilevel"/>
    <w:tmpl w:val="62EC8DF6"/>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0872F45"/>
    <w:multiLevelType w:val="hybridMultilevel"/>
    <w:tmpl w:val="3398B784"/>
    <w:lvl w:ilvl="0" w:tplc="B74692AC">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46E6874"/>
    <w:multiLevelType w:val="hybridMultilevel"/>
    <w:tmpl w:val="0DA27B8A"/>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4DA2DEC"/>
    <w:multiLevelType w:val="hybridMultilevel"/>
    <w:tmpl w:val="B566C0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6074E5D"/>
    <w:multiLevelType w:val="hybridMultilevel"/>
    <w:tmpl w:val="0332DA6C"/>
    <w:lvl w:ilvl="0" w:tplc="94646D7E">
      <w:start w:val="1"/>
      <w:numFmt w:val="bullet"/>
      <w:lvlText w:val=""/>
      <w:lvlJc w:val="righ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9446E20"/>
    <w:multiLevelType w:val="hybridMultilevel"/>
    <w:tmpl w:val="3BF811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C9D5748"/>
    <w:multiLevelType w:val="hybridMultilevel"/>
    <w:tmpl w:val="D71CF5D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7DE76BCC"/>
    <w:multiLevelType w:val="hybridMultilevel"/>
    <w:tmpl w:val="A3D218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8"/>
  </w:num>
  <w:num w:numId="3">
    <w:abstractNumId w:val="32"/>
  </w:num>
  <w:num w:numId="4">
    <w:abstractNumId w:val="17"/>
  </w:num>
  <w:num w:numId="5">
    <w:abstractNumId w:val="13"/>
  </w:num>
  <w:num w:numId="6">
    <w:abstractNumId w:val="14"/>
  </w:num>
  <w:num w:numId="7">
    <w:abstractNumId w:val="18"/>
  </w:num>
  <w:num w:numId="8">
    <w:abstractNumId w:val="19"/>
  </w:num>
  <w:num w:numId="9">
    <w:abstractNumId w:val="10"/>
  </w:num>
  <w:num w:numId="10">
    <w:abstractNumId w:val="20"/>
  </w:num>
  <w:num w:numId="11">
    <w:abstractNumId w:val="16"/>
  </w:num>
  <w:num w:numId="12">
    <w:abstractNumId w:val="0"/>
  </w:num>
  <w:num w:numId="13">
    <w:abstractNumId w:val="21"/>
  </w:num>
  <w:num w:numId="14">
    <w:abstractNumId w:val="5"/>
  </w:num>
  <w:num w:numId="15">
    <w:abstractNumId w:val="8"/>
  </w:num>
  <w:num w:numId="16">
    <w:abstractNumId w:val="23"/>
  </w:num>
  <w:num w:numId="17">
    <w:abstractNumId w:val="1"/>
  </w:num>
  <w:num w:numId="18">
    <w:abstractNumId w:val="6"/>
  </w:num>
  <w:num w:numId="19">
    <w:abstractNumId w:val="22"/>
  </w:num>
  <w:num w:numId="20">
    <w:abstractNumId w:val="9"/>
  </w:num>
  <w:num w:numId="21">
    <w:abstractNumId w:val="24"/>
  </w:num>
  <w:num w:numId="22">
    <w:abstractNumId w:val="25"/>
  </w:num>
  <w:num w:numId="23">
    <w:abstractNumId w:val="33"/>
  </w:num>
  <w:num w:numId="24">
    <w:abstractNumId w:val="31"/>
  </w:num>
  <w:num w:numId="25">
    <w:abstractNumId w:val="26"/>
  </w:num>
  <w:num w:numId="26">
    <w:abstractNumId w:val="2"/>
  </w:num>
  <w:num w:numId="27">
    <w:abstractNumId w:val="11"/>
  </w:num>
  <w:num w:numId="28">
    <w:abstractNumId w:val="30"/>
  </w:num>
  <w:num w:numId="29">
    <w:abstractNumId w:val="12"/>
  </w:num>
  <w:num w:numId="30">
    <w:abstractNumId w:val="29"/>
  </w:num>
  <w:num w:numId="31">
    <w:abstractNumId w:val="7"/>
  </w:num>
  <w:num w:numId="32">
    <w:abstractNumId w:val="27"/>
  </w:num>
  <w:num w:numId="33">
    <w:abstractNumId w:val="1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1B"/>
    <w:rsid w:val="0000240E"/>
    <w:rsid w:val="0007075C"/>
    <w:rsid w:val="000D1B1B"/>
    <w:rsid w:val="00103601"/>
    <w:rsid w:val="001418AB"/>
    <w:rsid w:val="00194092"/>
    <w:rsid w:val="00221C29"/>
    <w:rsid w:val="0027590F"/>
    <w:rsid w:val="003C13C1"/>
    <w:rsid w:val="003E15F5"/>
    <w:rsid w:val="004006C2"/>
    <w:rsid w:val="00497E3E"/>
    <w:rsid w:val="004D09F7"/>
    <w:rsid w:val="00563B55"/>
    <w:rsid w:val="006D129A"/>
    <w:rsid w:val="00751C1E"/>
    <w:rsid w:val="007D397D"/>
    <w:rsid w:val="00830489"/>
    <w:rsid w:val="009065E2"/>
    <w:rsid w:val="009A5774"/>
    <w:rsid w:val="009D4FA2"/>
    <w:rsid w:val="009F64BB"/>
    <w:rsid w:val="00A142A6"/>
    <w:rsid w:val="00A20DFC"/>
    <w:rsid w:val="00A61B53"/>
    <w:rsid w:val="00A86CBC"/>
    <w:rsid w:val="00AF5CB9"/>
    <w:rsid w:val="00AF72E9"/>
    <w:rsid w:val="00B54C0A"/>
    <w:rsid w:val="00BA24D4"/>
    <w:rsid w:val="00BC56E0"/>
    <w:rsid w:val="00C143CB"/>
    <w:rsid w:val="00C47986"/>
    <w:rsid w:val="00C77B17"/>
    <w:rsid w:val="00CB1B3D"/>
    <w:rsid w:val="00CC6E70"/>
    <w:rsid w:val="00D56868"/>
    <w:rsid w:val="00DB1BD7"/>
    <w:rsid w:val="00DF7E20"/>
    <w:rsid w:val="00E972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3BE5FB4-E491-4A9A-A4B3-F43F394B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D4F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97E3E"/>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D1B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D1B1B"/>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0D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D1B1B"/>
    <w:pPr>
      <w:ind w:left="720"/>
      <w:contextualSpacing/>
    </w:pPr>
  </w:style>
  <w:style w:type="paragraph" w:styleId="Undertittel">
    <w:name w:val="Subtitle"/>
    <w:basedOn w:val="Normal"/>
    <w:next w:val="Normal"/>
    <w:link w:val="UndertittelTegn"/>
    <w:uiPriority w:val="11"/>
    <w:qFormat/>
    <w:rsid w:val="00194092"/>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194092"/>
    <w:rPr>
      <w:rFonts w:eastAsiaTheme="minorEastAsia"/>
      <w:color w:val="5A5A5A" w:themeColor="text1" w:themeTint="A5"/>
      <w:spacing w:val="15"/>
    </w:rPr>
  </w:style>
  <w:style w:type="character" w:styleId="Hyperkobling">
    <w:name w:val="Hyperlink"/>
    <w:basedOn w:val="Standardskriftforavsnitt"/>
    <w:uiPriority w:val="99"/>
    <w:unhideWhenUsed/>
    <w:rsid w:val="00B54C0A"/>
    <w:rPr>
      <w:color w:val="0563C1" w:themeColor="hyperlink"/>
      <w:u w:val="single"/>
    </w:rPr>
  </w:style>
  <w:style w:type="character" w:customStyle="1" w:styleId="Overskrift2Tegn">
    <w:name w:val="Overskrift 2 Tegn"/>
    <w:basedOn w:val="Standardskriftforavsnitt"/>
    <w:link w:val="Overskrift2"/>
    <w:uiPriority w:val="9"/>
    <w:rsid w:val="00497E3E"/>
    <w:rPr>
      <w:rFonts w:asciiTheme="majorHAnsi" w:eastAsiaTheme="majorEastAsia" w:hAnsiTheme="majorHAnsi" w:cstheme="majorBidi"/>
      <w:sz w:val="36"/>
      <w:szCs w:val="36"/>
    </w:rPr>
  </w:style>
  <w:style w:type="character" w:styleId="Plassholdertekst">
    <w:name w:val="Placeholder Text"/>
    <w:basedOn w:val="Standardskriftforavsnitt"/>
    <w:uiPriority w:val="99"/>
    <w:semiHidden/>
    <w:rsid w:val="00BA24D4"/>
    <w:rPr>
      <w:color w:val="808080"/>
    </w:rPr>
  </w:style>
  <w:style w:type="paragraph" w:styleId="Topptekst">
    <w:name w:val="header"/>
    <w:basedOn w:val="Normal"/>
    <w:link w:val="TopptekstTegn"/>
    <w:uiPriority w:val="99"/>
    <w:unhideWhenUsed/>
    <w:rsid w:val="00DF7E2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7E20"/>
  </w:style>
  <w:style w:type="paragraph" w:styleId="Bunntekst">
    <w:name w:val="footer"/>
    <w:basedOn w:val="Normal"/>
    <w:link w:val="BunntekstTegn"/>
    <w:uiPriority w:val="99"/>
    <w:unhideWhenUsed/>
    <w:rsid w:val="00DF7E2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7E20"/>
  </w:style>
  <w:style w:type="character" w:styleId="Fulgthyperkobling">
    <w:name w:val="FollowedHyperlink"/>
    <w:basedOn w:val="Standardskriftforavsnitt"/>
    <w:uiPriority w:val="99"/>
    <w:semiHidden/>
    <w:unhideWhenUsed/>
    <w:rsid w:val="00CC6E70"/>
    <w:rPr>
      <w:color w:val="954F72" w:themeColor="followedHyperlink"/>
      <w:u w:val="single"/>
    </w:rPr>
  </w:style>
  <w:style w:type="character" w:customStyle="1" w:styleId="contact-value2">
    <w:name w:val="contact-value2"/>
    <w:basedOn w:val="Standardskriftforavsnitt"/>
    <w:rsid w:val="00221C29"/>
  </w:style>
  <w:style w:type="character" w:customStyle="1" w:styleId="Overskrift1Tegn">
    <w:name w:val="Overskrift 1 Tegn"/>
    <w:basedOn w:val="Standardskriftforavsnitt"/>
    <w:link w:val="Overskrift1"/>
    <w:uiPriority w:val="9"/>
    <w:rsid w:val="009D4FA2"/>
    <w:rPr>
      <w:rFonts w:asciiTheme="majorHAnsi" w:eastAsiaTheme="majorEastAsia" w:hAnsiTheme="majorHAnsi" w:cstheme="majorBidi"/>
      <w:color w:val="2E74B5" w:themeColor="accent1" w:themeShade="BF"/>
      <w:sz w:val="32"/>
      <w:szCs w:val="32"/>
    </w:rPr>
  </w:style>
  <w:style w:type="paragraph" w:customStyle="1" w:styleId="Default">
    <w:name w:val="Default"/>
    <w:rsid w:val="009D4F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gjeringen.no/no/dokumenter/reguleringsplanveileder/id2609532/sec10" TargetMode="External"/><Relationship Id="rId18" Type="http://schemas.openxmlformats.org/officeDocument/2006/relationships/hyperlink" Target="mailto:Firmapost-midt@vegvesen.no" TargetMode="External"/><Relationship Id="rId26" Type="http://schemas.openxmlformats.org/officeDocument/2006/relationships/hyperlink" Target="mailto:omhage@online.no" TargetMode="External"/><Relationship Id="rId39" Type="http://schemas.openxmlformats.org/officeDocument/2006/relationships/hyperlink" Target="http://www.telenor.no/kabelnett" TargetMode="External"/><Relationship Id="rId3" Type="http://schemas.openxmlformats.org/officeDocument/2006/relationships/styles" Target="styles.xml"/><Relationship Id="rId21" Type="http://schemas.openxmlformats.org/officeDocument/2006/relationships/hyperlink" Target="mailto:Svein.bjork@snasa.kommune.no" TargetMode="External"/><Relationship Id="rId34" Type="http://schemas.openxmlformats.org/officeDocument/2006/relationships/hyperlink" Target="mailto:mail@dirmin.no" TargetMode="External"/><Relationship Id="rId42" Type="http://schemas.openxmlformats.org/officeDocument/2006/relationships/hyperlink" Target="mailto:postmottak@mattilsynet.no" TargetMode="External"/><Relationship Id="rId47" Type="http://schemas.openxmlformats.org/officeDocument/2006/relationships/hyperlink" Target="mailto:Anne-lene.fadnes.gregersen@naroy.kommune.no"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jeringen.no/no/tema/plan-bygg-og-eiendom/plan--og-bygningsloven/plan/veiledning-om-planlegging/test-maler-for-behandling-av-reguleringsplaner/id2413265/" TargetMode="External"/><Relationship Id="rId17" Type="http://schemas.openxmlformats.org/officeDocument/2006/relationships/hyperlink" Target="mailto:postmottak@trondelagfylke.no" TargetMode="External"/><Relationship Id="rId25" Type="http://schemas.openxmlformats.org/officeDocument/2006/relationships/hyperlink" Target="mailto:Post@nthr.no" TargetMode="External"/><Relationship Id="rId33" Type="http://schemas.openxmlformats.org/officeDocument/2006/relationships/hyperlink" Target="mailto:Kurt.kristiansen@naroy.kommune.no" TargetMode="External"/><Relationship Id="rId38" Type="http://schemas.openxmlformats.org/officeDocument/2006/relationships/hyperlink" Target="mailto:trondelag@kartverket.no" TargetMode="External"/><Relationship Id="rId46" Type="http://schemas.openxmlformats.org/officeDocument/2006/relationships/hyperlink" Target="mailto:Kari.hestad@naroy.kommune.no" TargetMode="External"/><Relationship Id="rId2" Type="http://schemas.openxmlformats.org/officeDocument/2006/relationships/numbering" Target="numbering.xml"/><Relationship Id="rId16" Type="http://schemas.openxmlformats.org/officeDocument/2006/relationships/hyperlink" Target="mailto:fmtlpost@fylkesmannen.no" TargetMode="External"/><Relationship Id="rId20" Type="http://schemas.openxmlformats.org/officeDocument/2006/relationships/hyperlink" Target="mailto:Fredrik.vaadal@namdalregionrad.no" TargetMode="External"/><Relationship Id="rId29" Type="http://schemas.openxmlformats.org/officeDocument/2006/relationships/hyperlink" Target="mailto:post@arbeidstilsynet.no" TargetMode="External"/><Relationship Id="rId41" Type="http://schemas.openxmlformats.org/officeDocument/2006/relationships/hyperlink" Target="mailto:post@avinor.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trondelag@kartverket.no" TargetMode="External"/><Relationship Id="rId24" Type="http://schemas.openxmlformats.org/officeDocument/2006/relationships/hyperlink" Target="mailto:postmottak@museum.ntnu.no" TargetMode="External"/><Relationship Id="rId32" Type="http://schemas.openxmlformats.org/officeDocument/2006/relationships/hyperlink" Target="mailto:Kurt.kristiansen@naroy.kommune.no" TargetMode="External"/><Relationship Id="rId37" Type="http://schemas.openxmlformats.org/officeDocument/2006/relationships/hyperlink" Target="mailto:ntenett@nte.no" TargetMode="External"/><Relationship Id="rId40" Type="http://schemas.openxmlformats.org/officeDocument/2006/relationships/hyperlink" Target="mailto:kabelnett@telenor.com" TargetMode="External"/><Relationship Id="rId45" Type="http://schemas.openxmlformats.org/officeDocument/2006/relationships/hyperlink" Target="mailto:Sabine.moshovel@naroy.kommune.no" TargetMode="External"/><Relationship Id="rId5" Type="http://schemas.openxmlformats.org/officeDocument/2006/relationships/webSettings" Target="webSettings.xml"/><Relationship Id="rId15" Type="http://schemas.openxmlformats.org/officeDocument/2006/relationships/hyperlink" Target="https://www.regjeringen.no/no/tema/plan-bygg-og-eiendom/plan--og-bygningsloven/plan/veiledning-om-planlegging/plankartsiden/id2361154/" TargetMode="External"/><Relationship Id="rId23" Type="http://schemas.openxmlformats.org/officeDocument/2006/relationships/hyperlink" Target="mailto:voengel.njaarke@gmail.com" TargetMode="External"/><Relationship Id="rId28" Type="http://schemas.openxmlformats.org/officeDocument/2006/relationships/hyperlink" Target="mailto:post@kystverket.no" TargetMode="External"/><Relationship Id="rId36" Type="http://schemas.openxmlformats.org/officeDocument/2006/relationships/hyperlink" Target="mailto:rm@nve.no" TargetMode="External"/><Relationship Id="rId49" Type="http://schemas.openxmlformats.org/officeDocument/2006/relationships/fontTable" Target="fontTable.xml"/><Relationship Id="rId10" Type="http://schemas.openxmlformats.org/officeDocument/2006/relationships/hyperlink" Target="https://www.regjeringen.no/no/dokument/dep/kmd/veiledninger_brosjyrer/2009/lovkommentar-til-plandelen-i-/kapittel-4-generelle-utredningskrav-/-4-3-samfunnssikkerhet-og-risiko--og-sar/id556749/" TargetMode="External"/><Relationship Id="rId19" Type="http://schemas.openxmlformats.org/officeDocument/2006/relationships/hyperlink" Target="mailto:samediggi@samediggi.no" TargetMode="External"/><Relationship Id="rId31" Type="http://schemas.openxmlformats.org/officeDocument/2006/relationships/hyperlink" Target="mailto:Egil.Solstad@naroy.kommune.no" TargetMode="External"/><Relationship Id="rId44" Type="http://schemas.openxmlformats.org/officeDocument/2006/relationships/hyperlink" Target="mailto:hilde.storkjorren.@naroy.kommune.no" TargetMode="External"/><Relationship Id="rId4" Type="http://schemas.openxmlformats.org/officeDocument/2006/relationships/settings" Target="settings.xml"/><Relationship Id="rId9" Type="http://schemas.openxmlformats.org/officeDocument/2006/relationships/hyperlink" Target="http://kart.nois.no/naroyvikna/Content/Main.asp?layout=naroyvikna&amp;time=1517580175&amp;vwr=asv" TargetMode="External"/><Relationship Id="rId14" Type="http://schemas.openxmlformats.org/officeDocument/2006/relationships/hyperlink" Target="https://www.regjeringen.no/no/tema/plan-bygg-og-eiendom/plan--og-bygningsloven/plan/veiledning-om-planlegging/test-maler-for-behandling-av-reguleringsplaner/id2413265/" TargetMode="External"/><Relationship Id="rId22" Type="http://schemas.openxmlformats.org/officeDocument/2006/relationships/hyperlink" Target="mailto:samuelanti74@gmail.com" TargetMode="External"/><Relationship Id="rId27" Type="http://schemas.openxmlformats.org/officeDocument/2006/relationships/hyperlink" Target="mailto:postmottak@fiskeridir.no" TargetMode="External"/><Relationship Id="rId30" Type="http://schemas.openxmlformats.org/officeDocument/2006/relationships/hyperlink" Target="mailto:Torhild.libja@naroy.kommune.no" TargetMode="External"/><Relationship Id="rId35" Type="http://schemas.openxmlformats.org/officeDocument/2006/relationships/hyperlink" Target="mailto:firmapost@mna.no" TargetMode="External"/><Relationship Id="rId43" Type="http://schemas.openxmlformats.org/officeDocument/2006/relationships/hyperlink" Target="mailto:hilde.storkjorren@naroy.kommune.no" TargetMode="External"/><Relationship Id="rId48" Type="http://schemas.openxmlformats.org/officeDocument/2006/relationships/header" Target="header1.xml"/><Relationship Id="rId8" Type="http://schemas.openxmlformats.org/officeDocument/2006/relationships/hyperlink" Target="https://www.naroy.kommune.no/tjenester/planer-kunngjoringer-og-horinger/horinger-og-kunngjoringer-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DA556-A335-42CB-A51D-2D15A3C4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4487</Words>
  <Characters>23784</Characters>
  <Application>Microsoft Office Word</Application>
  <DocSecurity>4</DocSecurity>
  <Lines>198</Lines>
  <Paragraphs>56</Paragraphs>
  <ScaleCrop>false</ScaleCrop>
  <HeadingPairs>
    <vt:vector size="2" baseType="variant">
      <vt:variant>
        <vt:lpstr>Tittel</vt:lpstr>
      </vt:variant>
      <vt:variant>
        <vt:i4>1</vt:i4>
      </vt:variant>
    </vt:vector>
  </HeadingPairs>
  <TitlesOfParts>
    <vt:vector size="1" baseType="lpstr">
      <vt:lpstr/>
    </vt:vector>
  </TitlesOfParts>
  <Company>Nærøy Kommune</Company>
  <LinksUpToDate>false</LinksUpToDate>
  <CharactersWithSpaces>28215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Wendelbo Melgård</dc:creator>
  <cp:keywords/>
  <dc:description/>
  <cp:lastModifiedBy>Ragnhild Wendelbo Melgård</cp:lastModifiedBy>
  <cp:revision>2</cp:revision>
  <dcterms:created xsi:type="dcterms:W3CDTF">2020-01-10T14:02:00Z</dcterms:created>
  <dcterms:modified xsi:type="dcterms:W3CDTF">2020-01-10T14:02:00Z</dcterms:modified>
</cp:coreProperties>
</file>