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BB8AA5" w14:textId="6D7B3243" w:rsidR="008549CB" w:rsidRPr="00510A1D" w:rsidRDefault="00C67733" w:rsidP="00752294">
      <w:pPr>
        <w:tabs>
          <w:tab w:val="left" w:pos="1598"/>
          <w:tab w:val="left" w:pos="2568"/>
          <w:tab w:val="left" w:pos="6210"/>
        </w:tabs>
        <w:spacing w:before="1000"/>
        <w:rPr>
          <w:color w:val="FFFFFF" w:themeColor="background1"/>
          <w:sz w:val="2"/>
          <w:szCs w:val="2"/>
        </w:rPr>
      </w:pPr>
      <w:bookmarkStart w:id="0" w:name="forside"/>
      <w:r w:rsidRPr="00C67733">
        <w:rPr>
          <w:noProof/>
          <w:sz w:val="2"/>
          <w:szCs w:val="2"/>
        </w:rPr>
        <w:drawing>
          <wp:anchor distT="0" distB="0" distL="114300" distR="114300" simplePos="0" relativeHeight="251652608" behindDoc="0" locked="1" layoutInCell="1" allowOverlap="1" wp14:anchorId="548550B0" wp14:editId="6B3A89A8">
            <wp:simplePos x="0" y="0"/>
            <wp:positionH relativeFrom="page">
              <wp:posOffset>900430</wp:posOffset>
            </wp:positionH>
            <wp:positionV relativeFrom="page">
              <wp:posOffset>1188085</wp:posOffset>
            </wp:positionV>
            <wp:extent cx="2376000" cy="784800"/>
            <wp:effectExtent l="0" t="0" r="0"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76000" cy="784800"/>
                    </a:xfrm>
                    <a:prstGeom prst="rect">
                      <a:avLst/>
                    </a:prstGeom>
                  </pic:spPr>
                </pic:pic>
              </a:graphicData>
            </a:graphic>
            <wp14:sizeRelH relativeFrom="page">
              <wp14:pctWidth>0</wp14:pctWidth>
            </wp14:sizeRelH>
            <wp14:sizeRelV relativeFrom="page">
              <wp14:pctHeight>0</wp14:pctHeight>
            </wp14:sizeRelV>
          </wp:anchor>
        </w:drawing>
      </w:r>
      <w:r w:rsidR="004C7E7B">
        <w:rPr>
          <w:color w:val="FFFFFF" w:themeColor="background1"/>
          <w:sz w:val="2"/>
          <w:szCs w:val="2"/>
        </w:rPr>
        <w:tab/>
      </w:r>
    </w:p>
    <w:p w14:paraId="10C2914B" w14:textId="67442484" w:rsidR="004C7E7B" w:rsidRDefault="004C7E7B" w:rsidP="00D97567">
      <w:pPr>
        <w:spacing w:line="14" w:lineRule="exact"/>
        <w:rPr>
          <w:sz w:val="2"/>
          <w:szCs w:val="2"/>
        </w:rPr>
      </w:pPr>
    </w:p>
    <w:p w14:paraId="4B3C17E5" w14:textId="16BD1359" w:rsidR="004C7E7B" w:rsidRPr="004C7E7B" w:rsidRDefault="004C7E7B" w:rsidP="004C7E7B">
      <w:pPr>
        <w:rPr>
          <w:sz w:val="2"/>
          <w:szCs w:val="2"/>
        </w:rPr>
      </w:pPr>
    </w:p>
    <w:p w14:paraId="137F554C" w14:textId="64A02B4E" w:rsidR="004C7E7B" w:rsidRPr="004C7E7B" w:rsidRDefault="004C7E7B" w:rsidP="004C7E7B">
      <w:pPr>
        <w:rPr>
          <w:sz w:val="2"/>
          <w:szCs w:val="2"/>
        </w:rPr>
      </w:pPr>
    </w:p>
    <w:p w14:paraId="435C8580" w14:textId="35CAB9DA" w:rsidR="004C7E7B" w:rsidRPr="004C7E7B" w:rsidRDefault="004C7E7B" w:rsidP="00BC7A88">
      <w:pPr>
        <w:ind w:firstLine="708"/>
        <w:rPr>
          <w:sz w:val="2"/>
          <w:szCs w:val="2"/>
        </w:rPr>
      </w:pPr>
    </w:p>
    <w:p w14:paraId="213B6D61" w14:textId="68871584" w:rsidR="004C7E7B" w:rsidRPr="004C7E7B" w:rsidRDefault="004C7E7B" w:rsidP="004C7E7B">
      <w:pPr>
        <w:rPr>
          <w:sz w:val="2"/>
          <w:szCs w:val="2"/>
        </w:rPr>
      </w:pPr>
    </w:p>
    <w:p w14:paraId="49FF74AD" w14:textId="77777777" w:rsidR="004C7E7B" w:rsidRPr="004C7E7B" w:rsidRDefault="004C7E7B" w:rsidP="004C7E7B">
      <w:pPr>
        <w:rPr>
          <w:sz w:val="2"/>
          <w:szCs w:val="2"/>
        </w:rPr>
      </w:pPr>
    </w:p>
    <w:p w14:paraId="7980A077" w14:textId="501B8FAF" w:rsidR="004C7E7B" w:rsidRPr="004C7E7B" w:rsidRDefault="004C7E7B" w:rsidP="004C7E7B">
      <w:pPr>
        <w:rPr>
          <w:sz w:val="2"/>
          <w:szCs w:val="2"/>
        </w:rPr>
      </w:pPr>
    </w:p>
    <w:p w14:paraId="4590AF1F" w14:textId="77777777" w:rsidR="004C7E7B" w:rsidRPr="004C7E7B" w:rsidRDefault="004C7E7B" w:rsidP="004C7E7B">
      <w:pPr>
        <w:rPr>
          <w:sz w:val="2"/>
          <w:szCs w:val="2"/>
        </w:rPr>
      </w:pPr>
    </w:p>
    <w:p w14:paraId="0B6291FD" w14:textId="08006A64" w:rsidR="004C7E7B" w:rsidRPr="004C7E7B" w:rsidRDefault="004C7E7B" w:rsidP="004C7E7B">
      <w:pPr>
        <w:rPr>
          <w:sz w:val="2"/>
          <w:szCs w:val="2"/>
        </w:rPr>
      </w:pPr>
    </w:p>
    <w:p w14:paraId="66A78DD4" w14:textId="73DA9391" w:rsidR="004C7E7B" w:rsidRPr="004C7E7B" w:rsidRDefault="004C7E7B" w:rsidP="004C7E7B">
      <w:pPr>
        <w:rPr>
          <w:sz w:val="2"/>
          <w:szCs w:val="2"/>
        </w:rPr>
      </w:pPr>
    </w:p>
    <w:p w14:paraId="1E9F6322" w14:textId="6B53228D" w:rsidR="004C7E7B" w:rsidRPr="004C7E7B" w:rsidRDefault="004C7E7B" w:rsidP="004C7E7B">
      <w:pPr>
        <w:rPr>
          <w:sz w:val="2"/>
          <w:szCs w:val="2"/>
        </w:rPr>
      </w:pPr>
    </w:p>
    <w:p w14:paraId="2868B78B" w14:textId="77777777" w:rsidR="004C7E7B" w:rsidRPr="004C7E7B" w:rsidRDefault="004C7E7B" w:rsidP="004C7E7B">
      <w:pPr>
        <w:rPr>
          <w:sz w:val="2"/>
          <w:szCs w:val="2"/>
        </w:rPr>
      </w:pPr>
    </w:p>
    <w:p w14:paraId="06A80EFF" w14:textId="77777777" w:rsidR="004C7E7B" w:rsidRPr="004C7E7B" w:rsidRDefault="004C7E7B" w:rsidP="004C7E7B">
      <w:pPr>
        <w:rPr>
          <w:sz w:val="2"/>
          <w:szCs w:val="2"/>
        </w:rPr>
      </w:pPr>
    </w:p>
    <w:p w14:paraId="4C72293A" w14:textId="2B53A8B1" w:rsidR="004C7E7B" w:rsidRPr="004C7E7B" w:rsidRDefault="004C7E7B" w:rsidP="004C7E7B">
      <w:pPr>
        <w:rPr>
          <w:sz w:val="2"/>
          <w:szCs w:val="2"/>
        </w:rPr>
      </w:pPr>
    </w:p>
    <w:p w14:paraId="0CD5A7BF" w14:textId="77777777" w:rsidR="004C7E7B" w:rsidRPr="004C7E7B" w:rsidRDefault="004C7E7B" w:rsidP="004C7E7B">
      <w:pPr>
        <w:rPr>
          <w:sz w:val="2"/>
          <w:szCs w:val="2"/>
        </w:rPr>
      </w:pPr>
    </w:p>
    <w:p w14:paraId="05145134" w14:textId="3797F648" w:rsidR="004C7E7B" w:rsidRPr="004C7E7B" w:rsidRDefault="004C7E7B" w:rsidP="004C7E7B">
      <w:pPr>
        <w:rPr>
          <w:sz w:val="2"/>
          <w:szCs w:val="2"/>
        </w:rPr>
      </w:pPr>
    </w:p>
    <w:p w14:paraId="656664D2" w14:textId="558CA82D" w:rsidR="004C7E7B" w:rsidRPr="004C7E7B" w:rsidRDefault="004C7E7B" w:rsidP="004C7E7B">
      <w:pPr>
        <w:rPr>
          <w:sz w:val="2"/>
          <w:szCs w:val="2"/>
        </w:rPr>
      </w:pPr>
    </w:p>
    <w:p w14:paraId="64D15522" w14:textId="77777777" w:rsidR="004C7E7B" w:rsidRPr="004C7E7B" w:rsidRDefault="004C7E7B" w:rsidP="004C7E7B">
      <w:pPr>
        <w:rPr>
          <w:sz w:val="2"/>
          <w:szCs w:val="2"/>
        </w:rPr>
      </w:pPr>
    </w:p>
    <w:p w14:paraId="3DBDE124" w14:textId="77777777" w:rsidR="004C7E7B" w:rsidRPr="004C7E7B" w:rsidRDefault="004C7E7B" w:rsidP="004C7E7B">
      <w:pPr>
        <w:rPr>
          <w:sz w:val="2"/>
          <w:szCs w:val="2"/>
        </w:rPr>
      </w:pPr>
    </w:p>
    <w:p w14:paraId="2C544DC5" w14:textId="416FBB99" w:rsidR="004C7E7B" w:rsidRPr="004C7E7B" w:rsidRDefault="004C7E7B" w:rsidP="004C7E7B">
      <w:pPr>
        <w:rPr>
          <w:sz w:val="2"/>
          <w:szCs w:val="2"/>
        </w:rPr>
      </w:pPr>
    </w:p>
    <w:p w14:paraId="41D81D20" w14:textId="77777777" w:rsidR="004C7E7B" w:rsidRPr="004C7E7B" w:rsidRDefault="004C7E7B" w:rsidP="004C7E7B">
      <w:pPr>
        <w:rPr>
          <w:sz w:val="2"/>
          <w:szCs w:val="2"/>
        </w:rPr>
      </w:pPr>
    </w:p>
    <w:p w14:paraId="726DD947" w14:textId="0392B7EC" w:rsidR="004C7E7B" w:rsidRPr="004C7E7B" w:rsidRDefault="004C7E7B" w:rsidP="004C7E7B">
      <w:pPr>
        <w:rPr>
          <w:sz w:val="2"/>
          <w:szCs w:val="2"/>
        </w:rPr>
      </w:pPr>
    </w:p>
    <w:p w14:paraId="4D52E1AD" w14:textId="6B3009CD" w:rsidR="004C7E7B" w:rsidRPr="004C7E7B" w:rsidRDefault="004C7E7B" w:rsidP="004C7E7B">
      <w:pPr>
        <w:rPr>
          <w:sz w:val="2"/>
          <w:szCs w:val="2"/>
        </w:rPr>
      </w:pPr>
    </w:p>
    <w:p w14:paraId="003AF852" w14:textId="24AD06C2" w:rsidR="004C7E7B" w:rsidRPr="004C7E7B" w:rsidRDefault="004C7E7B" w:rsidP="004C7E7B">
      <w:pPr>
        <w:rPr>
          <w:sz w:val="2"/>
          <w:szCs w:val="2"/>
        </w:rPr>
      </w:pPr>
    </w:p>
    <w:p w14:paraId="64F8C796" w14:textId="65B88B42" w:rsidR="004C7E7B" w:rsidRPr="004C7E7B" w:rsidRDefault="004C7E7B" w:rsidP="004C7E7B">
      <w:pPr>
        <w:rPr>
          <w:sz w:val="2"/>
          <w:szCs w:val="2"/>
        </w:rPr>
      </w:pPr>
    </w:p>
    <w:p w14:paraId="232FF453" w14:textId="77777777" w:rsidR="004C7E7B" w:rsidRPr="004C7E7B" w:rsidRDefault="004C7E7B" w:rsidP="004C7E7B">
      <w:pPr>
        <w:rPr>
          <w:sz w:val="2"/>
          <w:szCs w:val="2"/>
        </w:rPr>
      </w:pPr>
    </w:p>
    <w:p w14:paraId="46598E16" w14:textId="58DA1A17" w:rsidR="004C7E7B" w:rsidRPr="004C7E7B" w:rsidRDefault="004C7E7B" w:rsidP="004C7E7B">
      <w:pPr>
        <w:rPr>
          <w:sz w:val="2"/>
          <w:szCs w:val="2"/>
        </w:rPr>
      </w:pPr>
    </w:p>
    <w:p w14:paraId="21080A8F" w14:textId="2A8A5990" w:rsidR="004C7E7B" w:rsidRPr="004C7E7B" w:rsidRDefault="004C7E7B" w:rsidP="004C7E7B">
      <w:pPr>
        <w:rPr>
          <w:sz w:val="2"/>
          <w:szCs w:val="2"/>
        </w:rPr>
      </w:pPr>
    </w:p>
    <w:p w14:paraId="5C03FF4D" w14:textId="77777777" w:rsidR="004C7E7B" w:rsidRPr="004C7E7B" w:rsidRDefault="004C7E7B" w:rsidP="004C7E7B">
      <w:pPr>
        <w:rPr>
          <w:sz w:val="2"/>
          <w:szCs w:val="2"/>
        </w:rPr>
      </w:pPr>
    </w:p>
    <w:p w14:paraId="09FFB31C" w14:textId="77777777" w:rsidR="004C7E7B" w:rsidRPr="004C7E7B" w:rsidRDefault="004C7E7B" w:rsidP="004C7E7B">
      <w:pPr>
        <w:rPr>
          <w:sz w:val="2"/>
          <w:szCs w:val="2"/>
        </w:rPr>
      </w:pPr>
    </w:p>
    <w:p w14:paraId="224DD5AA" w14:textId="6608F98A" w:rsidR="004C7E7B" w:rsidRPr="004C7E7B" w:rsidRDefault="004C7E7B" w:rsidP="004C7E7B">
      <w:pPr>
        <w:rPr>
          <w:sz w:val="2"/>
          <w:szCs w:val="2"/>
        </w:rPr>
      </w:pPr>
    </w:p>
    <w:p w14:paraId="778E70F6" w14:textId="77777777" w:rsidR="004C7E7B" w:rsidRPr="004C7E7B" w:rsidRDefault="004C7E7B" w:rsidP="004C7E7B">
      <w:pPr>
        <w:rPr>
          <w:sz w:val="2"/>
          <w:szCs w:val="2"/>
        </w:rPr>
      </w:pPr>
    </w:p>
    <w:p w14:paraId="76FC152B" w14:textId="08AB3866" w:rsidR="004C7E7B" w:rsidRPr="004C7E7B" w:rsidRDefault="004C7E7B" w:rsidP="004C7E7B">
      <w:pPr>
        <w:rPr>
          <w:sz w:val="2"/>
          <w:szCs w:val="2"/>
        </w:rPr>
      </w:pPr>
    </w:p>
    <w:p w14:paraId="03D2389C" w14:textId="77777777" w:rsidR="004C7E7B" w:rsidRPr="004C7E7B" w:rsidRDefault="004C7E7B" w:rsidP="004C7E7B">
      <w:pPr>
        <w:rPr>
          <w:sz w:val="2"/>
          <w:szCs w:val="2"/>
        </w:rPr>
      </w:pPr>
    </w:p>
    <w:p w14:paraId="69399E08" w14:textId="6DFE5D43" w:rsidR="004C7E7B" w:rsidRPr="004C7E7B" w:rsidRDefault="004C7E7B" w:rsidP="004C7E7B">
      <w:pPr>
        <w:rPr>
          <w:sz w:val="2"/>
          <w:szCs w:val="2"/>
        </w:rPr>
      </w:pPr>
    </w:p>
    <w:p w14:paraId="1324CA90" w14:textId="77777777" w:rsidR="004C7E7B" w:rsidRPr="004C7E7B" w:rsidRDefault="004C7E7B" w:rsidP="004C7E7B">
      <w:pPr>
        <w:rPr>
          <w:sz w:val="2"/>
          <w:szCs w:val="2"/>
        </w:rPr>
      </w:pPr>
    </w:p>
    <w:p w14:paraId="783B2D5D" w14:textId="77777777" w:rsidR="004C7E7B" w:rsidRPr="004C7E7B" w:rsidRDefault="004C7E7B" w:rsidP="004C7E7B">
      <w:pPr>
        <w:rPr>
          <w:sz w:val="2"/>
          <w:szCs w:val="2"/>
        </w:rPr>
      </w:pPr>
    </w:p>
    <w:p w14:paraId="1E5875E5" w14:textId="4A89866F" w:rsidR="004C7E7B" w:rsidRPr="004C7E7B" w:rsidRDefault="004C7E7B" w:rsidP="004C7E7B">
      <w:pPr>
        <w:rPr>
          <w:sz w:val="2"/>
          <w:szCs w:val="2"/>
        </w:rPr>
      </w:pPr>
    </w:p>
    <w:p w14:paraId="6795AA04" w14:textId="5C48D6F9" w:rsidR="004C7E7B" w:rsidRPr="004C7E7B" w:rsidRDefault="004C7E7B" w:rsidP="004C7E7B">
      <w:pPr>
        <w:rPr>
          <w:sz w:val="2"/>
          <w:szCs w:val="2"/>
        </w:rPr>
      </w:pPr>
    </w:p>
    <w:p w14:paraId="1BD6F8F5" w14:textId="27E7E5B1" w:rsidR="004C7E7B" w:rsidRPr="004C7E7B" w:rsidRDefault="004C7E7B" w:rsidP="004C7E7B">
      <w:pPr>
        <w:rPr>
          <w:sz w:val="2"/>
          <w:szCs w:val="2"/>
        </w:rPr>
      </w:pPr>
    </w:p>
    <w:p w14:paraId="6C9DE41C" w14:textId="77777777" w:rsidR="004C7E7B" w:rsidRPr="004C7E7B" w:rsidRDefault="004C7E7B" w:rsidP="004C7E7B">
      <w:pPr>
        <w:rPr>
          <w:sz w:val="2"/>
          <w:szCs w:val="2"/>
        </w:rPr>
      </w:pPr>
    </w:p>
    <w:p w14:paraId="7043C2F3" w14:textId="66D533A7" w:rsidR="004C7E7B" w:rsidRPr="004C7E7B" w:rsidRDefault="004C7E7B" w:rsidP="004C7E7B">
      <w:pPr>
        <w:rPr>
          <w:sz w:val="2"/>
          <w:szCs w:val="2"/>
        </w:rPr>
      </w:pPr>
    </w:p>
    <w:p w14:paraId="3B618110" w14:textId="77777777" w:rsidR="004C7E7B" w:rsidRPr="004C7E7B" w:rsidRDefault="004C7E7B" w:rsidP="004C7E7B">
      <w:pPr>
        <w:rPr>
          <w:sz w:val="2"/>
          <w:szCs w:val="2"/>
        </w:rPr>
      </w:pPr>
    </w:p>
    <w:p w14:paraId="0AC72785" w14:textId="088BD24F" w:rsidR="004C7E7B" w:rsidRPr="004C7E7B" w:rsidRDefault="004C7E7B" w:rsidP="004C7E7B">
      <w:pPr>
        <w:rPr>
          <w:sz w:val="2"/>
          <w:szCs w:val="2"/>
        </w:rPr>
      </w:pPr>
    </w:p>
    <w:p w14:paraId="66450BB5" w14:textId="586E528D" w:rsidR="004C7E7B" w:rsidRPr="004C7E7B" w:rsidRDefault="004C7E7B" w:rsidP="004C7E7B">
      <w:pPr>
        <w:rPr>
          <w:sz w:val="2"/>
          <w:szCs w:val="2"/>
        </w:rPr>
      </w:pPr>
    </w:p>
    <w:p w14:paraId="6569090E" w14:textId="5E453CFB" w:rsidR="004C7E7B" w:rsidRPr="004C7E7B" w:rsidRDefault="004C7E7B" w:rsidP="004C7E7B">
      <w:pPr>
        <w:rPr>
          <w:sz w:val="2"/>
          <w:szCs w:val="2"/>
        </w:rPr>
      </w:pPr>
    </w:p>
    <w:p w14:paraId="0ED76C07" w14:textId="77777777" w:rsidR="004C7E7B" w:rsidRPr="004C7E7B" w:rsidRDefault="004C7E7B" w:rsidP="004C7E7B">
      <w:pPr>
        <w:rPr>
          <w:sz w:val="2"/>
          <w:szCs w:val="2"/>
        </w:rPr>
      </w:pPr>
    </w:p>
    <w:p w14:paraId="40213557" w14:textId="0466279B" w:rsidR="004C7E7B" w:rsidRPr="004C7E7B" w:rsidRDefault="004C7E7B" w:rsidP="004C7E7B">
      <w:pPr>
        <w:rPr>
          <w:sz w:val="2"/>
          <w:szCs w:val="2"/>
        </w:rPr>
      </w:pPr>
    </w:p>
    <w:p w14:paraId="35B2AC58" w14:textId="77777777" w:rsidR="004C7E7B" w:rsidRPr="004C7E7B" w:rsidRDefault="004C7E7B" w:rsidP="004C7E7B">
      <w:pPr>
        <w:rPr>
          <w:sz w:val="2"/>
          <w:szCs w:val="2"/>
        </w:rPr>
      </w:pPr>
    </w:p>
    <w:p w14:paraId="35C0B8F1" w14:textId="63FFA42D" w:rsidR="004C7E7B" w:rsidRPr="004C7E7B" w:rsidRDefault="004C7E7B" w:rsidP="004C7E7B">
      <w:pPr>
        <w:rPr>
          <w:sz w:val="2"/>
          <w:szCs w:val="2"/>
        </w:rPr>
      </w:pPr>
    </w:p>
    <w:p w14:paraId="05AF35E2" w14:textId="1BF111B7" w:rsidR="004C7E7B" w:rsidRPr="004C7E7B" w:rsidRDefault="004C7E7B" w:rsidP="004C7E7B">
      <w:pPr>
        <w:rPr>
          <w:sz w:val="2"/>
          <w:szCs w:val="2"/>
        </w:rPr>
      </w:pPr>
    </w:p>
    <w:p w14:paraId="3ED559FE" w14:textId="3AFD41A5" w:rsidR="004C7E7B" w:rsidRPr="004C7E7B" w:rsidRDefault="004C7E7B" w:rsidP="004C7E7B">
      <w:pPr>
        <w:rPr>
          <w:sz w:val="2"/>
          <w:szCs w:val="2"/>
        </w:rPr>
      </w:pPr>
    </w:p>
    <w:p w14:paraId="4902DE89" w14:textId="187FB252" w:rsidR="004C7E7B" w:rsidRPr="004C7E7B" w:rsidRDefault="004C7E7B" w:rsidP="004C7E7B">
      <w:pPr>
        <w:rPr>
          <w:sz w:val="2"/>
          <w:szCs w:val="2"/>
        </w:rPr>
      </w:pPr>
    </w:p>
    <w:p w14:paraId="00042400" w14:textId="1D05DE23" w:rsidR="004C7E7B" w:rsidRPr="004C7E7B" w:rsidRDefault="004C7E7B" w:rsidP="004C7E7B">
      <w:pPr>
        <w:rPr>
          <w:sz w:val="2"/>
          <w:szCs w:val="2"/>
        </w:rPr>
      </w:pPr>
    </w:p>
    <w:p w14:paraId="3EC0A964" w14:textId="614FBB55" w:rsidR="004C7E7B" w:rsidRPr="004C7E7B" w:rsidRDefault="004C7E7B" w:rsidP="004C7E7B">
      <w:pPr>
        <w:rPr>
          <w:sz w:val="2"/>
          <w:szCs w:val="2"/>
        </w:rPr>
      </w:pPr>
    </w:p>
    <w:p w14:paraId="2F00922A" w14:textId="6DCF77FE" w:rsidR="004C7E7B" w:rsidRDefault="004C7E7B" w:rsidP="004C7E7B">
      <w:pPr>
        <w:rPr>
          <w:sz w:val="2"/>
          <w:szCs w:val="2"/>
        </w:rPr>
      </w:pPr>
    </w:p>
    <w:p w14:paraId="6C11A0C9" w14:textId="77777777" w:rsidR="003C7516" w:rsidRDefault="003C7516" w:rsidP="004C7E7B">
      <w:pPr>
        <w:rPr>
          <w:sz w:val="2"/>
          <w:szCs w:val="2"/>
        </w:rPr>
      </w:pPr>
    </w:p>
    <w:p w14:paraId="529AC88F" w14:textId="77777777" w:rsidR="003C7516" w:rsidRDefault="003C7516" w:rsidP="004C7E7B">
      <w:pPr>
        <w:rPr>
          <w:sz w:val="2"/>
          <w:szCs w:val="2"/>
        </w:rPr>
      </w:pPr>
    </w:p>
    <w:p w14:paraId="170D0898" w14:textId="77777777" w:rsidR="003C7516" w:rsidRDefault="003C7516" w:rsidP="004C7E7B">
      <w:pPr>
        <w:rPr>
          <w:sz w:val="2"/>
          <w:szCs w:val="2"/>
        </w:rPr>
      </w:pPr>
    </w:p>
    <w:p w14:paraId="6A0F5F3F" w14:textId="77777777" w:rsidR="003C7516" w:rsidRDefault="003C7516" w:rsidP="004C7E7B">
      <w:pPr>
        <w:rPr>
          <w:sz w:val="2"/>
          <w:szCs w:val="2"/>
        </w:rPr>
      </w:pPr>
    </w:p>
    <w:p w14:paraId="6AC5DE48" w14:textId="77777777" w:rsidR="003C7516" w:rsidRDefault="003C7516" w:rsidP="004C7E7B">
      <w:pPr>
        <w:rPr>
          <w:sz w:val="2"/>
          <w:szCs w:val="2"/>
        </w:rPr>
      </w:pPr>
    </w:p>
    <w:p w14:paraId="43ED6DA9" w14:textId="77777777" w:rsidR="003C7516" w:rsidRPr="004C7E7B" w:rsidRDefault="003C7516" w:rsidP="004C7E7B">
      <w:pPr>
        <w:rPr>
          <w:sz w:val="2"/>
          <w:szCs w:val="2"/>
        </w:rPr>
      </w:pPr>
    </w:p>
    <w:p w14:paraId="09105A08" w14:textId="08F737E1" w:rsidR="004C7E7B" w:rsidRPr="004C7E7B" w:rsidRDefault="004C7E7B" w:rsidP="004C7E7B">
      <w:pPr>
        <w:rPr>
          <w:sz w:val="2"/>
          <w:szCs w:val="2"/>
        </w:rPr>
      </w:pPr>
    </w:p>
    <w:p w14:paraId="57F8FDBA" w14:textId="5265D5A4" w:rsidR="004C7E7B" w:rsidRPr="004C7E7B" w:rsidRDefault="004C7E7B" w:rsidP="004C7E7B">
      <w:pPr>
        <w:rPr>
          <w:sz w:val="2"/>
          <w:szCs w:val="2"/>
        </w:rPr>
      </w:pPr>
    </w:p>
    <w:p w14:paraId="2D4380B4" w14:textId="2EC7787A" w:rsidR="004C7E7B" w:rsidRPr="004C7E7B" w:rsidRDefault="004C7E7B" w:rsidP="004C7E7B">
      <w:pPr>
        <w:rPr>
          <w:sz w:val="2"/>
          <w:szCs w:val="2"/>
        </w:rPr>
      </w:pPr>
    </w:p>
    <w:p w14:paraId="41D4AACE" w14:textId="5C302ADC" w:rsidR="004C7E7B" w:rsidRPr="004C7E7B" w:rsidRDefault="004C7E7B" w:rsidP="004C7E7B">
      <w:pPr>
        <w:rPr>
          <w:sz w:val="2"/>
          <w:szCs w:val="2"/>
        </w:rPr>
      </w:pPr>
    </w:p>
    <w:p w14:paraId="7C6FCC10" w14:textId="4538BA21" w:rsidR="004C7E7B" w:rsidRPr="004C7E7B" w:rsidRDefault="004C7E7B" w:rsidP="004C7E7B">
      <w:pPr>
        <w:rPr>
          <w:sz w:val="2"/>
          <w:szCs w:val="2"/>
        </w:rPr>
      </w:pPr>
    </w:p>
    <w:p w14:paraId="296C0DCB" w14:textId="77777777" w:rsidR="004C7E7B" w:rsidRPr="004C7E7B" w:rsidRDefault="004C7E7B" w:rsidP="004C7E7B">
      <w:pPr>
        <w:rPr>
          <w:sz w:val="2"/>
          <w:szCs w:val="2"/>
        </w:rPr>
      </w:pPr>
    </w:p>
    <w:p w14:paraId="5FD9E817" w14:textId="6218B49A" w:rsidR="004C7E7B" w:rsidRPr="004C7E7B" w:rsidRDefault="004C7E7B" w:rsidP="004C7E7B">
      <w:pPr>
        <w:rPr>
          <w:sz w:val="2"/>
          <w:szCs w:val="2"/>
        </w:rPr>
      </w:pPr>
    </w:p>
    <w:p w14:paraId="1A27BFFB" w14:textId="1E075E44" w:rsidR="004C7E7B" w:rsidRPr="004C7E7B" w:rsidRDefault="00C641CC" w:rsidP="004C7E7B">
      <w:pPr>
        <w:rPr>
          <w:sz w:val="2"/>
          <w:szCs w:val="2"/>
        </w:rPr>
      </w:pPr>
      <w:r>
        <w:rPr>
          <w:sz w:val="2"/>
          <w:szCs w:val="2"/>
        </w:rPr>
        <w:softHyphen/>
      </w:r>
      <w:r>
        <w:rPr>
          <w:sz w:val="2"/>
          <w:szCs w:val="2"/>
        </w:rPr>
        <w:softHyphen/>
      </w:r>
    </w:p>
    <w:p w14:paraId="5603D1E3" w14:textId="77777777" w:rsidR="004C7E7B" w:rsidRPr="004C7E7B" w:rsidRDefault="004C7E7B" w:rsidP="004C7E7B">
      <w:pPr>
        <w:rPr>
          <w:sz w:val="2"/>
          <w:szCs w:val="2"/>
        </w:rPr>
      </w:pPr>
    </w:p>
    <w:p w14:paraId="3859C3C8" w14:textId="37A21819" w:rsidR="004C7E7B" w:rsidRPr="004C7E7B" w:rsidRDefault="008137B7" w:rsidP="004C7E7B">
      <w:pPr>
        <w:rPr>
          <w:sz w:val="2"/>
          <w:szCs w:val="2"/>
        </w:rPr>
      </w:pPr>
      <w:r>
        <w:rPr>
          <w:sz w:val="2"/>
          <w:szCs w:val="2"/>
        </w:rPr>
        <w:softHyphen/>
      </w:r>
    </w:p>
    <w:p w14:paraId="52995DD9" w14:textId="4EC13B67" w:rsidR="004C7E7B" w:rsidRPr="004C7E7B" w:rsidRDefault="004C7E7B" w:rsidP="004C7E7B">
      <w:pPr>
        <w:rPr>
          <w:sz w:val="2"/>
          <w:szCs w:val="2"/>
        </w:rPr>
      </w:pPr>
    </w:p>
    <w:p w14:paraId="2C55926B" w14:textId="2EF8B2EF" w:rsidR="004C7E7B" w:rsidRPr="004C7E7B" w:rsidRDefault="004C7E7B" w:rsidP="004C7E7B">
      <w:pPr>
        <w:rPr>
          <w:sz w:val="2"/>
          <w:szCs w:val="2"/>
        </w:rPr>
      </w:pPr>
    </w:p>
    <w:p w14:paraId="263D6A09" w14:textId="0469257E" w:rsidR="004C7E7B" w:rsidRPr="004C7E7B" w:rsidRDefault="00C641CC" w:rsidP="004C7E7B">
      <w:pPr>
        <w:rPr>
          <w:sz w:val="2"/>
          <w:szCs w:val="2"/>
        </w:rPr>
      </w:pPr>
      <w:r w:rsidRPr="00C641CC">
        <w:rPr>
          <w:noProof/>
          <w:sz w:val="2"/>
          <w:szCs w:val="2"/>
        </w:rPr>
        <w:drawing>
          <wp:anchor distT="0" distB="0" distL="114300" distR="114300" simplePos="0" relativeHeight="251654656" behindDoc="0" locked="1" layoutInCell="1" allowOverlap="1" wp14:anchorId="22CE0C23" wp14:editId="3CCA0F37">
            <wp:simplePos x="0" y="0"/>
            <wp:positionH relativeFrom="page">
              <wp:posOffset>0</wp:posOffset>
            </wp:positionH>
            <wp:positionV relativeFrom="page">
              <wp:posOffset>2700655</wp:posOffset>
            </wp:positionV>
            <wp:extent cx="1890000" cy="1890000"/>
            <wp:effectExtent l="0" t="0" r="254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90000" cy="1890000"/>
                    </a:xfrm>
                    <a:prstGeom prst="rect">
                      <a:avLst/>
                    </a:prstGeom>
                    <a:ln>
                      <a:noFill/>
                    </a:ln>
                  </pic:spPr>
                </pic:pic>
              </a:graphicData>
            </a:graphic>
            <wp14:sizeRelH relativeFrom="page">
              <wp14:pctWidth>0</wp14:pctWidth>
            </wp14:sizeRelH>
            <wp14:sizeRelV relativeFrom="page">
              <wp14:pctHeight>0</wp14:pctHeight>
            </wp14:sizeRelV>
          </wp:anchor>
        </w:drawing>
      </w:r>
    </w:p>
    <w:p w14:paraId="7B322847" w14:textId="73CB27F7" w:rsidR="004C7E7B" w:rsidRPr="004C7E7B" w:rsidRDefault="004C7E7B" w:rsidP="004C7E7B">
      <w:pPr>
        <w:rPr>
          <w:sz w:val="2"/>
          <w:szCs w:val="2"/>
        </w:rPr>
      </w:pPr>
    </w:p>
    <w:p w14:paraId="0B91CDAB" w14:textId="277A7F81" w:rsidR="004C7E7B" w:rsidRPr="004C7E7B" w:rsidRDefault="004C7E7B" w:rsidP="004C7E7B">
      <w:pPr>
        <w:rPr>
          <w:sz w:val="2"/>
          <w:szCs w:val="2"/>
        </w:rPr>
      </w:pPr>
    </w:p>
    <w:p w14:paraId="5503FD74" w14:textId="3730BCB9" w:rsidR="004C7E7B" w:rsidRPr="004C7E7B" w:rsidRDefault="004C7E7B" w:rsidP="004C7E7B">
      <w:pPr>
        <w:rPr>
          <w:sz w:val="2"/>
          <w:szCs w:val="2"/>
        </w:rPr>
      </w:pPr>
    </w:p>
    <w:p w14:paraId="65CC4F03" w14:textId="77777777" w:rsidR="004C7E7B" w:rsidRPr="004C7E7B" w:rsidRDefault="004C7E7B" w:rsidP="004C7E7B">
      <w:pPr>
        <w:rPr>
          <w:sz w:val="2"/>
          <w:szCs w:val="2"/>
        </w:rPr>
      </w:pPr>
    </w:p>
    <w:p w14:paraId="1D889972" w14:textId="6C5B289E" w:rsidR="004C7E7B" w:rsidRPr="004C7E7B" w:rsidRDefault="004C7E7B" w:rsidP="004C7E7B">
      <w:pPr>
        <w:rPr>
          <w:sz w:val="2"/>
          <w:szCs w:val="2"/>
        </w:rPr>
      </w:pPr>
    </w:p>
    <w:p w14:paraId="1266F42C" w14:textId="00322E1D" w:rsidR="004C7E7B" w:rsidRPr="004C7E7B" w:rsidRDefault="00EA30BD" w:rsidP="004C7E7B">
      <w:pPr>
        <w:rPr>
          <w:sz w:val="2"/>
          <w:szCs w:val="2"/>
        </w:rPr>
      </w:pPr>
      <w:r w:rsidRPr="00C67733">
        <w:rPr>
          <w:noProof/>
          <w:sz w:val="2"/>
          <w:szCs w:val="2"/>
        </w:rPr>
        <w:drawing>
          <wp:anchor distT="0" distB="0" distL="114300" distR="114300" simplePos="0" relativeHeight="251649536" behindDoc="0" locked="1" layoutInCell="1" allowOverlap="1" wp14:anchorId="60FB57F7" wp14:editId="2EB69649">
            <wp:simplePos x="0" y="0"/>
            <wp:positionH relativeFrom="page">
              <wp:posOffset>5670550</wp:posOffset>
            </wp:positionH>
            <wp:positionV relativeFrom="page">
              <wp:posOffset>2700655</wp:posOffset>
            </wp:positionV>
            <wp:extent cx="1890000" cy="1890000"/>
            <wp:effectExtent l="0" t="0" r="2540"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90000" cy="1890000"/>
                    </a:xfrm>
                    <a:prstGeom prst="rect">
                      <a:avLst/>
                    </a:prstGeom>
                  </pic:spPr>
                </pic:pic>
              </a:graphicData>
            </a:graphic>
            <wp14:sizeRelH relativeFrom="page">
              <wp14:pctWidth>0</wp14:pctWidth>
            </wp14:sizeRelH>
            <wp14:sizeRelV relativeFrom="page">
              <wp14:pctHeight>0</wp14:pctHeight>
            </wp14:sizeRelV>
          </wp:anchor>
        </w:drawing>
      </w:r>
      <w:r w:rsidR="00C641CC" w:rsidRPr="00C641CC">
        <w:rPr>
          <w:noProof/>
          <w:sz w:val="2"/>
          <w:szCs w:val="2"/>
        </w:rPr>
        <w:drawing>
          <wp:anchor distT="0" distB="0" distL="114300" distR="114300" simplePos="0" relativeHeight="251655680" behindDoc="0" locked="1" layoutInCell="1" allowOverlap="1" wp14:anchorId="0C731B3C" wp14:editId="2DB0382D">
            <wp:simplePos x="0" y="0"/>
            <wp:positionH relativeFrom="page">
              <wp:posOffset>3780790</wp:posOffset>
            </wp:positionH>
            <wp:positionV relativeFrom="page">
              <wp:posOffset>2700655</wp:posOffset>
            </wp:positionV>
            <wp:extent cx="1890000" cy="1890000"/>
            <wp:effectExtent l="0" t="0" r="254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90000" cy="1890000"/>
                    </a:xfrm>
                    <a:prstGeom prst="rect">
                      <a:avLst/>
                    </a:prstGeom>
                  </pic:spPr>
                </pic:pic>
              </a:graphicData>
            </a:graphic>
            <wp14:sizeRelH relativeFrom="page">
              <wp14:pctWidth>0</wp14:pctWidth>
            </wp14:sizeRelH>
            <wp14:sizeRelV relativeFrom="page">
              <wp14:pctHeight>0</wp14:pctHeight>
            </wp14:sizeRelV>
          </wp:anchor>
        </w:drawing>
      </w:r>
      <w:r w:rsidR="00C67733" w:rsidRPr="00C67733">
        <w:rPr>
          <w:noProof/>
          <w:sz w:val="2"/>
          <w:szCs w:val="2"/>
        </w:rPr>
        <w:drawing>
          <wp:anchor distT="0" distB="0" distL="114300" distR="114300" simplePos="0" relativeHeight="251650560" behindDoc="1" locked="1" layoutInCell="1" allowOverlap="1" wp14:anchorId="05CA13A8" wp14:editId="5C67DF07">
            <wp:simplePos x="0" y="0"/>
            <wp:positionH relativeFrom="page">
              <wp:posOffset>1890395</wp:posOffset>
            </wp:positionH>
            <wp:positionV relativeFrom="page">
              <wp:posOffset>2700655</wp:posOffset>
            </wp:positionV>
            <wp:extent cx="1890000" cy="1890000"/>
            <wp:effectExtent l="0" t="0" r="2540" b="25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90000" cy="1890000"/>
                    </a:xfrm>
                    <a:prstGeom prst="rect">
                      <a:avLst/>
                    </a:prstGeom>
                    <a:ln>
                      <a:noFill/>
                    </a:ln>
                  </pic:spPr>
                </pic:pic>
              </a:graphicData>
            </a:graphic>
            <wp14:sizeRelH relativeFrom="page">
              <wp14:pctWidth>0</wp14:pctWidth>
            </wp14:sizeRelH>
            <wp14:sizeRelV relativeFrom="page">
              <wp14:pctHeight>0</wp14:pctHeight>
            </wp14:sizeRelV>
          </wp:anchor>
        </w:drawing>
      </w:r>
    </w:p>
    <w:p w14:paraId="52A62C39" w14:textId="77777777" w:rsidR="004C7E7B" w:rsidRPr="004C7E7B" w:rsidRDefault="004C7E7B" w:rsidP="004C7E7B">
      <w:pPr>
        <w:rPr>
          <w:sz w:val="2"/>
          <w:szCs w:val="2"/>
        </w:rPr>
      </w:pPr>
    </w:p>
    <w:p w14:paraId="079C568D" w14:textId="77777777" w:rsidR="004C7E7B" w:rsidRPr="004C7E7B" w:rsidRDefault="004C7E7B" w:rsidP="004C7E7B">
      <w:pPr>
        <w:rPr>
          <w:sz w:val="2"/>
          <w:szCs w:val="2"/>
        </w:rPr>
      </w:pPr>
    </w:p>
    <w:p w14:paraId="0994C0CF" w14:textId="482EF0C0" w:rsidR="004C7E7B" w:rsidRPr="004C7E7B" w:rsidRDefault="004C7E7B" w:rsidP="004C7E7B">
      <w:pPr>
        <w:rPr>
          <w:sz w:val="2"/>
          <w:szCs w:val="2"/>
        </w:rPr>
      </w:pPr>
    </w:p>
    <w:p w14:paraId="0F0B94B6" w14:textId="4C2572E6" w:rsidR="004C7E7B" w:rsidRPr="004C7E7B" w:rsidRDefault="004C7E7B" w:rsidP="004C7E7B">
      <w:pPr>
        <w:rPr>
          <w:sz w:val="2"/>
          <w:szCs w:val="2"/>
        </w:rPr>
      </w:pPr>
    </w:p>
    <w:p w14:paraId="32C321D2" w14:textId="72BB31E9" w:rsidR="004C7E7B" w:rsidRPr="004C7E7B" w:rsidRDefault="004C7E7B" w:rsidP="004C7E7B">
      <w:pPr>
        <w:rPr>
          <w:sz w:val="2"/>
          <w:szCs w:val="2"/>
        </w:rPr>
      </w:pPr>
    </w:p>
    <w:p w14:paraId="142961DC" w14:textId="418335BA" w:rsidR="004C7E7B" w:rsidRPr="004C7E7B" w:rsidRDefault="004C7E7B" w:rsidP="004C7E7B">
      <w:pPr>
        <w:rPr>
          <w:sz w:val="2"/>
          <w:szCs w:val="2"/>
        </w:rPr>
      </w:pPr>
    </w:p>
    <w:p w14:paraId="016C0287" w14:textId="77777777" w:rsidR="004C7E7B" w:rsidRPr="004C7E7B" w:rsidRDefault="004C7E7B" w:rsidP="004C7E7B">
      <w:pPr>
        <w:rPr>
          <w:sz w:val="2"/>
          <w:szCs w:val="2"/>
        </w:rPr>
      </w:pPr>
    </w:p>
    <w:p w14:paraId="3306243D" w14:textId="77777777" w:rsidR="004C7E7B" w:rsidRPr="004C7E7B" w:rsidRDefault="004C7E7B" w:rsidP="004C7E7B">
      <w:pPr>
        <w:rPr>
          <w:sz w:val="2"/>
          <w:szCs w:val="2"/>
        </w:rPr>
      </w:pPr>
    </w:p>
    <w:p w14:paraId="2B22C03A" w14:textId="053F528B" w:rsidR="004C7E7B" w:rsidRPr="004C7E7B" w:rsidRDefault="004C7E7B" w:rsidP="004C7E7B">
      <w:pPr>
        <w:rPr>
          <w:sz w:val="2"/>
          <w:szCs w:val="2"/>
        </w:rPr>
      </w:pPr>
    </w:p>
    <w:p w14:paraId="6A6C4F8B" w14:textId="5078C8FD" w:rsidR="004C7E7B" w:rsidRPr="004C7E7B" w:rsidRDefault="004C7E7B" w:rsidP="004C7E7B">
      <w:pPr>
        <w:rPr>
          <w:sz w:val="2"/>
          <w:szCs w:val="2"/>
        </w:rPr>
      </w:pPr>
    </w:p>
    <w:p w14:paraId="6F781007" w14:textId="39C5AFD3" w:rsidR="004C7E7B" w:rsidRPr="004C7E7B" w:rsidRDefault="004C7E7B" w:rsidP="004C7E7B">
      <w:pPr>
        <w:rPr>
          <w:sz w:val="2"/>
          <w:szCs w:val="2"/>
        </w:rPr>
      </w:pPr>
    </w:p>
    <w:p w14:paraId="1D3A677B" w14:textId="77777777" w:rsidR="004C7E7B" w:rsidRPr="004C7E7B" w:rsidRDefault="004C7E7B" w:rsidP="004C7E7B">
      <w:pPr>
        <w:rPr>
          <w:sz w:val="2"/>
          <w:szCs w:val="2"/>
        </w:rPr>
      </w:pPr>
    </w:p>
    <w:p w14:paraId="02BAFCE0" w14:textId="132B09A1" w:rsidR="004C7E7B" w:rsidRPr="004C7E7B" w:rsidRDefault="004C7E7B" w:rsidP="004C7E7B">
      <w:pPr>
        <w:rPr>
          <w:sz w:val="2"/>
          <w:szCs w:val="2"/>
        </w:rPr>
      </w:pPr>
    </w:p>
    <w:p w14:paraId="0D3DD4E4" w14:textId="4CB0D814" w:rsidR="004C7E7B" w:rsidRPr="004C7E7B" w:rsidRDefault="004C7E7B" w:rsidP="004C7E7B">
      <w:pPr>
        <w:rPr>
          <w:sz w:val="2"/>
          <w:szCs w:val="2"/>
        </w:rPr>
      </w:pPr>
    </w:p>
    <w:p w14:paraId="288FAB96" w14:textId="59ABCD9F" w:rsidR="004C7E7B" w:rsidRPr="004C7E7B" w:rsidRDefault="004C7E7B" w:rsidP="004C7E7B">
      <w:pPr>
        <w:rPr>
          <w:sz w:val="2"/>
          <w:szCs w:val="2"/>
        </w:rPr>
      </w:pPr>
    </w:p>
    <w:p w14:paraId="30B060E0" w14:textId="77777777" w:rsidR="004C7E7B" w:rsidRPr="004C7E7B" w:rsidRDefault="004C7E7B" w:rsidP="004C7E7B">
      <w:pPr>
        <w:rPr>
          <w:sz w:val="2"/>
          <w:szCs w:val="2"/>
        </w:rPr>
      </w:pPr>
    </w:p>
    <w:p w14:paraId="7009F055" w14:textId="7ABB508A" w:rsidR="004C7E7B" w:rsidRPr="004C7E7B" w:rsidRDefault="004C7E7B" w:rsidP="004C7E7B">
      <w:pPr>
        <w:rPr>
          <w:sz w:val="2"/>
          <w:szCs w:val="2"/>
        </w:rPr>
      </w:pPr>
    </w:p>
    <w:p w14:paraId="1FEE78FC" w14:textId="4C750C15" w:rsidR="004C7E7B" w:rsidRPr="004C7E7B" w:rsidRDefault="004C7E7B" w:rsidP="004C7E7B">
      <w:pPr>
        <w:rPr>
          <w:sz w:val="2"/>
          <w:szCs w:val="2"/>
        </w:rPr>
      </w:pPr>
    </w:p>
    <w:p w14:paraId="280E4F3C" w14:textId="1E3CCB40" w:rsidR="004C7E7B" w:rsidRPr="004C7E7B" w:rsidRDefault="004C7E7B" w:rsidP="004C7E7B">
      <w:pPr>
        <w:rPr>
          <w:sz w:val="2"/>
          <w:szCs w:val="2"/>
        </w:rPr>
      </w:pPr>
    </w:p>
    <w:p w14:paraId="217CA432" w14:textId="25CA0E16" w:rsidR="004C7E7B" w:rsidRPr="004C7E7B" w:rsidRDefault="004C7E7B" w:rsidP="004C7E7B">
      <w:pPr>
        <w:rPr>
          <w:sz w:val="2"/>
          <w:szCs w:val="2"/>
        </w:rPr>
      </w:pPr>
    </w:p>
    <w:p w14:paraId="1E80C16E" w14:textId="77777777" w:rsidR="004C7E7B" w:rsidRPr="004C7E7B" w:rsidRDefault="004C7E7B" w:rsidP="004C7E7B">
      <w:pPr>
        <w:rPr>
          <w:sz w:val="2"/>
          <w:szCs w:val="2"/>
        </w:rPr>
      </w:pPr>
    </w:p>
    <w:p w14:paraId="4E42A873" w14:textId="77777777" w:rsidR="004C7E7B" w:rsidRPr="004C7E7B" w:rsidRDefault="004C7E7B" w:rsidP="004C7E7B">
      <w:pPr>
        <w:rPr>
          <w:sz w:val="2"/>
          <w:szCs w:val="2"/>
        </w:rPr>
      </w:pPr>
    </w:p>
    <w:p w14:paraId="6BB671C4" w14:textId="4980802B" w:rsidR="004C7E7B" w:rsidRPr="004C7E7B" w:rsidRDefault="004C7E7B" w:rsidP="004C7E7B">
      <w:pPr>
        <w:rPr>
          <w:sz w:val="2"/>
          <w:szCs w:val="2"/>
        </w:rPr>
      </w:pPr>
    </w:p>
    <w:p w14:paraId="568BA06C" w14:textId="57B24E33" w:rsidR="004C7E7B" w:rsidRPr="004C7E7B" w:rsidRDefault="004C7E7B" w:rsidP="004C7E7B">
      <w:pPr>
        <w:rPr>
          <w:sz w:val="2"/>
          <w:szCs w:val="2"/>
        </w:rPr>
      </w:pPr>
    </w:p>
    <w:p w14:paraId="30198864" w14:textId="77777777" w:rsidR="004C7E7B" w:rsidRPr="004C7E7B" w:rsidRDefault="004C7E7B" w:rsidP="004C7E7B">
      <w:pPr>
        <w:rPr>
          <w:sz w:val="2"/>
          <w:szCs w:val="2"/>
        </w:rPr>
      </w:pPr>
    </w:p>
    <w:p w14:paraId="282ECE69" w14:textId="1D0F149E" w:rsidR="004C7E7B" w:rsidRPr="004C7E7B" w:rsidRDefault="004C7E7B" w:rsidP="004C7E7B">
      <w:pPr>
        <w:rPr>
          <w:sz w:val="2"/>
          <w:szCs w:val="2"/>
        </w:rPr>
      </w:pPr>
    </w:p>
    <w:p w14:paraId="7E7D203E" w14:textId="77777777" w:rsidR="004C7E7B" w:rsidRPr="004C7E7B" w:rsidRDefault="004C7E7B" w:rsidP="004C7E7B">
      <w:pPr>
        <w:rPr>
          <w:sz w:val="2"/>
          <w:szCs w:val="2"/>
        </w:rPr>
      </w:pPr>
    </w:p>
    <w:p w14:paraId="51FC14AA" w14:textId="77777777" w:rsidR="004C7E7B" w:rsidRPr="004C7E7B" w:rsidRDefault="004C7E7B" w:rsidP="004C7E7B">
      <w:pPr>
        <w:rPr>
          <w:sz w:val="2"/>
          <w:szCs w:val="2"/>
        </w:rPr>
      </w:pPr>
    </w:p>
    <w:p w14:paraId="0F0BAF01" w14:textId="77777777" w:rsidR="004C7E7B" w:rsidRPr="004C7E7B" w:rsidRDefault="004C7E7B" w:rsidP="004C7E7B">
      <w:pPr>
        <w:rPr>
          <w:sz w:val="2"/>
          <w:szCs w:val="2"/>
        </w:rPr>
      </w:pPr>
    </w:p>
    <w:p w14:paraId="5C1EFB3A" w14:textId="4B888187" w:rsidR="004C7E7B" w:rsidRPr="004C7E7B" w:rsidRDefault="004C7E7B" w:rsidP="004C7E7B">
      <w:pPr>
        <w:rPr>
          <w:sz w:val="2"/>
          <w:szCs w:val="2"/>
        </w:rPr>
      </w:pPr>
    </w:p>
    <w:p w14:paraId="20D86683" w14:textId="77777777" w:rsidR="004C7E7B" w:rsidRPr="004C7E7B" w:rsidRDefault="004C7E7B" w:rsidP="004C7E7B">
      <w:pPr>
        <w:rPr>
          <w:sz w:val="2"/>
          <w:szCs w:val="2"/>
        </w:rPr>
      </w:pPr>
    </w:p>
    <w:p w14:paraId="6C1D9844" w14:textId="541425DC" w:rsidR="004C7E7B" w:rsidRPr="004C7E7B" w:rsidRDefault="004C7E7B" w:rsidP="004C7E7B">
      <w:pPr>
        <w:rPr>
          <w:sz w:val="2"/>
          <w:szCs w:val="2"/>
        </w:rPr>
      </w:pPr>
    </w:p>
    <w:p w14:paraId="03DDAFE6" w14:textId="5B7A7862" w:rsidR="004C7E7B" w:rsidRPr="004C7E7B" w:rsidRDefault="004C7E7B" w:rsidP="004C7E7B">
      <w:pPr>
        <w:rPr>
          <w:sz w:val="2"/>
          <w:szCs w:val="2"/>
        </w:rPr>
      </w:pPr>
    </w:p>
    <w:p w14:paraId="3E27BDD9" w14:textId="3E01C129" w:rsidR="004C7E7B" w:rsidRPr="004C7E7B" w:rsidRDefault="004C7E7B" w:rsidP="004C7E7B">
      <w:pPr>
        <w:rPr>
          <w:sz w:val="2"/>
          <w:szCs w:val="2"/>
        </w:rPr>
      </w:pPr>
    </w:p>
    <w:p w14:paraId="5D49838B" w14:textId="77B24C99" w:rsidR="004C7E7B" w:rsidRPr="004C7E7B" w:rsidRDefault="004C7E7B" w:rsidP="004C7E7B">
      <w:pPr>
        <w:rPr>
          <w:sz w:val="2"/>
          <w:szCs w:val="2"/>
        </w:rPr>
      </w:pPr>
    </w:p>
    <w:p w14:paraId="3961D15A" w14:textId="5EA012ED" w:rsidR="004C7E7B" w:rsidRPr="004C7E7B" w:rsidRDefault="004C7E7B" w:rsidP="004C7E7B">
      <w:pPr>
        <w:rPr>
          <w:sz w:val="2"/>
          <w:szCs w:val="2"/>
        </w:rPr>
      </w:pPr>
    </w:p>
    <w:p w14:paraId="10099686" w14:textId="77777777" w:rsidR="004C7E7B" w:rsidRPr="004C7E7B" w:rsidRDefault="004C7E7B" w:rsidP="004C7E7B">
      <w:pPr>
        <w:rPr>
          <w:sz w:val="2"/>
          <w:szCs w:val="2"/>
        </w:rPr>
      </w:pPr>
    </w:p>
    <w:p w14:paraId="6929BB9D" w14:textId="77777777" w:rsidR="004C7E7B" w:rsidRPr="004C7E7B" w:rsidRDefault="004C7E7B" w:rsidP="004C7E7B">
      <w:pPr>
        <w:rPr>
          <w:sz w:val="2"/>
          <w:szCs w:val="2"/>
        </w:rPr>
      </w:pPr>
    </w:p>
    <w:p w14:paraId="484C1E70" w14:textId="11AA1CEB" w:rsidR="004C7E7B" w:rsidRPr="004C7E7B" w:rsidRDefault="004C7E7B" w:rsidP="004C7E7B">
      <w:pPr>
        <w:rPr>
          <w:sz w:val="2"/>
          <w:szCs w:val="2"/>
        </w:rPr>
      </w:pPr>
    </w:p>
    <w:p w14:paraId="31AF8DA1" w14:textId="6DB2C33D" w:rsidR="004C7E7B" w:rsidRPr="004C7E7B" w:rsidRDefault="004C7E7B" w:rsidP="004C7E7B">
      <w:pPr>
        <w:tabs>
          <w:tab w:val="left" w:pos="6853"/>
        </w:tabs>
        <w:rPr>
          <w:sz w:val="2"/>
          <w:szCs w:val="2"/>
        </w:rPr>
      </w:pPr>
      <w:r>
        <w:rPr>
          <w:sz w:val="2"/>
          <w:szCs w:val="2"/>
        </w:rPr>
        <w:tab/>
      </w:r>
    </w:p>
    <w:p w14:paraId="454B126C" w14:textId="77777777" w:rsidR="004C7E7B" w:rsidRPr="004C7E7B" w:rsidRDefault="004C7E7B" w:rsidP="004C7E7B">
      <w:pPr>
        <w:rPr>
          <w:sz w:val="2"/>
          <w:szCs w:val="2"/>
        </w:rPr>
      </w:pPr>
    </w:p>
    <w:p w14:paraId="044D072D" w14:textId="23D38811" w:rsidR="004C7E7B" w:rsidRPr="004C7E7B" w:rsidRDefault="004C7E7B" w:rsidP="004C7E7B">
      <w:pPr>
        <w:rPr>
          <w:sz w:val="2"/>
          <w:szCs w:val="2"/>
        </w:rPr>
      </w:pPr>
    </w:p>
    <w:p w14:paraId="4B4080FB" w14:textId="77777777" w:rsidR="004C7E7B" w:rsidRPr="004C7E7B" w:rsidRDefault="004C7E7B" w:rsidP="004C7E7B">
      <w:pPr>
        <w:rPr>
          <w:sz w:val="2"/>
          <w:szCs w:val="2"/>
        </w:rPr>
      </w:pPr>
    </w:p>
    <w:p w14:paraId="2D5CBC6C" w14:textId="7282C0F7" w:rsidR="004C7E7B" w:rsidRPr="004C7E7B" w:rsidRDefault="004C7E7B" w:rsidP="004C7E7B">
      <w:pPr>
        <w:rPr>
          <w:sz w:val="2"/>
          <w:szCs w:val="2"/>
        </w:rPr>
      </w:pPr>
    </w:p>
    <w:p w14:paraId="1C318FB7" w14:textId="3D3527A6" w:rsidR="004C7E7B" w:rsidRPr="004C7E7B" w:rsidRDefault="004C7E7B" w:rsidP="004C7E7B">
      <w:pPr>
        <w:rPr>
          <w:sz w:val="2"/>
          <w:szCs w:val="2"/>
        </w:rPr>
      </w:pPr>
    </w:p>
    <w:p w14:paraId="5A4DB67B" w14:textId="58BBFD04" w:rsidR="004C7E7B" w:rsidRPr="004C7E7B" w:rsidRDefault="004C7E7B" w:rsidP="004C7E7B">
      <w:pPr>
        <w:rPr>
          <w:sz w:val="2"/>
          <w:szCs w:val="2"/>
        </w:rPr>
      </w:pPr>
    </w:p>
    <w:p w14:paraId="2DD74E97" w14:textId="32DB121B" w:rsidR="004C7E7B" w:rsidRPr="004C7E7B" w:rsidRDefault="004C7E7B" w:rsidP="004C7E7B">
      <w:pPr>
        <w:rPr>
          <w:sz w:val="2"/>
          <w:szCs w:val="2"/>
        </w:rPr>
      </w:pPr>
    </w:p>
    <w:p w14:paraId="5DA1272A" w14:textId="30FD0329" w:rsidR="004C7E7B" w:rsidRPr="004C7E7B" w:rsidRDefault="004C7E7B" w:rsidP="004C7E7B">
      <w:pPr>
        <w:rPr>
          <w:sz w:val="2"/>
          <w:szCs w:val="2"/>
        </w:rPr>
      </w:pPr>
    </w:p>
    <w:p w14:paraId="625C3825" w14:textId="77777777" w:rsidR="004C7E7B" w:rsidRPr="004C7E7B" w:rsidRDefault="004C7E7B" w:rsidP="004C7E7B">
      <w:pPr>
        <w:rPr>
          <w:sz w:val="2"/>
          <w:szCs w:val="2"/>
        </w:rPr>
      </w:pPr>
    </w:p>
    <w:p w14:paraId="44FFB3C2" w14:textId="77777777" w:rsidR="004C7E7B" w:rsidRPr="004C7E7B" w:rsidRDefault="004C7E7B" w:rsidP="004C7E7B">
      <w:pPr>
        <w:rPr>
          <w:sz w:val="2"/>
          <w:szCs w:val="2"/>
        </w:rPr>
      </w:pPr>
    </w:p>
    <w:p w14:paraId="322C88C6" w14:textId="77777777" w:rsidR="004C7E7B" w:rsidRPr="004C7E7B" w:rsidRDefault="004C7E7B" w:rsidP="004C7E7B">
      <w:pPr>
        <w:rPr>
          <w:sz w:val="2"/>
          <w:szCs w:val="2"/>
        </w:rPr>
      </w:pPr>
    </w:p>
    <w:p w14:paraId="03F09051" w14:textId="77777777" w:rsidR="004C7E7B" w:rsidRPr="004C7E7B" w:rsidRDefault="004C7E7B" w:rsidP="004C7E7B">
      <w:pPr>
        <w:rPr>
          <w:sz w:val="2"/>
          <w:szCs w:val="2"/>
        </w:rPr>
      </w:pPr>
    </w:p>
    <w:p w14:paraId="430DD5E7" w14:textId="021E6251" w:rsidR="004C7E7B" w:rsidRPr="004C7E7B" w:rsidRDefault="004C7E7B" w:rsidP="004C7E7B">
      <w:pPr>
        <w:rPr>
          <w:sz w:val="2"/>
          <w:szCs w:val="2"/>
        </w:rPr>
      </w:pPr>
    </w:p>
    <w:p w14:paraId="4F3D8FFE" w14:textId="77777777" w:rsidR="004C7E7B" w:rsidRPr="004C7E7B" w:rsidRDefault="004C7E7B" w:rsidP="004C7E7B">
      <w:pPr>
        <w:rPr>
          <w:sz w:val="2"/>
          <w:szCs w:val="2"/>
        </w:rPr>
      </w:pPr>
    </w:p>
    <w:p w14:paraId="65937A73" w14:textId="77777777" w:rsidR="004C7E7B" w:rsidRPr="004C7E7B" w:rsidRDefault="004C7E7B" w:rsidP="004C7E7B">
      <w:pPr>
        <w:rPr>
          <w:sz w:val="2"/>
          <w:szCs w:val="2"/>
        </w:rPr>
      </w:pPr>
    </w:p>
    <w:p w14:paraId="1412A9D1" w14:textId="77777777" w:rsidR="004C7E7B" w:rsidRPr="004C7E7B" w:rsidRDefault="004C7E7B" w:rsidP="004C7E7B">
      <w:pPr>
        <w:rPr>
          <w:sz w:val="2"/>
          <w:szCs w:val="2"/>
        </w:rPr>
      </w:pPr>
    </w:p>
    <w:p w14:paraId="21F65218" w14:textId="77777777" w:rsidR="004C7E7B" w:rsidRPr="004C7E7B" w:rsidRDefault="004C7E7B" w:rsidP="004C7E7B">
      <w:pPr>
        <w:rPr>
          <w:sz w:val="2"/>
          <w:szCs w:val="2"/>
        </w:rPr>
      </w:pPr>
    </w:p>
    <w:p w14:paraId="10CD7018" w14:textId="5F122E1E" w:rsidR="004C7E7B" w:rsidRPr="004C7E7B" w:rsidRDefault="004C7E7B" w:rsidP="004C7E7B">
      <w:pPr>
        <w:rPr>
          <w:sz w:val="2"/>
          <w:szCs w:val="2"/>
        </w:rPr>
      </w:pPr>
    </w:p>
    <w:p w14:paraId="49E2E037" w14:textId="33CB216E" w:rsidR="004C7E7B" w:rsidRPr="004C7E7B" w:rsidRDefault="004C7E7B" w:rsidP="004C7E7B">
      <w:pPr>
        <w:rPr>
          <w:sz w:val="2"/>
          <w:szCs w:val="2"/>
        </w:rPr>
      </w:pPr>
    </w:p>
    <w:p w14:paraId="37625236" w14:textId="77777777" w:rsidR="004C7E7B" w:rsidRPr="004C7E7B" w:rsidRDefault="004C7E7B" w:rsidP="004C7E7B">
      <w:pPr>
        <w:rPr>
          <w:sz w:val="2"/>
          <w:szCs w:val="2"/>
        </w:rPr>
      </w:pPr>
    </w:p>
    <w:p w14:paraId="4ADB101A" w14:textId="77777777" w:rsidR="004C7E7B" w:rsidRPr="004C7E7B" w:rsidRDefault="004C7E7B" w:rsidP="004C7E7B">
      <w:pPr>
        <w:rPr>
          <w:sz w:val="2"/>
          <w:szCs w:val="2"/>
        </w:rPr>
      </w:pPr>
    </w:p>
    <w:p w14:paraId="5F30FFDA" w14:textId="65341E04" w:rsidR="004C7E7B" w:rsidRPr="004C7E7B" w:rsidRDefault="004C7E7B" w:rsidP="004C7E7B">
      <w:pPr>
        <w:rPr>
          <w:sz w:val="2"/>
          <w:szCs w:val="2"/>
        </w:rPr>
      </w:pPr>
    </w:p>
    <w:p w14:paraId="6894C17B" w14:textId="77777777" w:rsidR="004C7E7B" w:rsidRPr="004C7E7B" w:rsidRDefault="004C7E7B" w:rsidP="004C7E7B">
      <w:pPr>
        <w:rPr>
          <w:sz w:val="2"/>
          <w:szCs w:val="2"/>
        </w:rPr>
      </w:pPr>
    </w:p>
    <w:p w14:paraId="0B453706" w14:textId="77777777" w:rsidR="004C7E7B" w:rsidRPr="004C7E7B" w:rsidRDefault="004C7E7B" w:rsidP="004C7E7B">
      <w:pPr>
        <w:rPr>
          <w:sz w:val="2"/>
          <w:szCs w:val="2"/>
        </w:rPr>
      </w:pPr>
    </w:p>
    <w:p w14:paraId="708339E8" w14:textId="34ECB107" w:rsidR="004C7E7B" w:rsidRPr="004C7E7B" w:rsidRDefault="004C7E7B" w:rsidP="004C7E7B">
      <w:pPr>
        <w:rPr>
          <w:sz w:val="2"/>
          <w:szCs w:val="2"/>
        </w:rPr>
      </w:pPr>
    </w:p>
    <w:p w14:paraId="4FE2707C" w14:textId="77777777" w:rsidR="004C7E7B" w:rsidRPr="004C7E7B" w:rsidRDefault="004C7E7B" w:rsidP="004C7E7B">
      <w:pPr>
        <w:rPr>
          <w:sz w:val="2"/>
          <w:szCs w:val="2"/>
        </w:rPr>
      </w:pPr>
    </w:p>
    <w:p w14:paraId="1778A458" w14:textId="77777777" w:rsidR="004C7E7B" w:rsidRPr="004C7E7B" w:rsidRDefault="004C7E7B" w:rsidP="004C7E7B">
      <w:pPr>
        <w:rPr>
          <w:sz w:val="2"/>
          <w:szCs w:val="2"/>
        </w:rPr>
      </w:pPr>
    </w:p>
    <w:p w14:paraId="274BD358" w14:textId="59CFE576" w:rsidR="004C7E7B" w:rsidRPr="004C7E7B" w:rsidRDefault="004C7E7B" w:rsidP="004C7E7B">
      <w:pPr>
        <w:rPr>
          <w:sz w:val="2"/>
          <w:szCs w:val="2"/>
        </w:rPr>
      </w:pPr>
    </w:p>
    <w:p w14:paraId="11CB57F2" w14:textId="77777777" w:rsidR="004C7E7B" w:rsidRPr="004C7E7B" w:rsidRDefault="004C7E7B" w:rsidP="004C7E7B">
      <w:pPr>
        <w:rPr>
          <w:sz w:val="2"/>
          <w:szCs w:val="2"/>
        </w:rPr>
      </w:pPr>
    </w:p>
    <w:p w14:paraId="42690CE1" w14:textId="77777777" w:rsidR="004C7E7B" w:rsidRPr="004C7E7B" w:rsidRDefault="004C7E7B" w:rsidP="004C7E7B">
      <w:pPr>
        <w:rPr>
          <w:sz w:val="2"/>
          <w:szCs w:val="2"/>
        </w:rPr>
      </w:pPr>
    </w:p>
    <w:p w14:paraId="097A28FF" w14:textId="77777777" w:rsidR="004C7E7B" w:rsidRPr="004C7E7B" w:rsidRDefault="004C7E7B" w:rsidP="004C7E7B">
      <w:pPr>
        <w:rPr>
          <w:sz w:val="2"/>
          <w:szCs w:val="2"/>
        </w:rPr>
      </w:pPr>
    </w:p>
    <w:p w14:paraId="023C658A" w14:textId="77777777" w:rsidR="004C7E7B" w:rsidRPr="004C7E7B" w:rsidRDefault="004C7E7B" w:rsidP="004C7E7B">
      <w:pPr>
        <w:rPr>
          <w:sz w:val="2"/>
          <w:szCs w:val="2"/>
        </w:rPr>
      </w:pPr>
    </w:p>
    <w:p w14:paraId="1FDA2300" w14:textId="77777777" w:rsidR="004C7E7B" w:rsidRPr="004C7E7B" w:rsidRDefault="004C7E7B" w:rsidP="004C7E7B">
      <w:pPr>
        <w:rPr>
          <w:sz w:val="2"/>
          <w:szCs w:val="2"/>
        </w:rPr>
      </w:pPr>
    </w:p>
    <w:p w14:paraId="7F7B58AF" w14:textId="77777777" w:rsidR="004C7E7B" w:rsidRPr="004C7E7B" w:rsidRDefault="004C7E7B" w:rsidP="004C7E7B">
      <w:pPr>
        <w:rPr>
          <w:sz w:val="2"/>
          <w:szCs w:val="2"/>
        </w:rPr>
      </w:pPr>
    </w:p>
    <w:p w14:paraId="18BF277E" w14:textId="03A2B8FC" w:rsidR="004C7E7B" w:rsidRPr="004C7E7B" w:rsidRDefault="004C7E7B" w:rsidP="004C7E7B">
      <w:pPr>
        <w:rPr>
          <w:sz w:val="2"/>
          <w:szCs w:val="2"/>
        </w:rPr>
      </w:pPr>
    </w:p>
    <w:p w14:paraId="4C2F4D30" w14:textId="767E9D77" w:rsidR="004C7E7B" w:rsidRPr="004C7E7B" w:rsidRDefault="004C7E7B" w:rsidP="004C7E7B">
      <w:pPr>
        <w:rPr>
          <w:sz w:val="2"/>
          <w:szCs w:val="2"/>
        </w:rPr>
      </w:pPr>
    </w:p>
    <w:p w14:paraId="1E118608" w14:textId="3DAFF209" w:rsidR="004C7E7B" w:rsidRPr="004C7E7B" w:rsidRDefault="004C7E7B" w:rsidP="004C7E7B">
      <w:pPr>
        <w:rPr>
          <w:sz w:val="2"/>
          <w:szCs w:val="2"/>
        </w:rPr>
      </w:pPr>
    </w:p>
    <w:p w14:paraId="082CA08C" w14:textId="62FF68E3" w:rsidR="004C7E7B" w:rsidRPr="004C7E7B" w:rsidRDefault="004C7E7B" w:rsidP="004C7E7B">
      <w:pPr>
        <w:rPr>
          <w:sz w:val="2"/>
          <w:szCs w:val="2"/>
        </w:rPr>
      </w:pPr>
    </w:p>
    <w:p w14:paraId="3616AB1A" w14:textId="6C3B57CC" w:rsidR="004C7E7B" w:rsidRPr="004C7E7B" w:rsidRDefault="004C7E7B" w:rsidP="004C7E7B">
      <w:pPr>
        <w:rPr>
          <w:sz w:val="2"/>
          <w:szCs w:val="2"/>
        </w:rPr>
      </w:pPr>
    </w:p>
    <w:p w14:paraId="330E8529" w14:textId="77777777" w:rsidR="004C7E7B" w:rsidRPr="004C7E7B" w:rsidRDefault="004C7E7B" w:rsidP="004C7E7B">
      <w:pPr>
        <w:rPr>
          <w:sz w:val="2"/>
          <w:szCs w:val="2"/>
        </w:rPr>
      </w:pPr>
    </w:p>
    <w:p w14:paraId="4CA56D9B" w14:textId="77777777" w:rsidR="004C7E7B" w:rsidRPr="004C7E7B" w:rsidRDefault="004C7E7B" w:rsidP="004C7E7B">
      <w:pPr>
        <w:rPr>
          <w:sz w:val="2"/>
          <w:szCs w:val="2"/>
        </w:rPr>
      </w:pPr>
    </w:p>
    <w:p w14:paraId="75A0CF8A" w14:textId="0533548B" w:rsidR="004C7E7B" w:rsidRPr="004C7E7B" w:rsidRDefault="004C7E7B" w:rsidP="004C7E7B">
      <w:pPr>
        <w:rPr>
          <w:sz w:val="2"/>
          <w:szCs w:val="2"/>
        </w:rPr>
      </w:pPr>
    </w:p>
    <w:p w14:paraId="7CA9AD3B" w14:textId="436C6527" w:rsidR="004C7E7B" w:rsidRPr="004C7E7B" w:rsidRDefault="004C7E7B" w:rsidP="004C7E7B">
      <w:pPr>
        <w:rPr>
          <w:sz w:val="2"/>
          <w:szCs w:val="2"/>
        </w:rPr>
      </w:pPr>
    </w:p>
    <w:p w14:paraId="66AE6907" w14:textId="33B79134" w:rsidR="004C7E7B" w:rsidRPr="004C7E7B" w:rsidRDefault="004C7E7B" w:rsidP="004C7E7B">
      <w:pPr>
        <w:rPr>
          <w:sz w:val="2"/>
          <w:szCs w:val="2"/>
        </w:rPr>
      </w:pPr>
    </w:p>
    <w:p w14:paraId="3E2DE1CF" w14:textId="0F844FB9" w:rsidR="004C7E7B" w:rsidRPr="004C7E7B" w:rsidRDefault="004C7E7B" w:rsidP="004C7E7B">
      <w:pPr>
        <w:rPr>
          <w:sz w:val="2"/>
          <w:szCs w:val="2"/>
        </w:rPr>
      </w:pPr>
    </w:p>
    <w:p w14:paraId="0DD35674" w14:textId="394B3B47" w:rsidR="004C7E7B" w:rsidRPr="004C7E7B" w:rsidRDefault="004C7E7B" w:rsidP="004C7E7B">
      <w:pPr>
        <w:rPr>
          <w:sz w:val="2"/>
          <w:szCs w:val="2"/>
        </w:rPr>
      </w:pPr>
    </w:p>
    <w:p w14:paraId="794EBE0A" w14:textId="0C114542" w:rsidR="004C7E7B" w:rsidRPr="004C7E7B" w:rsidRDefault="004C7E7B" w:rsidP="004C7E7B">
      <w:pPr>
        <w:rPr>
          <w:sz w:val="2"/>
          <w:szCs w:val="2"/>
        </w:rPr>
      </w:pPr>
    </w:p>
    <w:p w14:paraId="3A446A67" w14:textId="100B57C5" w:rsidR="004C7E7B" w:rsidRPr="004C7E7B" w:rsidRDefault="004C7E7B" w:rsidP="004C7E7B">
      <w:pPr>
        <w:rPr>
          <w:sz w:val="2"/>
          <w:szCs w:val="2"/>
        </w:rPr>
      </w:pPr>
    </w:p>
    <w:p w14:paraId="67C4D2B2" w14:textId="0EE31CF3" w:rsidR="003C7516" w:rsidRDefault="00B85D9A" w:rsidP="004C7E7B">
      <w:pPr>
        <w:rPr>
          <w:sz w:val="2"/>
          <w:szCs w:val="2"/>
        </w:rPr>
      </w:pPr>
      <w:r w:rsidRPr="008137B7">
        <w:rPr>
          <w:noProof/>
          <w:sz w:val="2"/>
          <w:szCs w:val="2"/>
        </w:rPr>
        <w:drawing>
          <wp:anchor distT="0" distB="0" distL="114300" distR="114300" simplePos="0" relativeHeight="251657728" behindDoc="1" locked="1" layoutInCell="1" allowOverlap="1" wp14:anchorId="5A52F6D2" wp14:editId="697D43A3">
            <wp:simplePos x="0" y="0"/>
            <wp:positionH relativeFrom="page">
              <wp:posOffset>3780790</wp:posOffset>
            </wp:positionH>
            <wp:positionV relativeFrom="page">
              <wp:posOffset>6480810</wp:posOffset>
            </wp:positionV>
            <wp:extent cx="1890000" cy="1890000"/>
            <wp:effectExtent l="0" t="0" r="254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90000" cy="1890000"/>
                    </a:xfrm>
                    <a:prstGeom prst="rect">
                      <a:avLst/>
                    </a:prstGeom>
                  </pic:spPr>
                </pic:pic>
              </a:graphicData>
            </a:graphic>
            <wp14:sizeRelH relativeFrom="page">
              <wp14:pctWidth>0</wp14:pctWidth>
            </wp14:sizeRelH>
            <wp14:sizeRelV relativeFrom="page">
              <wp14:pctHeight>0</wp14:pctHeight>
            </wp14:sizeRelV>
          </wp:anchor>
        </w:drawing>
      </w:r>
      <w:r w:rsidRPr="00327617">
        <w:rPr>
          <w:noProof/>
          <w:sz w:val="2"/>
          <w:szCs w:val="2"/>
        </w:rPr>
        <w:drawing>
          <wp:anchor distT="0" distB="0" distL="114300" distR="114300" simplePos="0" relativeHeight="251647488" behindDoc="0" locked="1" layoutInCell="1" allowOverlap="1" wp14:anchorId="220C87E8" wp14:editId="1E96D99A">
            <wp:simplePos x="0" y="0"/>
            <wp:positionH relativeFrom="page">
              <wp:posOffset>5670550</wp:posOffset>
            </wp:positionH>
            <wp:positionV relativeFrom="page">
              <wp:posOffset>6480810</wp:posOffset>
            </wp:positionV>
            <wp:extent cx="1890000" cy="1890000"/>
            <wp:effectExtent l="0" t="0" r="254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90000" cy="1890000"/>
                    </a:xfrm>
                    <a:prstGeom prst="rect">
                      <a:avLst/>
                    </a:prstGeom>
                  </pic:spPr>
                </pic:pic>
              </a:graphicData>
            </a:graphic>
            <wp14:sizeRelH relativeFrom="page">
              <wp14:pctWidth>0</wp14:pctWidth>
            </wp14:sizeRelH>
            <wp14:sizeRelV relativeFrom="page">
              <wp14:pctHeight>0</wp14:pctHeight>
            </wp14:sizeRelV>
          </wp:anchor>
        </w:drawing>
      </w:r>
      <w:r w:rsidRPr="00C641CC">
        <w:rPr>
          <w:noProof/>
          <w:sz w:val="2"/>
          <w:szCs w:val="2"/>
        </w:rPr>
        <w:drawing>
          <wp:anchor distT="0" distB="0" distL="114300" distR="114300" simplePos="0" relativeHeight="251658752" behindDoc="0" locked="1" layoutInCell="1" allowOverlap="1" wp14:anchorId="1B1323C5" wp14:editId="1C26AE1B">
            <wp:simplePos x="0" y="0"/>
            <wp:positionH relativeFrom="page">
              <wp:posOffset>0</wp:posOffset>
            </wp:positionH>
            <wp:positionV relativeFrom="page">
              <wp:posOffset>6480810</wp:posOffset>
            </wp:positionV>
            <wp:extent cx="1890000" cy="1890000"/>
            <wp:effectExtent l="0" t="0" r="254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90000" cy="1890000"/>
                    </a:xfrm>
                    <a:prstGeom prst="rect">
                      <a:avLst/>
                    </a:prstGeom>
                  </pic:spPr>
                </pic:pic>
              </a:graphicData>
            </a:graphic>
            <wp14:sizeRelH relativeFrom="page">
              <wp14:pctWidth>0</wp14:pctWidth>
            </wp14:sizeRelH>
            <wp14:sizeRelV relativeFrom="page">
              <wp14:pctHeight>0</wp14:pctHeight>
            </wp14:sizeRelV>
          </wp:anchor>
        </w:drawing>
      </w:r>
      <w:r w:rsidRPr="00C67733">
        <w:rPr>
          <w:noProof/>
          <w:sz w:val="2"/>
          <w:szCs w:val="2"/>
        </w:rPr>
        <w:drawing>
          <wp:anchor distT="0" distB="0" distL="114300" distR="114300" simplePos="0" relativeHeight="251648512" behindDoc="0" locked="1" layoutInCell="1" allowOverlap="1" wp14:anchorId="696FCA04" wp14:editId="2F21FC8E">
            <wp:simplePos x="0" y="0"/>
            <wp:positionH relativeFrom="page">
              <wp:posOffset>1890395</wp:posOffset>
            </wp:positionH>
            <wp:positionV relativeFrom="page">
              <wp:posOffset>6480810</wp:posOffset>
            </wp:positionV>
            <wp:extent cx="1890000" cy="1890000"/>
            <wp:effectExtent l="0" t="0" r="254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90000" cy="1890000"/>
                    </a:xfrm>
                    <a:prstGeom prst="rect">
                      <a:avLst/>
                    </a:prstGeom>
                  </pic:spPr>
                </pic:pic>
              </a:graphicData>
            </a:graphic>
            <wp14:sizeRelH relativeFrom="page">
              <wp14:pctWidth>0</wp14:pctWidth>
            </wp14:sizeRelH>
            <wp14:sizeRelV relativeFrom="page">
              <wp14:pctHeight>0</wp14:pctHeight>
            </wp14:sizeRelV>
          </wp:anchor>
        </w:drawing>
      </w:r>
      <w:r w:rsidRPr="008137B7">
        <w:rPr>
          <w:noProof/>
          <w:sz w:val="2"/>
          <w:szCs w:val="2"/>
        </w:rPr>
        <w:drawing>
          <wp:anchor distT="0" distB="0" distL="114300" distR="114300" simplePos="0" relativeHeight="251656704" behindDoc="0" locked="1" layoutInCell="1" allowOverlap="1" wp14:anchorId="3324E40B" wp14:editId="6B1EB7DD">
            <wp:simplePos x="0" y="0"/>
            <wp:positionH relativeFrom="page">
              <wp:posOffset>1890395</wp:posOffset>
            </wp:positionH>
            <wp:positionV relativeFrom="page">
              <wp:posOffset>4590415</wp:posOffset>
            </wp:positionV>
            <wp:extent cx="1890000" cy="1890000"/>
            <wp:effectExtent l="0" t="0" r="254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90000" cy="1890000"/>
                    </a:xfrm>
                    <a:prstGeom prst="rect">
                      <a:avLst/>
                    </a:prstGeom>
                  </pic:spPr>
                </pic:pic>
              </a:graphicData>
            </a:graphic>
            <wp14:sizeRelH relativeFrom="page">
              <wp14:pctWidth>0</wp14:pctWidth>
            </wp14:sizeRelH>
            <wp14:sizeRelV relativeFrom="page">
              <wp14:pctHeight>0</wp14:pctHeight>
            </wp14:sizeRelV>
          </wp:anchor>
        </w:drawing>
      </w:r>
      <w:r w:rsidRPr="00C67733">
        <w:rPr>
          <w:noProof/>
          <w:sz w:val="2"/>
          <w:szCs w:val="2"/>
        </w:rPr>
        <w:drawing>
          <wp:anchor distT="0" distB="0" distL="114300" distR="114300" simplePos="0" relativeHeight="251651584" behindDoc="0" locked="1" layoutInCell="1" allowOverlap="1" wp14:anchorId="6671A1BE" wp14:editId="14809991">
            <wp:simplePos x="0" y="0"/>
            <wp:positionH relativeFrom="page">
              <wp:posOffset>0</wp:posOffset>
            </wp:positionH>
            <wp:positionV relativeFrom="page">
              <wp:posOffset>4590415</wp:posOffset>
            </wp:positionV>
            <wp:extent cx="1890000" cy="1890000"/>
            <wp:effectExtent l="0" t="0" r="2540" b="25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9"/>
                    <a:stretch>
                      <a:fillRect/>
                    </a:stretch>
                  </pic:blipFill>
                  <pic:spPr>
                    <a:xfrm>
                      <a:off x="0" y="0"/>
                      <a:ext cx="1890000" cy="1890000"/>
                    </a:xfrm>
                    <a:prstGeom prst="rect">
                      <a:avLst/>
                    </a:prstGeom>
                  </pic:spPr>
                </pic:pic>
              </a:graphicData>
            </a:graphic>
            <wp14:sizeRelH relativeFrom="page">
              <wp14:pctWidth>0</wp14:pctWidth>
            </wp14:sizeRelH>
            <wp14:sizeRelV relativeFrom="page">
              <wp14:pctHeight>0</wp14:pctHeight>
            </wp14:sizeRelV>
          </wp:anchor>
        </w:drawing>
      </w:r>
      <w:r>
        <w:rPr>
          <w:sz w:val="2"/>
          <w:szCs w:val="2"/>
        </w:rPr>
        <w:softHyphen/>
      </w:r>
      <w:r>
        <w:rPr>
          <w:sz w:val="2"/>
          <w:szCs w:val="2"/>
        </w:rPr>
        <w:softHyphen/>
      </w:r>
      <w:r>
        <w:rPr>
          <w:sz w:val="2"/>
          <w:szCs w:val="2"/>
        </w:rPr>
        <w:softHyphen/>
      </w:r>
      <w:r>
        <w:rPr>
          <w:sz w:val="2"/>
          <w:szCs w:val="2"/>
        </w:rPr>
        <w:softHyphen/>
      </w:r>
      <w:r w:rsidR="00327617">
        <w:rPr>
          <w:sz w:val="2"/>
          <w:szCs w:val="2"/>
        </w:rPr>
        <w:tab/>
      </w:r>
    </w:p>
    <w:p w14:paraId="52539896" w14:textId="77777777" w:rsidR="003C7516" w:rsidRDefault="003C7516" w:rsidP="004C7E7B">
      <w:pPr>
        <w:rPr>
          <w:sz w:val="2"/>
          <w:szCs w:val="2"/>
        </w:rPr>
      </w:pPr>
    </w:p>
    <w:p w14:paraId="562BCBE1" w14:textId="77777777" w:rsidR="008549CB" w:rsidRDefault="00B85D9A" w:rsidP="004C7E7B">
      <w:pPr>
        <w:rPr>
          <w:sz w:val="2"/>
          <w:szCs w:val="2"/>
        </w:rPr>
      </w:pPr>
      <w:r>
        <w:rPr>
          <w:sz w:val="2"/>
          <w:szCs w:val="2"/>
        </w:rPr>
        <w:softHyphen/>
      </w:r>
      <w:r w:rsidR="003C7516">
        <w:rPr>
          <w:sz w:val="2"/>
          <w:szCs w:val="2"/>
        </w:rPr>
        <w:softHyphen/>
      </w:r>
      <w:r w:rsidR="003C7516">
        <w:rPr>
          <w:sz w:val="2"/>
          <w:szCs w:val="2"/>
        </w:rPr>
        <w:softHyphen/>
      </w:r>
    </w:p>
    <w:p w14:paraId="1BCF02F6" w14:textId="77777777" w:rsidR="003C7516" w:rsidRDefault="003C7516" w:rsidP="004C7E7B">
      <w:pPr>
        <w:rPr>
          <w:sz w:val="2"/>
          <w:szCs w:val="2"/>
        </w:rPr>
      </w:pPr>
    </w:p>
    <w:p w14:paraId="6FB15A20" w14:textId="77777777" w:rsidR="003C7516" w:rsidRDefault="003C7516" w:rsidP="004C7E7B">
      <w:pPr>
        <w:rPr>
          <w:sz w:val="2"/>
          <w:szCs w:val="2"/>
        </w:rPr>
      </w:pPr>
    </w:p>
    <w:p w14:paraId="01DB77C3" w14:textId="77777777" w:rsidR="003C7516" w:rsidRDefault="003C7516" w:rsidP="004C7E7B">
      <w:pPr>
        <w:rPr>
          <w:sz w:val="2"/>
          <w:szCs w:val="2"/>
        </w:rPr>
      </w:pPr>
    </w:p>
    <w:p w14:paraId="5B8E2A50" w14:textId="77777777" w:rsidR="003C7516" w:rsidRDefault="003C7516" w:rsidP="004C7E7B">
      <w:pPr>
        <w:rPr>
          <w:sz w:val="2"/>
          <w:szCs w:val="2"/>
        </w:rPr>
      </w:pPr>
    </w:p>
    <w:p w14:paraId="77FA1AED" w14:textId="77777777" w:rsidR="003C7516" w:rsidRDefault="003C7516" w:rsidP="004C7E7B">
      <w:pPr>
        <w:rPr>
          <w:sz w:val="2"/>
          <w:szCs w:val="2"/>
        </w:rPr>
      </w:pPr>
    </w:p>
    <w:p w14:paraId="50E7DB1A" w14:textId="77777777" w:rsidR="003C7516" w:rsidRDefault="003C7516" w:rsidP="004C7E7B">
      <w:pPr>
        <w:rPr>
          <w:sz w:val="2"/>
          <w:szCs w:val="2"/>
        </w:rPr>
      </w:pPr>
    </w:p>
    <w:p w14:paraId="69CD4896" w14:textId="77777777" w:rsidR="003C7516" w:rsidRDefault="003C7516" w:rsidP="004C7E7B">
      <w:pPr>
        <w:rPr>
          <w:sz w:val="2"/>
          <w:szCs w:val="2"/>
        </w:rPr>
      </w:pPr>
    </w:p>
    <w:p w14:paraId="0366A206" w14:textId="77777777" w:rsidR="003C7516" w:rsidRDefault="003C7516" w:rsidP="004C7E7B">
      <w:pPr>
        <w:rPr>
          <w:sz w:val="2"/>
          <w:szCs w:val="2"/>
        </w:rPr>
      </w:pPr>
    </w:p>
    <w:p w14:paraId="13627981" w14:textId="77777777" w:rsidR="003C7516" w:rsidRDefault="003C7516" w:rsidP="004C7E7B">
      <w:pPr>
        <w:rPr>
          <w:sz w:val="2"/>
          <w:szCs w:val="2"/>
        </w:rPr>
      </w:pPr>
    </w:p>
    <w:p w14:paraId="43DBFB9E" w14:textId="77777777" w:rsidR="003C7516" w:rsidRDefault="003C7516" w:rsidP="004C7E7B">
      <w:pPr>
        <w:rPr>
          <w:sz w:val="2"/>
          <w:szCs w:val="2"/>
        </w:rPr>
      </w:pPr>
    </w:p>
    <w:p w14:paraId="6950A740" w14:textId="77777777" w:rsidR="003C7516" w:rsidRDefault="003C7516" w:rsidP="004C7E7B">
      <w:pPr>
        <w:rPr>
          <w:sz w:val="2"/>
          <w:szCs w:val="2"/>
        </w:rPr>
      </w:pPr>
    </w:p>
    <w:p w14:paraId="562D2DB2" w14:textId="77777777" w:rsidR="003C7516" w:rsidRDefault="003C7516" w:rsidP="004C7E7B">
      <w:pPr>
        <w:rPr>
          <w:sz w:val="2"/>
          <w:szCs w:val="2"/>
        </w:rPr>
      </w:pPr>
    </w:p>
    <w:p w14:paraId="1E3EF1A3" w14:textId="77777777" w:rsidR="003C7516" w:rsidRDefault="003C7516" w:rsidP="004C7E7B">
      <w:pPr>
        <w:rPr>
          <w:sz w:val="2"/>
          <w:szCs w:val="2"/>
        </w:rPr>
      </w:pPr>
    </w:p>
    <w:p w14:paraId="6FC8CA3C" w14:textId="39DA3E4A" w:rsidR="003C7516" w:rsidRDefault="00A81EDF" w:rsidP="004C7E7B">
      <w:pPr>
        <w:rPr>
          <w:sz w:val="2"/>
          <w:szCs w:val="2"/>
        </w:rPr>
      </w:pPr>
      <w:r>
        <w:rPr>
          <w:noProof/>
          <w:sz w:val="2"/>
          <w:szCs w:val="2"/>
        </w:rPr>
        <mc:AlternateContent>
          <mc:Choice Requires="wps">
            <w:drawing>
              <wp:anchor distT="0" distB="0" distL="114300" distR="114300" simplePos="0" relativeHeight="251646464" behindDoc="0" locked="0" layoutInCell="1" allowOverlap="1" wp14:anchorId="634668E6" wp14:editId="53150C14">
                <wp:simplePos x="0" y="0"/>
                <wp:positionH relativeFrom="column">
                  <wp:posOffset>3117215</wp:posOffset>
                </wp:positionH>
                <wp:positionV relativeFrom="page">
                  <wp:posOffset>4720840</wp:posOffset>
                </wp:positionV>
                <wp:extent cx="3314700" cy="1588957"/>
                <wp:effectExtent l="0" t="0" r="0" b="0"/>
                <wp:wrapNone/>
                <wp:docPr id="4" name="Text Box 4"/>
                <wp:cNvGraphicFramePr/>
                <a:graphic xmlns:a="http://schemas.openxmlformats.org/drawingml/2006/main">
                  <a:graphicData uri="http://schemas.microsoft.com/office/word/2010/wordprocessingShape">
                    <wps:wsp>
                      <wps:cNvSpPr txBox="1"/>
                      <wps:spPr>
                        <a:xfrm>
                          <a:off x="0" y="0"/>
                          <a:ext cx="3314700" cy="1588957"/>
                        </a:xfrm>
                        <a:prstGeom prst="rect">
                          <a:avLst/>
                        </a:prstGeom>
                        <a:noFill/>
                        <a:ln w="6350">
                          <a:noFill/>
                        </a:ln>
                      </wps:spPr>
                      <wps:txbx>
                        <w:txbxContent>
                          <w:p w14:paraId="72F4FB09" w14:textId="3EF866AC" w:rsidR="006C4F27" w:rsidRPr="00A43685" w:rsidRDefault="008D238E">
                            <w:pPr>
                              <w:rPr>
                                <w:color w:val="17365D" w:themeColor="text2" w:themeShade="BF"/>
                                <w:sz w:val="52"/>
                                <w:szCs w:val="52"/>
                              </w:rPr>
                            </w:pPr>
                            <w:r>
                              <w:rPr>
                                <w:color w:val="17365D" w:themeColor="text2" w:themeShade="BF"/>
                                <w:sz w:val="52"/>
                                <w:szCs w:val="52"/>
                              </w:rPr>
                              <w:t xml:space="preserve">Resultat av </w:t>
                            </w:r>
                            <w:r w:rsidR="006C4F27">
                              <w:rPr>
                                <w:color w:val="17365D" w:themeColor="text2" w:themeShade="BF"/>
                                <w:sz w:val="52"/>
                                <w:szCs w:val="52"/>
                              </w:rPr>
                              <w:t xml:space="preserve">Innbyggerundersøkelsen </w:t>
                            </w:r>
                            <w:r>
                              <w:rPr>
                                <w:color w:val="17365D" w:themeColor="text2" w:themeShade="BF"/>
                                <w:sz w:val="52"/>
                                <w:szCs w:val="52"/>
                              </w:rPr>
                              <w:t xml:space="preserve">Høst 2020 </w:t>
                            </w:r>
                            <w:r w:rsidR="006C4F27">
                              <w:rPr>
                                <w:color w:val="17365D" w:themeColor="text2" w:themeShade="BF"/>
                                <w:sz w:val="52"/>
                                <w:szCs w:val="52"/>
                              </w:rPr>
                              <w:t>– Analysedel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4668E6" id="_x0000_t202" coordsize="21600,21600" o:spt="202" path="m,l,21600r21600,l21600,xe">
                <v:stroke joinstyle="miter"/>
                <v:path gradientshapeok="t" o:connecttype="rect"/>
              </v:shapetype>
              <v:shape id="Text Box 4" o:spid="_x0000_s1026" type="#_x0000_t202" style="position:absolute;margin-left:245.45pt;margin-top:371.7pt;width:261pt;height:125.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" filled="f" stroked="f" strokeweight=".5pt">
                <v:textbox inset="0,0,0,0">
                  <w:txbxContent>
                    <w:p w14:paraId="72F4FB09" w14:textId="3EF866AC" w:rsidR="006C4F27" w:rsidRPr="00A43685" w:rsidRDefault="008D238E">
                      <w:pPr>
                        <w:rPr>
                          <w:color w:val="17365D" w:themeColor="text2" w:themeShade="BF"/>
                          <w:sz w:val="52"/>
                          <w:szCs w:val="52"/>
                        </w:rPr>
                      </w:pPr>
                      <w:r>
                        <w:rPr>
                          <w:color w:val="17365D" w:themeColor="text2" w:themeShade="BF"/>
                          <w:sz w:val="52"/>
                          <w:szCs w:val="52"/>
                        </w:rPr>
                        <w:t xml:space="preserve">Resultat av </w:t>
                      </w:r>
                      <w:r w:rsidR="006C4F27">
                        <w:rPr>
                          <w:color w:val="17365D" w:themeColor="text2" w:themeShade="BF"/>
                          <w:sz w:val="52"/>
                          <w:szCs w:val="52"/>
                        </w:rPr>
                        <w:t xml:space="preserve">Innbyggerundersøkelsen </w:t>
                      </w:r>
                      <w:r>
                        <w:rPr>
                          <w:color w:val="17365D" w:themeColor="text2" w:themeShade="BF"/>
                          <w:sz w:val="52"/>
                          <w:szCs w:val="52"/>
                        </w:rPr>
                        <w:t xml:space="preserve">Høst 2020 </w:t>
                      </w:r>
                      <w:r w:rsidR="006C4F27">
                        <w:rPr>
                          <w:color w:val="17365D" w:themeColor="text2" w:themeShade="BF"/>
                          <w:sz w:val="52"/>
                          <w:szCs w:val="52"/>
                        </w:rPr>
                        <w:t>– Analysedel</w:t>
                      </w:r>
                    </w:p>
                  </w:txbxContent>
                </v:textbox>
                <w10:wrap anchory="page"/>
              </v:shape>
            </w:pict>
          </mc:Fallback>
        </mc:AlternateContent>
      </w:r>
    </w:p>
    <w:p w14:paraId="6F244053" w14:textId="579A513F" w:rsidR="003C7516" w:rsidRPr="004C7E7B" w:rsidRDefault="003C7516" w:rsidP="004C7E7B">
      <w:pPr>
        <w:rPr>
          <w:sz w:val="2"/>
          <w:szCs w:val="2"/>
        </w:rPr>
        <w:sectPr w:rsidR="003C7516" w:rsidRPr="004C7E7B" w:rsidSect="00B81BAF">
          <w:headerReference w:type="default" r:id="rId20"/>
          <w:footerReference w:type="even" r:id="rId21"/>
          <w:headerReference w:type="first" r:id="rId22"/>
          <w:pgSz w:w="11906" w:h="16838"/>
          <w:pgMar w:top="1417" w:right="1417" w:bottom="1417" w:left="1417" w:header="709" w:footer="709" w:gutter="0"/>
          <w:pgNumType w:start="1"/>
          <w:cols w:space="708"/>
          <w:titlePg/>
          <w:docGrid w:linePitch="360"/>
        </w:sectPr>
      </w:pPr>
    </w:p>
    <w:bookmarkEnd w:id="0" w:displacedByCustomXml="next"/>
    <w:sdt>
      <w:sdtPr>
        <w:rPr>
          <w:rFonts w:asciiTheme="minorHAnsi" w:eastAsiaTheme="minorHAnsi" w:hAnsiTheme="minorHAnsi" w:cstheme="minorBidi"/>
          <w:color w:val="auto"/>
          <w:sz w:val="24"/>
          <w:szCs w:val="22"/>
        </w:rPr>
        <w:id w:val="-662783070"/>
        <w:docPartObj>
          <w:docPartGallery w:val="Table of Contents"/>
          <w:docPartUnique/>
        </w:docPartObj>
      </w:sdtPr>
      <w:sdtEndPr>
        <w:rPr>
          <w:b/>
          <w:bCs/>
        </w:rPr>
      </w:sdtEndPr>
      <w:sdtContent>
        <w:p w14:paraId="5A83B83D" w14:textId="5C7DFCE0" w:rsidR="00A30FB3" w:rsidRDefault="00A30FB3" w:rsidP="00B8153E">
          <w:pPr>
            <w:pStyle w:val="Overskriftforinnholdsfortegnelse"/>
            <w:spacing w:line="276" w:lineRule="auto"/>
          </w:pPr>
          <w:r>
            <w:t>Innhold</w:t>
          </w:r>
        </w:p>
        <w:p w14:paraId="0A3FE8E2" w14:textId="77777777" w:rsidR="00A30FB3" w:rsidRPr="001E7C1E" w:rsidRDefault="00A30FB3" w:rsidP="00B8153E">
          <w:pPr>
            <w:spacing w:line="276" w:lineRule="auto"/>
            <w:rPr>
              <w:lang w:eastAsia="nb-NO"/>
            </w:rPr>
          </w:pPr>
          <w:bookmarkStart w:id="1" w:name="_Hlk61865235"/>
        </w:p>
        <w:p w14:paraId="547674CD" w14:textId="31A08ED8" w:rsidR="00B8153E" w:rsidRDefault="00A30FB3" w:rsidP="00B8153E">
          <w:pPr>
            <w:pStyle w:val="INNH1"/>
            <w:tabs>
              <w:tab w:val="left" w:pos="660"/>
              <w:tab w:val="right" w:leader="dot" w:pos="9062"/>
            </w:tabs>
            <w:spacing w:line="276" w:lineRule="auto"/>
            <w:rPr>
              <w:rFonts w:eastAsiaTheme="minorEastAsia"/>
              <w:noProof/>
              <w:sz w:val="22"/>
              <w:lang w:eastAsia="nb-NO"/>
            </w:rPr>
          </w:pPr>
          <w:r>
            <w:fldChar w:fldCharType="begin"/>
          </w:r>
          <w:r>
            <w:instrText xml:space="preserve"> TOC \o "1-3" \h \z \u </w:instrText>
          </w:r>
          <w:r>
            <w:fldChar w:fldCharType="separate"/>
          </w:r>
          <w:hyperlink w:anchor="_Toc62124835" w:history="1">
            <w:r w:rsidR="00B8153E" w:rsidRPr="00211064">
              <w:rPr>
                <w:rStyle w:val="Hyperkobling"/>
                <w:noProof/>
              </w:rPr>
              <w:t>1.0</w:t>
            </w:r>
            <w:r w:rsidR="00B8153E">
              <w:rPr>
                <w:rFonts w:eastAsiaTheme="minorEastAsia"/>
                <w:noProof/>
                <w:sz w:val="22"/>
                <w:lang w:eastAsia="nb-NO"/>
              </w:rPr>
              <w:tab/>
            </w:r>
            <w:r w:rsidR="00B8153E" w:rsidRPr="00211064">
              <w:rPr>
                <w:rStyle w:val="Hyperkobling"/>
                <w:noProof/>
              </w:rPr>
              <w:t>Innledning</w:t>
            </w:r>
            <w:r w:rsidR="00B8153E">
              <w:rPr>
                <w:noProof/>
                <w:webHidden/>
              </w:rPr>
              <w:tab/>
            </w:r>
            <w:r w:rsidR="00B8153E">
              <w:rPr>
                <w:noProof/>
                <w:webHidden/>
              </w:rPr>
              <w:fldChar w:fldCharType="begin"/>
            </w:r>
            <w:r w:rsidR="00B8153E">
              <w:rPr>
                <w:noProof/>
                <w:webHidden/>
              </w:rPr>
              <w:instrText xml:space="preserve"> PAGEREF _Toc62124835 \h </w:instrText>
            </w:r>
            <w:r w:rsidR="00B8153E">
              <w:rPr>
                <w:noProof/>
                <w:webHidden/>
              </w:rPr>
            </w:r>
            <w:r w:rsidR="00B8153E">
              <w:rPr>
                <w:noProof/>
                <w:webHidden/>
              </w:rPr>
              <w:fldChar w:fldCharType="separate"/>
            </w:r>
            <w:r w:rsidR="00B8153E">
              <w:rPr>
                <w:noProof/>
                <w:webHidden/>
              </w:rPr>
              <w:t>3</w:t>
            </w:r>
            <w:r w:rsidR="00B8153E">
              <w:rPr>
                <w:noProof/>
                <w:webHidden/>
              </w:rPr>
              <w:fldChar w:fldCharType="end"/>
            </w:r>
          </w:hyperlink>
        </w:p>
        <w:p w14:paraId="5F6BCB4A" w14:textId="2937A25E" w:rsidR="00B8153E" w:rsidRDefault="00B8153E" w:rsidP="00B8153E">
          <w:pPr>
            <w:pStyle w:val="INNH2"/>
            <w:tabs>
              <w:tab w:val="left" w:pos="880"/>
              <w:tab w:val="right" w:leader="dot" w:pos="9062"/>
            </w:tabs>
            <w:spacing w:line="276" w:lineRule="auto"/>
            <w:rPr>
              <w:rFonts w:eastAsiaTheme="minorEastAsia"/>
              <w:noProof/>
              <w:sz w:val="22"/>
              <w:lang w:eastAsia="nb-NO"/>
            </w:rPr>
          </w:pPr>
          <w:hyperlink w:anchor="_Toc62124836" w:history="1">
            <w:r w:rsidRPr="00211064">
              <w:rPr>
                <w:rStyle w:val="Hyperkobling"/>
                <w:noProof/>
              </w:rPr>
              <w:t>1.1</w:t>
            </w:r>
            <w:r>
              <w:rPr>
                <w:rFonts w:eastAsiaTheme="minorEastAsia"/>
                <w:noProof/>
                <w:sz w:val="22"/>
                <w:lang w:eastAsia="nb-NO"/>
              </w:rPr>
              <w:tab/>
            </w:r>
            <w:r w:rsidRPr="00211064">
              <w:rPr>
                <w:rStyle w:val="Hyperkobling"/>
                <w:noProof/>
              </w:rPr>
              <w:t>Metode</w:t>
            </w:r>
            <w:r>
              <w:rPr>
                <w:noProof/>
                <w:webHidden/>
              </w:rPr>
              <w:tab/>
            </w:r>
            <w:r>
              <w:rPr>
                <w:noProof/>
                <w:webHidden/>
              </w:rPr>
              <w:fldChar w:fldCharType="begin"/>
            </w:r>
            <w:r>
              <w:rPr>
                <w:noProof/>
                <w:webHidden/>
              </w:rPr>
              <w:instrText xml:space="preserve"> PAGEREF _Toc62124836 \h </w:instrText>
            </w:r>
            <w:r>
              <w:rPr>
                <w:noProof/>
                <w:webHidden/>
              </w:rPr>
            </w:r>
            <w:r>
              <w:rPr>
                <w:noProof/>
                <w:webHidden/>
              </w:rPr>
              <w:fldChar w:fldCharType="separate"/>
            </w:r>
            <w:r>
              <w:rPr>
                <w:noProof/>
                <w:webHidden/>
              </w:rPr>
              <w:t>4</w:t>
            </w:r>
            <w:r>
              <w:rPr>
                <w:noProof/>
                <w:webHidden/>
              </w:rPr>
              <w:fldChar w:fldCharType="end"/>
            </w:r>
          </w:hyperlink>
        </w:p>
        <w:p w14:paraId="4562C886" w14:textId="4DD10FF9" w:rsidR="00B8153E" w:rsidRDefault="00B8153E" w:rsidP="00B8153E">
          <w:pPr>
            <w:pStyle w:val="INNH1"/>
            <w:tabs>
              <w:tab w:val="left" w:pos="660"/>
              <w:tab w:val="right" w:leader="dot" w:pos="9062"/>
            </w:tabs>
            <w:spacing w:line="276" w:lineRule="auto"/>
            <w:rPr>
              <w:rFonts w:eastAsiaTheme="minorEastAsia"/>
              <w:noProof/>
              <w:sz w:val="22"/>
              <w:lang w:eastAsia="nb-NO"/>
            </w:rPr>
          </w:pPr>
          <w:hyperlink w:anchor="_Toc62124837" w:history="1">
            <w:r w:rsidRPr="00211064">
              <w:rPr>
                <w:rStyle w:val="Hyperkobling"/>
                <w:noProof/>
              </w:rPr>
              <w:t>2.0</w:t>
            </w:r>
            <w:r>
              <w:rPr>
                <w:rFonts w:eastAsiaTheme="minorEastAsia"/>
                <w:noProof/>
                <w:sz w:val="22"/>
                <w:lang w:eastAsia="nb-NO"/>
              </w:rPr>
              <w:tab/>
            </w:r>
            <w:r w:rsidRPr="00211064">
              <w:rPr>
                <w:rStyle w:val="Hyperkobling"/>
                <w:noProof/>
              </w:rPr>
              <w:t>Spørreundersøkelsen</w:t>
            </w:r>
            <w:r>
              <w:rPr>
                <w:noProof/>
                <w:webHidden/>
              </w:rPr>
              <w:tab/>
            </w:r>
            <w:r>
              <w:rPr>
                <w:noProof/>
                <w:webHidden/>
              </w:rPr>
              <w:fldChar w:fldCharType="begin"/>
            </w:r>
            <w:r>
              <w:rPr>
                <w:noProof/>
                <w:webHidden/>
              </w:rPr>
              <w:instrText xml:space="preserve"> PAGEREF _Toc62124837 \h </w:instrText>
            </w:r>
            <w:r>
              <w:rPr>
                <w:noProof/>
                <w:webHidden/>
              </w:rPr>
            </w:r>
            <w:r>
              <w:rPr>
                <w:noProof/>
                <w:webHidden/>
              </w:rPr>
              <w:fldChar w:fldCharType="separate"/>
            </w:r>
            <w:r>
              <w:rPr>
                <w:noProof/>
                <w:webHidden/>
              </w:rPr>
              <w:t>5</w:t>
            </w:r>
            <w:r>
              <w:rPr>
                <w:noProof/>
                <w:webHidden/>
              </w:rPr>
              <w:fldChar w:fldCharType="end"/>
            </w:r>
          </w:hyperlink>
        </w:p>
        <w:p w14:paraId="79B39312" w14:textId="2D44DF54" w:rsidR="00B8153E" w:rsidRDefault="00B8153E" w:rsidP="00B8153E">
          <w:pPr>
            <w:pStyle w:val="INNH2"/>
            <w:tabs>
              <w:tab w:val="left" w:pos="880"/>
              <w:tab w:val="right" w:leader="dot" w:pos="9062"/>
            </w:tabs>
            <w:spacing w:line="276" w:lineRule="auto"/>
            <w:rPr>
              <w:rFonts w:eastAsiaTheme="minorEastAsia"/>
              <w:noProof/>
              <w:sz w:val="22"/>
              <w:lang w:eastAsia="nb-NO"/>
            </w:rPr>
          </w:pPr>
          <w:hyperlink w:anchor="_Toc62124838" w:history="1">
            <w:r w:rsidRPr="00211064">
              <w:rPr>
                <w:rStyle w:val="Hyperkobling"/>
                <w:noProof/>
              </w:rPr>
              <w:t>2.1</w:t>
            </w:r>
            <w:r>
              <w:rPr>
                <w:rFonts w:eastAsiaTheme="minorEastAsia"/>
                <w:noProof/>
                <w:sz w:val="22"/>
                <w:lang w:eastAsia="nb-NO"/>
              </w:rPr>
              <w:tab/>
            </w:r>
            <w:r w:rsidRPr="00211064">
              <w:rPr>
                <w:rStyle w:val="Hyperkobling"/>
                <w:noProof/>
              </w:rPr>
              <w:t>Bruk av SMS</w:t>
            </w:r>
            <w:r>
              <w:rPr>
                <w:noProof/>
                <w:webHidden/>
              </w:rPr>
              <w:tab/>
            </w:r>
            <w:r>
              <w:rPr>
                <w:noProof/>
                <w:webHidden/>
              </w:rPr>
              <w:fldChar w:fldCharType="begin"/>
            </w:r>
            <w:r>
              <w:rPr>
                <w:noProof/>
                <w:webHidden/>
              </w:rPr>
              <w:instrText xml:space="preserve"> PAGEREF _Toc62124838 \h </w:instrText>
            </w:r>
            <w:r>
              <w:rPr>
                <w:noProof/>
                <w:webHidden/>
              </w:rPr>
            </w:r>
            <w:r>
              <w:rPr>
                <w:noProof/>
                <w:webHidden/>
              </w:rPr>
              <w:fldChar w:fldCharType="separate"/>
            </w:r>
            <w:r>
              <w:rPr>
                <w:noProof/>
                <w:webHidden/>
              </w:rPr>
              <w:t>5</w:t>
            </w:r>
            <w:r>
              <w:rPr>
                <w:noProof/>
                <w:webHidden/>
              </w:rPr>
              <w:fldChar w:fldCharType="end"/>
            </w:r>
          </w:hyperlink>
        </w:p>
        <w:p w14:paraId="791E03EF" w14:textId="426E7D36" w:rsidR="00B8153E" w:rsidRDefault="00B8153E" w:rsidP="00B8153E">
          <w:pPr>
            <w:pStyle w:val="INNH2"/>
            <w:tabs>
              <w:tab w:val="left" w:pos="880"/>
              <w:tab w:val="right" w:leader="dot" w:pos="9062"/>
            </w:tabs>
            <w:spacing w:line="276" w:lineRule="auto"/>
            <w:rPr>
              <w:rFonts w:eastAsiaTheme="minorEastAsia"/>
              <w:noProof/>
              <w:sz w:val="22"/>
              <w:lang w:eastAsia="nb-NO"/>
            </w:rPr>
          </w:pPr>
          <w:hyperlink w:anchor="_Toc62124839" w:history="1">
            <w:r w:rsidRPr="00211064">
              <w:rPr>
                <w:rStyle w:val="Hyperkobling"/>
                <w:noProof/>
              </w:rPr>
              <w:t>2.2</w:t>
            </w:r>
            <w:r>
              <w:rPr>
                <w:rFonts w:eastAsiaTheme="minorEastAsia"/>
                <w:noProof/>
                <w:sz w:val="22"/>
                <w:lang w:eastAsia="nb-NO"/>
              </w:rPr>
              <w:tab/>
            </w:r>
            <w:r w:rsidRPr="00211064">
              <w:rPr>
                <w:rStyle w:val="Hyperkobling"/>
                <w:noProof/>
              </w:rPr>
              <w:t>Aktivitetslogg høsten 2020</w:t>
            </w:r>
            <w:r>
              <w:rPr>
                <w:noProof/>
                <w:webHidden/>
              </w:rPr>
              <w:tab/>
            </w:r>
            <w:r>
              <w:rPr>
                <w:noProof/>
                <w:webHidden/>
              </w:rPr>
              <w:fldChar w:fldCharType="begin"/>
            </w:r>
            <w:r>
              <w:rPr>
                <w:noProof/>
                <w:webHidden/>
              </w:rPr>
              <w:instrText xml:space="preserve"> PAGEREF _Toc62124839 \h </w:instrText>
            </w:r>
            <w:r>
              <w:rPr>
                <w:noProof/>
                <w:webHidden/>
              </w:rPr>
            </w:r>
            <w:r>
              <w:rPr>
                <w:noProof/>
                <w:webHidden/>
              </w:rPr>
              <w:fldChar w:fldCharType="separate"/>
            </w:r>
            <w:r>
              <w:rPr>
                <w:noProof/>
                <w:webHidden/>
              </w:rPr>
              <w:t>6</w:t>
            </w:r>
            <w:r>
              <w:rPr>
                <w:noProof/>
                <w:webHidden/>
              </w:rPr>
              <w:fldChar w:fldCharType="end"/>
            </w:r>
          </w:hyperlink>
        </w:p>
        <w:p w14:paraId="0F89E555" w14:textId="55AFEE57" w:rsidR="00B8153E" w:rsidRDefault="00B8153E" w:rsidP="00B8153E">
          <w:pPr>
            <w:pStyle w:val="INNH2"/>
            <w:tabs>
              <w:tab w:val="left" w:pos="880"/>
              <w:tab w:val="right" w:leader="dot" w:pos="9062"/>
            </w:tabs>
            <w:spacing w:line="276" w:lineRule="auto"/>
            <w:rPr>
              <w:rFonts w:eastAsiaTheme="minorEastAsia"/>
              <w:noProof/>
              <w:sz w:val="22"/>
              <w:lang w:eastAsia="nb-NO"/>
            </w:rPr>
          </w:pPr>
          <w:hyperlink w:anchor="_Toc62124840" w:history="1">
            <w:r w:rsidRPr="00211064">
              <w:rPr>
                <w:rStyle w:val="Hyperkobling"/>
                <w:noProof/>
              </w:rPr>
              <w:t>2.3</w:t>
            </w:r>
            <w:r>
              <w:rPr>
                <w:rFonts w:eastAsiaTheme="minorEastAsia"/>
                <w:noProof/>
                <w:sz w:val="22"/>
                <w:lang w:eastAsia="nb-NO"/>
              </w:rPr>
              <w:tab/>
            </w:r>
            <w:r w:rsidRPr="00211064">
              <w:rPr>
                <w:rStyle w:val="Hyperkobling"/>
                <w:noProof/>
              </w:rPr>
              <w:t>Feilkilder</w:t>
            </w:r>
            <w:r>
              <w:rPr>
                <w:noProof/>
                <w:webHidden/>
              </w:rPr>
              <w:tab/>
            </w:r>
            <w:r>
              <w:rPr>
                <w:noProof/>
                <w:webHidden/>
              </w:rPr>
              <w:fldChar w:fldCharType="begin"/>
            </w:r>
            <w:r>
              <w:rPr>
                <w:noProof/>
                <w:webHidden/>
              </w:rPr>
              <w:instrText xml:space="preserve"> PAGEREF _Toc62124840 \h </w:instrText>
            </w:r>
            <w:r>
              <w:rPr>
                <w:noProof/>
                <w:webHidden/>
              </w:rPr>
            </w:r>
            <w:r>
              <w:rPr>
                <w:noProof/>
                <w:webHidden/>
              </w:rPr>
              <w:fldChar w:fldCharType="separate"/>
            </w:r>
            <w:r>
              <w:rPr>
                <w:noProof/>
                <w:webHidden/>
              </w:rPr>
              <w:t>6</w:t>
            </w:r>
            <w:r>
              <w:rPr>
                <w:noProof/>
                <w:webHidden/>
              </w:rPr>
              <w:fldChar w:fldCharType="end"/>
            </w:r>
          </w:hyperlink>
        </w:p>
        <w:p w14:paraId="382FAAF2" w14:textId="35C03B90" w:rsidR="00B8153E" w:rsidRDefault="00B8153E" w:rsidP="00B8153E">
          <w:pPr>
            <w:pStyle w:val="INNH2"/>
            <w:tabs>
              <w:tab w:val="left" w:pos="880"/>
              <w:tab w:val="right" w:leader="dot" w:pos="9062"/>
            </w:tabs>
            <w:spacing w:line="276" w:lineRule="auto"/>
            <w:rPr>
              <w:rFonts w:eastAsiaTheme="minorEastAsia"/>
              <w:noProof/>
              <w:sz w:val="22"/>
              <w:lang w:eastAsia="nb-NO"/>
            </w:rPr>
          </w:pPr>
          <w:hyperlink w:anchor="_Toc62124841" w:history="1">
            <w:r w:rsidRPr="00211064">
              <w:rPr>
                <w:rStyle w:val="Hyperkobling"/>
                <w:noProof/>
              </w:rPr>
              <w:t>2.4</w:t>
            </w:r>
            <w:r>
              <w:rPr>
                <w:rFonts w:eastAsiaTheme="minorEastAsia"/>
                <w:noProof/>
                <w:sz w:val="22"/>
                <w:lang w:eastAsia="nb-NO"/>
              </w:rPr>
              <w:tab/>
            </w:r>
            <w:r w:rsidRPr="00211064">
              <w:rPr>
                <w:rStyle w:val="Hyperkobling"/>
                <w:noProof/>
              </w:rPr>
              <w:t>Forbedringer til fremtidige digitale undersøkelser</w:t>
            </w:r>
            <w:r>
              <w:rPr>
                <w:noProof/>
                <w:webHidden/>
              </w:rPr>
              <w:tab/>
            </w:r>
            <w:r>
              <w:rPr>
                <w:noProof/>
                <w:webHidden/>
              </w:rPr>
              <w:fldChar w:fldCharType="begin"/>
            </w:r>
            <w:r>
              <w:rPr>
                <w:noProof/>
                <w:webHidden/>
              </w:rPr>
              <w:instrText xml:space="preserve"> PAGEREF _Toc62124841 \h </w:instrText>
            </w:r>
            <w:r>
              <w:rPr>
                <w:noProof/>
                <w:webHidden/>
              </w:rPr>
            </w:r>
            <w:r>
              <w:rPr>
                <w:noProof/>
                <w:webHidden/>
              </w:rPr>
              <w:fldChar w:fldCharType="separate"/>
            </w:r>
            <w:r>
              <w:rPr>
                <w:noProof/>
                <w:webHidden/>
              </w:rPr>
              <w:t>6</w:t>
            </w:r>
            <w:r>
              <w:rPr>
                <w:noProof/>
                <w:webHidden/>
              </w:rPr>
              <w:fldChar w:fldCharType="end"/>
            </w:r>
          </w:hyperlink>
        </w:p>
        <w:p w14:paraId="17BDE12E" w14:textId="69529008" w:rsidR="00B8153E" w:rsidRDefault="00B8153E" w:rsidP="00B8153E">
          <w:pPr>
            <w:pStyle w:val="INNH1"/>
            <w:tabs>
              <w:tab w:val="left" w:pos="660"/>
              <w:tab w:val="right" w:leader="dot" w:pos="9062"/>
            </w:tabs>
            <w:spacing w:line="276" w:lineRule="auto"/>
            <w:rPr>
              <w:rFonts w:eastAsiaTheme="minorEastAsia"/>
              <w:noProof/>
              <w:sz w:val="22"/>
              <w:lang w:eastAsia="nb-NO"/>
            </w:rPr>
          </w:pPr>
          <w:hyperlink w:anchor="_Toc62124842" w:history="1">
            <w:r w:rsidRPr="00211064">
              <w:rPr>
                <w:rStyle w:val="Hyperkobling"/>
                <w:noProof/>
              </w:rPr>
              <w:t>3.0</w:t>
            </w:r>
            <w:r>
              <w:rPr>
                <w:rFonts w:eastAsiaTheme="minorEastAsia"/>
                <w:noProof/>
                <w:sz w:val="22"/>
                <w:lang w:eastAsia="nb-NO"/>
              </w:rPr>
              <w:tab/>
            </w:r>
            <w:r w:rsidRPr="00211064">
              <w:rPr>
                <w:rStyle w:val="Hyperkobling"/>
                <w:noProof/>
              </w:rPr>
              <w:t>Analyse av responser</w:t>
            </w:r>
            <w:r>
              <w:rPr>
                <w:noProof/>
                <w:webHidden/>
              </w:rPr>
              <w:tab/>
            </w:r>
            <w:r>
              <w:rPr>
                <w:noProof/>
                <w:webHidden/>
              </w:rPr>
              <w:fldChar w:fldCharType="begin"/>
            </w:r>
            <w:r>
              <w:rPr>
                <w:noProof/>
                <w:webHidden/>
              </w:rPr>
              <w:instrText xml:space="preserve"> PAGEREF _Toc62124842 \h </w:instrText>
            </w:r>
            <w:r>
              <w:rPr>
                <w:noProof/>
                <w:webHidden/>
              </w:rPr>
            </w:r>
            <w:r>
              <w:rPr>
                <w:noProof/>
                <w:webHidden/>
              </w:rPr>
              <w:fldChar w:fldCharType="separate"/>
            </w:r>
            <w:r>
              <w:rPr>
                <w:noProof/>
                <w:webHidden/>
              </w:rPr>
              <w:t>7</w:t>
            </w:r>
            <w:r>
              <w:rPr>
                <w:noProof/>
                <w:webHidden/>
              </w:rPr>
              <w:fldChar w:fldCharType="end"/>
            </w:r>
          </w:hyperlink>
        </w:p>
        <w:p w14:paraId="6A745E53" w14:textId="239CA7C9" w:rsidR="00B8153E" w:rsidRDefault="00B8153E" w:rsidP="00B8153E">
          <w:pPr>
            <w:pStyle w:val="INNH2"/>
            <w:tabs>
              <w:tab w:val="left" w:pos="880"/>
              <w:tab w:val="right" w:leader="dot" w:pos="9062"/>
            </w:tabs>
            <w:spacing w:line="276" w:lineRule="auto"/>
            <w:rPr>
              <w:rFonts w:eastAsiaTheme="minorEastAsia"/>
              <w:noProof/>
              <w:sz w:val="22"/>
              <w:lang w:eastAsia="nb-NO"/>
            </w:rPr>
          </w:pPr>
          <w:hyperlink w:anchor="_Toc62124843" w:history="1">
            <w:r w:rsidRPr="00211064">
              <w:rPr>
                <w:rStyle w:val="Hyperkobling"/>
                <w:noProof/>
              </w:rPr>
              <w:t>3.1</w:t>
            </w:r>
            <w:r>
              <w:rPr>
                <w:rFonts w:eastAsiaTheme="minorEastAsia"/>
                <w:noProof/>
                <w:sz w:val="22"/>
                <w:lang w:eastAsia="nb-NO"/>
              </w:rPr>
              <w:tab/>
            </w:r>
            <w:r w:rsidRPr="00211064">
              <w:rPr>
                <w:rStyle w:val="Hyperkobling"/>
                <w:noProof/>
              </w:rPr>
              <w:t>Disse har svart på undersøkelsen</w:t>
            </w:r>
            <w:r>
              <w:rPr>
                <w:noProof/>
                <w:webHidden/>
              </w:rPr>
              <w:tab/>
            </w:r>
            <w:r>
              <w:rPr>
                <w:noProof/>
                <w:webHidden/>
              </w:rPr>
              <w:fldChar w:fldCharType="begin"/>
            </w:r>
            <w:r>
              <w:rPr>
                <w:noProof/>
                <w:webHidden/>
              </w:rPr>
              <w:instrText xml:space="preserve"> PAGEREF _Toc62124843 \h </w:instrText>
            </w:r>
            <w:r>
              <w:rPr>
                <w:noProof/>
                <w:webHidden/>
              </w:rPr>
            </w:r>
            <w:r>
              <w:rPr>
                <w:noProof/>
                <w:webHidden/>
              </w:rPr>
              <w:fldChar w:fldCharType="separate"/>
            </w:r>
            <w:r>
              <w:rPr>
                <w:noProof/>
                <w:webHidden/>
              </w:rPr>
              <w:t>8</w:t>
            </w:r>
            <w:r>
              <w:rPr>
                <w:noProof/>
                <w:webHidden/>
              </w:rPr>
              <w:fldChar w:fldCharType="end"/>
            </w:r>
          </w:hyperlink>
        </w:p>
        <w:p w14:paraId="0D539456" w14:textId="389153C4" w:rsidR="00B8153E" w:rsidRDefault="00B8153E" w:rsidP="00B8153E">
          <w:pPr>
            <w:pStyle w:val="INNH2"/>
            <w:tabs>
              <w:tab w:val="left" w:pos="880"/>
              <w:tab w:val="right" w:leader="dot" w:pos="9062"/>
            </w:tabs>
            <w:spacing w:line="276" w:lineRule="auto"/>
            <w:rPr>
              <w:rFonts w:eastAsiaTheme="minorEastAsia"/>
              <w:noProof/>
              <w:sz w:val="22"/>
              <w:lang w:eastAsia="nb-NO"/>
            </w:rPr>
          </w:pPr>
          <w:hyperlink w:anchor="_Toc62124844" w:history="1">
            <w:r w:rsidRPr="00211064">
              <w:rPr>
                <w:rStyle w:val="Hyperkobling"/>
                <w:noProof/>
              </w:rPr>
              <w:t>3.2</w:t>
            </w:r>
            <w:r>
              <w:rPr>
                <w:rFonts w:eastAsiaTheme="minorEastAsia"/>
                <w:noProof/>
                <w:sz w:val="22"/>
                <w:lang w:eastAsia="nb-NO"/>
              </w:rPr>
              <w:tab/>
            </w:r>
            <w:r w:rsidRPr="00211064">
              <w:rPr>
                <w:rStyle w:val="Hyperkobling"/>
                <w:noProof/>
              </w:rPr>
              <w:t>Hvordan har innbyggerne det i Nærøysund i dag?</w:t>
            </w:r>
            <w:r>
              <w:rPr>
                <w:noProof/>
                <w:webHidden/>
              </w:rPr>
              <w:tab/>
            </w:r>
            <w:r>
              <w:rPr>
                <w:noProof/>
                <w:webHidden/>
              </w:rPr>
              <w:fldChar w:fldCharType="begin"/>
            </w:r>
            <w:r>
              <w:rPr>
                <w:noProof/>
                <w:webHidden/>
              </w:rPr>
              <w:instrText xml:space="preserve"> PAGEREF _Toc62124844 \h </w:instrText>
            </w:r>
            <w:r>
              <w:rPr>
                <w:noProof/>
                <w:webHidden/>
              </w:rPr>
            </w:r>
            <w:r>
              <w:rPr>
                <w:noProof/>
                <w:webHidden/>
              </w:rPr>
              <w:fldChar w:fldCharType="separate"/>
            </w:r>
            <w:r>
              <w:rPr>
                <w:noProof/>
                <w:webHidden/>
              </w:rPr>
              <w:t>9</w:t>
            </w:r>
            <w:r>
              <w:rPr>
                <w:noProof/>
                <w:webHidden/>
              </w:rPr>
              <w:fldChar w:fldCharType="end"/>
            </w:r>
          </w:hyperlink>
        </w:p>
        <w:p w14:paraId="5A6E5639" w14:textId="36C5B700" w:rsidR="00B8153E" w:rsidRDefault="00B8153E" w:rsidP="00B8153E">
          <w:pPr>
            <w:pStyle w:val="INNH2"/>
            <w:tabs>
              <w:tab w:val="left" w:pos="880"/>
              <w:tab w:val="right" w:leader="dot" w:pos="9062"/>
            </w:tabs>
            <w:spacing w:line="276" w:lineRule="auto"/>
            <w:rPr>
              <w:rFonts w:eastAsiaTheme="minorEastAsia"/>
              <w:noProof/>
              <w:sz w:val="22"/>
              <w:lang w:eastAsia="nb-NO"/>
            </w:rPr>
          </w:pPr>
          <w:hyperlink w:anchor="_Toc62124845" w:history="1">
            <w:r w:rsidRPr="00211064">
              <w:rPr>
                <w:rStyle w:val="Hyperkobling"/>
                <w:noProof/>
              </w:rPr>
              <w:t>3.3</w:t>
            </w:r>
            <w:r>
              <w:rPr>
                <w:rFonts w:eastAsiaTheme="minorEastAsia"/>
                <w:noProof/>
                <w:sz w:val="22"/>
                <w:lang w:eastAsia="nb-NO"/>
              </w:rPr>
              <w:tab/>
            </w:r>
            <w:r w:rsidRPr="00211064">
              <w:rPr>
                <w:rStyle w:val="Hyperkobling"/>
                <w:noProof/>
              </w:rPr>
              <w:t>Hva er innbyggerne opptatt av når vi bygger Nærøysund kommune?</w:t>
            </w:r>
            <w:r>
              <w:rPr>
                <w:noProof/>
                <w:webHidden/>
              </w:rPr>
              <w:tab/>
            </w:r>
            <w:r>
              <w:rPr>
                <w:noProof/>
                <w:webHidden/>
              </w:rPr>
              <w:fldChar w:fldCharType="begin"/>
            </w:r>
            <w:r>
              <w:rPr>
                <w:noProof/>
                <w:webHidden/>
              </w:rPr>
              <w:instrText xml:space="preserve"> PAGEREF _Toc62124845 \h </w:instrText>
            </w:r>
            <w:r>
              <w:rPr>
                <w:noProof/>
                <w:webHidden/>
              </w:rPr>
            </w:r>
            <w:r>
              <w:rPr>
                <w:noProof/>
                <w:webHidden/>
              </w:rPr>
              <w:fldChar w:fldCharType="separate"/>
            </w:r>
            <w:r>
              <w:rPr>
                <w:noProof/>
                <w:webHidden/>
              </w:rPr>
              <w:t>12</w:t>
            </w:r>
            <w:r>
              <w:rPr>
                <w:noProof/>
                <w:webHidden/>
              </w:rPr>
              <w:fldChar w:fldCharType="end"/>
            </w:r>
          </w:hyperlink>
        </w:p>
        <w:p w14:paraId="55EE9E46" w14:textId="6271F253" w:rsidR="00B8153E" w:rsidRDefault="00B8153E" w:rsidP="00B8153E">
          <w:pPr>
            <w:pStyle w:val="INNH2"/>
            <w:tabs>
              <w:tab w:val="left" w:pos="880"/>
              <w:tab w:val="right" w:leader="dot" w:pos="9062"/>
            </w:tabs>
            <w:spacing w:line="276" w:lineRule="auto"/>
            <w:rPr>
              <w:rFonts w:eastAsiaTheme="minorEastAsia"/>
              <w:noProof/>
              <w:sz w:val="22"/>
              <w:lang w:eastAsia="nb-NO"/>
            </w:rPr>
          </w:pPr>
          <w:hyperlink w:anchor="_Toc62124846" w:history="1">
            <w:r w:rsidRPr="00211064">
              <w:rPr>
                <w:rStyle w:val="Hyperkobling"/>
                <w:noProof/>
              </w:rPr>
              <w:t>3.4</w:t>
            </w:r>
            <w:r>
              <w:rPr>
                <w:rFonts w:eastAsiaTheme="minorEastAsia"/>
                <w:noProof/>
                <w:sz w:val="22"/>
                <w:lang w:eastAsia="nb-NO"/>
              </w:rPr>
              <w:tab/>
            </w:r>
            <w:r w:rsidRPr="00211064">
              <w:rPr>
                <w:rStyle w:val="Hyperkobling"/>
                <w:noProof/>
              </w:rPr>
              <w:t>Hvordan ønsker innbyggerne selv å bidra i utviklingen av Nærøysund kommune?</w:t>
            </w:r>
            <w:r>
              <w:rPr>
                <w:noProof/>
                <w:webHidden/>
              </w:rPr>
              <w:tab/>
            </w:r>
            <w:r>
              <w:rPr>
                <w:noProof/>
                <w:webHidden/>
              </w:rPr>
              <w:fldChar w:fldCharType="begin"/>
            </w:r>
            <w:r>
              <w:rPr>
                <w:noProof/>
                <w:webHidden/>
              </w:rPr>
              <w:instrText xml:space="preserve"> PAGEREF _Toc62124846 \h </w:instrText>
            </w:r>
            <w:r>
              <w:rPr>
                <w:noProof/>
                <w:webHidden/>
              </w:rPr>
            </w:r>
            <w:r>
              <w:rPr>
                <w:noProof/>
                <w:webHidden/>
              </w:rPr>
              <w:fldChar w:fldCharType="separate"/>
            </w:r>
            <w:r>
              <w:rPr>
                <w:noProof/>
                <w:webHidden/>
              </w:rPr>
              <w:t>13</w:t>
            </w:r>
            <w:r>
              <w:rPr>
                <w:noProof/>
                <w:webHidden/>
              </w:rPr>
              <w:fldChar w:fldCharType="end"/>
            </w:r>
          </w:hyperlink>
        </w:p>
        <w:p w14:paraId="3E3ACDE7" w14:textId="6B2A8A30" w:rsidR="00B8153E" w:rsidRDefault="00B8153E" w:rsidP="00B8153E">
          <w:pPr>
            <w:pStyle w:val="INNH2"/>
            <w:tabs>
              <w:tab w:val="left" w:pos="880"/>
              <w:tab w:val="right" w:leader="dot" w:pos="9062"/>
            </w:tabs>
            <w:spacing w:line="276" w:lineRule="auto"/>
            <w:rPr>
              <w:rFonts w:eastAsiaTheme="minorEastAsia"/>
              <w:noProof/>
              <w:sz w:val="22"/>
              <w:lang w:eastAsia="nb-NO"/>
            </w:rPr>
          </w:pPr>
          <w:hyperlink w:anchor="_Toc62124847" w:history="1">
            <w:r w:rsidRPr="00211064">
              <w:rPr>
                <w:rStyle w:val="Hyperkobling"/>
                <w:noProof/>
              </w:rPr>
              <w:t>3.5</w:t>
            </w:r>
            <w:r>
              <w:rPr>
                <w:rFonts w:eastAsiaTheme="minorEastAsia"/>
                <w:noProof/>
                <w:sz w:val="22"/>
                <w:lang w:eastAsia="nb-NO"/>
              </w:rPr>
              <w:tab/>
            </w:r>
            <w:r w:rsidRPr="00211064">
              <w:rPr>
                <w:rStyle w:val="Hyperkobling"/>
                <w:noProof/>
              </w:rPr>
              <w:t>Hva mener innbyggerne om FNs Bærekraftsmål?</w:t>
            </w:r>
            <w:r>
              <w:rPr>
                <w:noProof/>
                <w:webHidden/>
              </w:rPr>
              <w:tab/>
            </w:r>
            <w:r>
              <w:rPr>
                <w:noProof/>
                <w:webHidden/>
              </w:rPr>
              <w:fldChar w:fldCharType="begin"/>
            </w:r>
            <w:r>
              <w:rPr>
                <w:noProof/>
                <w:webHidden/>
              </w:rPr>
              <w:instrText xml:space="preserve"> PAGEREF _Toc62124847 \h </w:instrText>
            </w:r>
            <w:r>
              <w:rPr>
                <w:noProof/>
                <w:webHidden/>
              </w:rPr>
            </w:r>
            <w:r>
              <w:rPr>
                <w:noProof/>
                <w:webHidden/>
              </w:rPr>
              <w:fldChar w:fldCharType="separate"/>
            </w:r>
            <w:r>
              <w:rPr>
                <w:noProof/>
                <w:webHidden/>
              </w:rPr>
              <w:t>16</w:t>
            </w:r>
            <w:r>
              <w:rPr>
                <w:noProof/>
                <w:webHidden/>
              </w:rPr>
              <w:fldChar w:fldCharType="end"/>
            </w:r>
          </w:hyperlink>
        </w:p>
        <w:p w14:paraId="70F9F506" w14:textId="42F723DA" w:rsidR="00B8153E" w:rsidRDefault="00B8153E" w:rsidP="00B8153E">
          <w:pPr>
            <w:pStyle w:val="INNH1"/>
            <w:tabs>
              <w:tab w:val="left" w:pos="660"/>
              <w:tab w:val="right" w:leader="dot" w:pos="9062"/>
            </w:tabs>
            <w:spacing w:line="276" w:lineRule="auto"/>
            <w:rPr>
              <w:rFonts w:eastAsiaTheme="minorEastAsia"/>
              <w:noProof/>
              <w:sz w:val="22"/>
              <w:lang w:eastAsia="nb-NO"/>
            </w:rPr>
          </w:pPr>
          <w:hyperlink w:anchor="_Toc62124848" w:history="1">
            <w:r w:rsidRPr="00211064">
              <w:rPr>
                <w:rStyle w:val="Hyperkobling"/>
                <w:noProof/>
              </w:rPr>
              <w:t>4.0</w:t>
            </w:r>
            <w:r>
              <w:rPr>
                <w:rFonts w:eastAsiaTheme="minorEastAsia"/>
                <w:noProof/>
                <w:sz w:val="22"/>
                <w:lang w:eastAsia="nb-NO"/>
              </w:rPr>
              <w:tab/>
            </w:r>
            <w:r w:rsidRPr="00211064">
              <w:rPr>
                <w:rStyle w:val="Hyperkobling"/>
                <w:noProof/>
              </w:rPr>
              <w:t>Dette tar vi med oss inn i samfunnsplanen</w:t>
            </w:r>
            <w:r>
              <w:rPr>
                <w:noProof/>
                <w:webHidden/>
              </w:rPr>
              <w:tab/>
            </w:r>
            <w:r>
              <w:rPr>
                <w:noProof/>
                <w:webHidden/>
              </w:rPr>
              <w:fldChar w:fldCharType="begin"/>
            </w:r>
            <w:r>
              <w:rPr>
                <w:noProof/>
                <w:webHidden/>
              </w:rPr>
              <w:instrText xml:space="preserve"> PAGEREF _Toc62124848 \h </w:instrText>
            </w:r>
            <w:r>
              <w:rPr>
                <w:noProof/>
                <w:webHidden/>
              </w:rPr>
            </w:r>
            <w:r>
              <w:rPr>
                <w:noProof/>
                <w:webHidden/>
              </w:rPr>
              <w:fldChar w:fldCharType="separate"/>
            </w:r>
            <w:r>
              <w:rPr>
                <w:noProof/>
                <w:webHidden/>
              </w:rPr>
              <w:t>16</w:t>
            </w:r>
            <w:r>
              <w:rPr>
                <w:noProof/>
                <w:webHidden/>
              </w:rPr>
              <w:fldChar w:fldCharType="end"/>
            </w:r>
          </w:hyperlink>
        </w:p>
        <w:p w14:paraId="4039ECC7" w14:textId="15290D38" w:rsidR="00B8153E" w:rsidRDefault="00B8153E" w:rsidP="00B8153E">
          <w:pPr>
            <w:pStyle w:val="INNH1"/>
            <w:tabs>
              <w:tab w:val="left" w:pos="660"/>
              <w:tab w:val="right" w:leader="dot" w:pos="9062"/>
            </w:tabs>
            <w:spacing w:line="276" w:lineRule="auto"/>
            <w:rPr>
              <w:rFonts w:eastAsiaTheme="minorEastAsia"/>
              <w:noProof/>
              <w:sz w:val="22"/>
              <w:lang w:eastAsia="nb-NO"/>
            </w:rPr>
          </w:pPr>
          <w:hyperlink w:anchor="_Toc62124849" w:history="1">
            <w:r w:rsidRPr="00211064">
              <w:rPr>
                <w:rStyle w:val="Hyperkobling"/>
                <w:noProof/>
              </w:rPr>
              <w:t>5.0</w:t>
            </w:r>
            <w:r>
              <w:rPr>
                <w:rFonts w:eastAsiaTheme="minorEastAsia"/>
                <w:noProof/>
                <w:sz w:val="22"/>
                <w:lang w:eastAsia="nb-NO"/>
              </w:rPr>
              <w:tab/>
            </w:r>
            <w:r w:rsidRPr="00211064">
              <w:rPr>
                <w:rStyle w:val="Hyperkobling"/>
                <w:noProof/>
              </w:rPr>
              <w:t>Avslutning</w:t>
            </w:r>
            <w:r>
              <w:rPr>
                <w:noProof/>
                <w:webHidden/>
              </w:rPr>
              <w:tab/>
            </w:r>
            <w:r>
              <w:rPr>
                <w:noProof/>
                <w:webHidden/>
              </w:rPr>
              <w:fldChar w:fldCharType="begin"/>
            </w:r>
            <w:r>
              <w:rPr>
                <w:noProof/>
                <w:webHidden/>
              </w:rPr>
              <w:instrText xml:space="preserve"> PAGEREF _Toc62124849 \h </w:instrText>
            </w:r>
            <w:r>
              <w:rPr>
                <w:noProof/>
                <w:webHidden/>
              </w:rPr>
            </w:r>
            <w:r>
              <w:rPr>
                <w:noProof/>
                <w:webHidden/>
              </w:rPr>
              <w:fldChar w:fldCharType="separate"/>
            </w:r>
            <w:r>
              <w:rPr>
                <w:noProof/>
                <w:webHidden/>
              </w:rPr>
              <w:t>17</w:t>
            </w:r>
            <w:r>
              <w:rPr>
                <w:noProof/>
                <w:webHidden/>
              </w:rPr>
              <w:fldChar w:fldCharType="end"/>
            </w:r>
          </w:hyperlink>
        </w:p>
        <w:p w14:paraId="093D630A" w14:textId="00F513CC" w:rsidR="00B8153E" w:rsidRDefault="00B8153E" w:rsidP="00B8153E">
          <w:pPr>
            <w:pStyle w:val="INNH1"/>
            <w:tabs>
              <w:tab w:val="left" w:pos="660"/>
              <w:tab w:val="right" w:leader="dot" w:pos="9062"/>
            </w:tabs>
            <w:spacing w:line="276" w:lineRule="auto"/>
            <w:rPr>
              <w:rFonts w:eastAsiaTheme="minorEastAsia"/>
              <w:noProof/>
              <w:sz w:val="22"/>
              <w:lang w:eastAsia="nb-NO"/>
            </w:rPr>
          </w:pPr>
          <w:hyperlink w:anchor="_Toc62124850" w:history="1">
            <w:r w:rsidRPr="00211064">
              <w:rPr>
                <w:rStyle w:val="Hyperkobling"/>
                <w:noProof/>
              </w:rPr>
              <w:t>6.0</w:t>
            </w:r>
            <w:r>
              <w:rPr>
                <w:rFonts w:eastAsiaTheme="minorEastAsia"/>
                <w:noProof/>
                <w:sz w:val="22"/>
                <w:lang w:eastAsia="nb-NO"/>
              </w:rPr>
              <w:tab/>
            </w:r>
            <w:r w:rsidRPr="00211064">
              <w:rPr>
                <w:rStyle w:val="Hyperkobling"/>
                <w:noProof/>
              </w:rPr>
              <w:t>Kilder:</w:t>
            </w:r>
            <w:r>
              <w:rPr>
                <w:noProof/>
                <w:webHidden/>
              </w:rPr>
              <w:tab/>
            </w:r>
            <w:r>
              <w:rPr>
                <w:noProof/>
                <w:webHidden/>
              </w:rPr>
              <w:fldChar w:fldCharType="begin"/>
            </w:r>
            <w:r>
              <w:rPr>
                <w:noProof/>
                <w:webHidden/>
              </w:rPr>
              <w:instrText xml:space="preserve"> PAGEREF _Toc62124850 \h </w:instrText>
            </w:r>
            <w:r>
              <w:rPr>
                <w:noProof/>
                <w:webHidden/>
              </w:rPr>
            </w:r>
            <w:r>
              <w:rPr>
                <w:noProof/>
                <w:webHidden/>
              </w:rPr>
              <w:fldChar w:fldCharType="separate"/>
            </w:r>
            <w:r>
              <w:rPr>
                <w:noProof/>
                <w:webHidden/>
              </w:rPr>
              <w:t>18</w:t>
            </w:r>
            <w:r>
              <w:rPr>
                <w:noProof/>
                <w:webHidden/>
              </w:rPr>
              <w:fldChar w:fldCharType="end"/>
            </w:r>
          </w:hyperlink>
        </w:p>
        <w:p w14:paraId="2F0C8F6C" w14:textId="7FC8C690" w:rsidR="00A30FB3" w:rsidRDefault="00A30FB3" w:rsidP="00B8153E">
          <w:pPr>
            <w:spacing w:line="276" w:lineRule="auto"/>
          </w:pPr>
          <w:r>
            <w:rPr>
              <w:b/>
              <w:bCs/>
            </w:rPr>
            <w:fldChar w:fldCharType="end"/>
          </w:r>
        </w:p>
      </w:sdtContent>
    </w:sdt>
    <w:p w14:paraId="0FE6E081" w14:textId="77777777" w:rsidR="00A30FB3" w:rsidRDefault="00A30FB3" w:rsidP="00B8153E">
      <w:pPr>
        <w:spacing w:line="276" w:lineRule="auto"/>
      </w:pPr>
    </w:p>
    <w:p w14:paraId="273F662B" w14:textId="77777777" w:rsidR="00A30FB3" w:rsidRDefault="00A30FB3" w:rsidP="00B8153E">
      <w:pPr>
        <w:spacing w:line="276" w:lineRule="auto"/>
      </w:pPr>
    </w:p>
    <w:p w14:paraId="463F4707" w14:textId="77777777" w:rsidR="00A30FB3" w:rsidRDefault="00A30FB3" w:rsidP="00B8153E">
      <w:pPr>
        <w:spacing w:line="276" w:lineRule="auto"/>
      </w:pPr>
    </w:p>
    <w:p w14:paraId="0494B55B" w14:textId="77777777" w:rsidR="00A30FB3" w:rsidRDefault="00A30FB3" w:rsidP="00B41E7C">
      <w:pPr>
        <w:spacing w:line="276" w:lineRule="auto"/>
      </w:pPr>
    </w:p>
    <w:p w14:paraId="57FE276B" w14:textId="77777777" w:rsidR="00A30FB3" w:rsidRDefault="00A30FB3" w:rsidP="00A30FB3">
      <w:pPr>
        <w:spacing w:line="276" w:lineRule="auto"/>
      </w:pPr>
      <w:bookmarkStart w:id="2" w:name="_GoBack"/>
      <w:bookmarkEnd w:id="2"/>
    </w:p>
    <w:bookmarkEnd w:id="1"/>
    <w:p w14:paraId="4C3B1906" w14:textId="77777777" w:rsidR="00A30FB3" w:rsidRDefault="00A30FB3" w:rsidP="00A30FB3">
      <w:pPr>
        <w:spacing w:line="276" w:lineRule="auto"/>
      </w:pPr>
    </w:p>
    <w:p w14:paraId="123BDD44" w14:textId="6A90A846" w:rsidR="00A30FB3" w:rsidRDefault="00A30FB3" w:rsidP="00A30FB3"/>
    <w:p w14:paraId="4A946E41" w14:textId="3B5691E0" w:rsidR="00A30FB3" w:rsidRDefault="00A30FB3" w:rsidP="00A30FB3"/>
    <w:p w14:paraId="03270530" w14:textId="0AFEA881" w:rsidR="00A30FB3" w:rsidRDefault="00A30FB3" w:rsidP="00A30FB3"/>
    <w:p w14:paraId="66931AD4" w14:textId="3479302B" w:rsidR="00A30FB3" w:rsidRDefault="00A30FB3" w:rsidP="00A30FB3"/>
    <w:p w14:paraId="2839A129" w14:textId="77777777" w:rsidR="00A30FB3" w:rsidRDefault="00A30FB3" w:rsidP="00A30FB3"/>
    <w:p w14:paraId="1DA42444" w14:textId="77777777" w:rsidR="00A30FB3" w:rsidRDefault="00A30FB3" w:rsidP="00A30FB3"/>
    <w:p w14:paraId="3D0FFEC6" w14:textId="77777777" w:rsidR="00A30FB3" w:rsidRDefault="00A30FB3" w:rsidP="00A30FB3"/>
    <w:p w14:paraId="29ADC301" w14:textId="77777777" w:rsidR="00A30FB3" w:rsidRDefault="00A30FB3" w:rsidP="00A30FB3"/>
    <w:p w14:paraId="0A1EC55F" w14:textId="77777777" w:rsidR="00A30FB3" w:rsidRDefault="00A30FB3" w:rsidP="00A30FB3"/>
    <w:p w14:paraId="59869657" w14:textId="77777777" w:rsidR="00A30FB3" w:rsidRDefault="00A30FB3" w:rsidP="00A30FB3"/>
    <w:p w14:paraId="1B4276BA" w14:textId="77777777" w:rsidR="00A30FB3" w:rsidRDefault="00A30FB3" w:rsidP="00A30FB3"/>
    <w:p w14:paraId="5FD17F5B" w14:textId="77777777" w:rsidR="00A30FB3" w:rsidRDefault="00A30FB3" w:rsidP="00A30FB3"/>
    <w:p w14:paraId="030FB256" w14:textId="77777777" w:rsidR="00A30FB3" w:rsidRDefault="00A30FB3" w:rsidP="00A30FB3"/>
    <w:p w14:paraId="0C392C6A" w14:textId="77777777" w:rsidR="00A30FB3" w:rsidRDefault="00A30FB3" w:rsidP="00A30FB3"/>
    <w:p w14:paraId="0869A792" w14:textId="77777777" w:rsidR="00A30FB3" w:rsidRPr="001E7C1E" w:rsidRDefault="00A30FB3" w:rsidP="00A30FB3"/>
    <w:p w14:paraId="584E33F7" w14:textId="77777777" w:rsidR="00A30FB3" w:rsidRPr="001E7C1E" w:rsidRDefault="00A30FB3" w:rsidP="00A30FB3">
      <w:pPr>
        <w:pStyle w:val="Overskrift1"/>
        <w:spacing w:line="276" w:lineRule="auto"/>
        <w:ind w:left="340" w:hanging="340"/>
      </w:pPr>
      <w:bookmarkStart w:id="3" w:name="_Toc62124835"/>
      <w:r>
        <w:lastRenderedPageBreak/>
        <w:t>Innledning</w:t>
      </w:r>
      <w:bookmarkEnd w:id="3"/>
    </w:p>
    <w:p w14:paraId="4B2C748F" w14:textId="7AA46FD1" w:rsidR="00A30FB3" w:rsidRDefault="00A30FB3" w:rsidP="00A30FB3">
      <w:pPr>
        <w:spacing w:after="200" w:line="276" w:lineRule="auto"/>
      </w:pPr>
      <w:r>
        <w:t>Nærøysund kommune igangsatte arbeidet med kommuneplanens samfunnsdel høsten 2020, og i den forbindelse ble det utarbeidet en digital innbyggerundersøkelse som skulle gi befolkningen muligheten til å komme med innspill til samfunnsplanen.</w:t>
      </w:r>
    </w:p>
    <w:p w14:paraId="03805F21" w14:textId="26A43D41" w:rsidR="00A30FB3" w:rsidRDefault="00A30FB3" w:rsidP="00A30FB3">
      <w:pPr>
        <w:spacing w:after="200" w:line="276" w:lineRule="auto"/>
      </w:pPr>
      <w:r>
        <w:t xml:space="preserve">Det å sikre innbyggeres innspill til samfunnsdelen er en sentral del av medvirkningsprosessen sammen med innspill fra næringsliv, frivilligheten og kommunen som organisasjon. Året 2020 huskes best for </w:t>
      </w:r>
      <w:proofErr w:type="spellStart"/>
      <w:r>
        <w:t>Covid</w:t>
      </w:r>
      <w:proofErr w:type="spellEnd"/>
      <w:r>
        <w:t xml:space="preserve"> 19, og dette gjorde at kommunen ikke kunne arrangere større møter med befolkningen rundt omkring i kommunen. Det ble tidlig klart i planprosessen at en digital spørreundersøkelse knyttet til utvikling av samfunnsplanen var et nødvendig tiltak for å sikre at kommunens innbyggere fikk muligheten til medvirkning.</w:t>
      </w:r>
    </w:p>
    <w:p w14:paraId="6ECE2BE8" w14:textId="04B69B08" w:rsidR="00A30FB3" w:rsidRDefault="00A30FB3" w:rsidP="00A30FB3">
      <w:pPr>
        <w:spacing w:after="200" w:line="276" w:lineRule="auto"/>
      </w:pPr>
      <w:r>
        <w:t>Hensikten med innbyggerundersøkelsen i Nærøysund var å sikre et bredt og godt kunnskapsgrunnlag til kommuneplanens samfunnsdel. En av måtene vi valgte å løse dette på var gjennom en digital spørreundersøkelse. Sluttilstand på spørreundersøkelsen ble nådd våren 2021 etter at innspill fra undersøkelsen ble bearbeidet inn i samfunnsplanen, og analysen med talldel offentliggjøres på Nærøysund kommune sine hjemmesider.</w:t>
      </w:r>
    </w:p>
    <w:p w14:paraId="767768F3" w14:textId="70EB82FE" w:rsidR="00A30FB3" w:rsidRDefault="00A30FB3" w:rsidP="00A30FB3">
      <w:pPr>
        <w:spacing w:after="200" w:line="276" w:lineRule="auto"/>
      </w:pPr>
      <w:r>
        <w:t>Nærøysund kommune hadde tidlig i planarbeidet et digitalt møte med Orkland kommune for å få inspirasjon, veiledning og råd for hvordan vi kunne gjennomføre en slik undersøkelse. Orkland kommune gjennomførte i 2019 «Orklandstemmen» hvor de gjennomføre en digital innbyggerundersøkelse i forbindelse med kommunesammenslåingen til Orkland kommune. Denne undersøkelsen, var i likhet med Nærøysund kommune, et av grunnlagene til Orkland kommune sin samfunnsplan.</w:t>
      </w:r>
    </w:p>
    <w:p w14:paraId="5E023447" w14:textId="0619F211" w:rsidR="00A30FB3" w:rsidRDefault="00A30FB3" w:rsidP="00A30FB3">
      <w:pPr>
        <w:spacing w:after="200" w:line="276" w:lineRule="auto"/>
      </w:pPr>
      <w:r>
        <w:t>Orkland kommune hentet inspirasjon fra Steinkjer kommune sin «</w:t>
      </w:r>
      <w:proofErr w:type="spellStart"/>
      <w:r>
        <w:t>Folkestemmen</w:t>
      </w:r>
      <w:proofErr w:type="spellEnd"/>
      <w:r>
        <w:t>» som ble gjennomført i 2019. Innbyggerundersøkelsen i Nærøysund, både spørsmålsformulering og utforming ble basert på disse to digitale undersøkelsene. Administrasjonen valgte derfor å gjennomføre en lignende metodikk i den hensikt å vekke engasjement rundt planarbeidet, og legge til rette for innspill fra innbyggere som ellers ikke ville ha komme med innspill til planen.</w:t>
      </w:r>
    </w:p>
    <w:p w14:paraId="57824886" w14:textId="376090DD" w:rsidR="00A30FB3" w:rsidRDefault="00A30FB3" w:rsidP="00A30FB3">
      <w:pPr>
        <w:spacing w:after="200" w:line="276" w:lineRule="auto"/>
      </w:pPr>
      <w:r>
        <w:t xml:space="preserve">Analysen i denne rapporten er ikke uttømmende, og det finnes omfattende datamengder som kan benyttes videre i kommunens planlegging sammen med andre medvirkningsformer. Det er også mulig å gjennomføre avgrensede undersøkelser basert på ulike funn i undersøkelsen. </w:t>
      </w:r>
    </w:p>
    <w:p w14:paraId="0C220D59" w14:textId="55C63BE2" w:rsidR="00A30FB3" w:rsidRDefault="00E34F71" w:rsidP="00A30FB3">
      <w:pPr>
        <w:spacing w:after="200" w:line="276" w:lineRule="auto"/>
      </w:pPr>
      <w:r>
        <w:t xml:space="preserve">Det anbefales </w:t>
      </w:r>
      <w:r w:rsidR="006E761B">
        <w:t xml:space="preserve">å lese </w:t>
      </w:r>
      <w:proofErr w:type="spellStart"/>
      <w:r w:rsidR="006E761B">
        <w:t>tallden</w:t>
      </w:r>
      <w:proofErr w:type="spellEnd"/>
      <w:r w:rsidR="006E761B">
        <w:t xml:space="preserve"> sammen med denne analysen da denne oppgir mer utfyllende </w:t>
      </w:r>
      <w:proofErr w:type="spellStart"/>
      <w:r w:rsidR="006E761B">
        <w:t>statisitkk</w:t>
      </w:r>
      <w:proofErr w:type="spellEnd"/>
      <w:r w:rsidR="006E761B">
        <w:t xml:space="preserve"> utover analysedelen.</w:t>
      </w:r>
    </w:p>
    <w:p w14:paraId="2B2065E0" w14:textId="77777777" w:rsidR="00A30FB3" w:rsidRDefault="00A30FB3" w:rsidP="00A30FB3">
      <w:pPr>
        <w:spacing w:after="200" w:line="276" w:lineRule="auto"/>
      </w:pPr>
    </w:p>
    <w:p w14:paraId="3CF98C46" w14:textId="77777777" w:rsidR="00A30FB3" w:rsidRDefault="00A30FB3" w:rsidP="00A30FB3">
      <w:pPr>
        <w:pStyle w:val="Overskrift2"/>
        <w:spacing w:line="276" w:lineRule="auto"/>
      </w:pPr>
      <w:bookmarkStart w:id="4" w:name="_Toc62124836"/>
      <w:r>
        <w:lastRenderedPageBreak/>
        <w:t>Metode</w:t>
      </w:r>
      <w:bookmarkEnd w:id="4"/>
    </w:p>
    <w:p w14:paraId="4C87330B" w14:textId="77777777" w:rsidR="00A30FB3" w:rsidRDefault="00A30FB3" w:rsidP="00A30FB3">
      <w:pPr>
        <w:spacing w:after="200" w:line="276" w:lineRule="auto"/>
      </w:pPr>
      <w:r>
        <w:t>Spørreundersøkelse som metode kan gjennomføres når det er behov for generell og representativ informasjon om innbyggernes meninger. I en spørreundersøkelse kan man bruke forhåndsdefinerte svaralternativer hvor en kan hente ut informasjon om informantens meninger og synspunkter. En kan også benytte åpne tekstfelt der hvor man svarer med egne ord, noe som kan avdekke nye synsvinkler i planarbeidet. (KMD 2014)</w:t>
      </w:r>
    </w:p>
    <w:p w14:paraId="354271A4" w14:textId="1F62BE39" w:rsidR="00A30FB3" w:rsidRDefault="00A30FB3" w:rsidP="00A30FB3">
      <w:pPr>
        <w:spacing w:line="276" w:lineRule="auto"/>
      </w:pPr>
      <w:r>
        <w:t>Til forskjell fra Orkland kommune og Steinkjer kommune så valgte Nærøysund kommune å utarbeide, innhente data og analysere responsen selvstendig. Orkland kommune ha</w:t>
      </w:r>
      <w:r w:rsidR="003445C9">
        <w:t>dde et større samarbeid</w:t>
      </w:r>
      <w:r>
        <w:t xml:space="preserve"> gjennom SINTEF og Trøndelag FOU til å utarbeide og bearbeide spørreundersøkelsen.</w:t>
      </w:r>
    </w:p>
    <w:p w14:paraId="510E63A3" w14:textId="135DC5A6" w:rsidR="00A30FB3" w:rsidRDefault="00A30FB3" w:rsidP="00A30FB3">
      <w:pPr>
        <w:spacing w:line="276" w:lineRule="auto"/>
      </w:pPr>
      <w:r>
        <w:t xml:space="preserve">Det ble vurdert fra administrasjonen at dette ikke var aktuelt å innhente støtte for Nærøysund da det ikke var økonomi eller tid tilgjengelig til å </w:t>
      </w:r>
      <w:r w:rsidR="003445C9">
        <w:t>starte opp</w:t>
      </w:r>
      <w:r>
        <w:t xml:space="preserve"> </w:t>
      </w:r>
      <w:r w:rsidR="003445C9">
        <w:t>et prosjekt</w:t>
      </w:r>
      <w:r>
        <w:t xml:space="preserve"> gjennom disse aktørene</w:t>
      </w:r>
      <w:r w:rsidR="003445C9">
        <w:t xml:space="preserve"> på dette tidspunktet</w:t>
      </w:r>
      <w:r>
        <w:t>. Vi valgte derfor å bruke egne ressurser fra egen IT-avdeling, og den kompetansen som allerede eksisterer i Nærøysund kommune.</w:t>
      </w:r>
    </w:p>
    <w:p w14:paraId="7C37AD49" w14:textId="77777777" w:rsidR="00A30FB3" w:rsidRDefault="00A30FB3" w:rsidP="00A30FB3">
      <w:pPr>
        <w:spacing w:line="276" w:lineRule="auto"/>
      </w:pPr>
    </w:p>
    <w:p w14:paraId="7ECEDE6E" w14:textId="27C8CEE9" w:rsidR="00A30FB3" w:rsidRDefault="00A30FB3" w:rsidP="00A30FB3">
      <w:pPr>
        <w:spacing w:line="276" w:lineRule="auto"/>
      </w:pPr>
      <w:r>
        <w:t xml:space="preserve">Programmet vi valgte å benytte oss av var </w:t>
      </w:r>
      <w:r w:rsidRPr="00761D8D">
        <w:rPr>
          <w:i/>
          <w:iCs/>
        </w:rPr>
        <w:t>SurveyLegend.com</w:t>
      </w:r>
      <w:r>
        <w:t>. Dette er en gratistjeneste</w:t>
      </w:r>
      <w:r w:rsidR="00015753">
        <w:t xml:space="preserve"> på internett</w:t>
      </w:r>
      <w:r>
        <w:t xml:space="preserve"> hvor en kan etablere ulike former for meningsmålinger, spørreundersøkelser og analyser. Dette gjorde at vi kunne selvstendig administrere spørsmål, og hvordan vi ville innhente data. Det er ingen sporbarhet i undersøkelsen ut over at </w:t>
      </w:r>
      <w:proofErr w:type="spellStart"/>
      <w:r w:rsidRPr="00A30FB3">
        <w:rPr>
          <w:i/>
          <w:iCs/>
        </w:rPr>
        <w:t>surveyLegend</w:t>
      </w:r>
      <w:proofErr w:type="spellEnd"/>
      <w:r w:rsidRPr="00A30FB3">
        <w:rPr>
          <w:i/>
          <w:iCs/>
        </w:rPr>
        <w:t xml:space="preserve"> </w:t>
      </w:r>
      <w:r>
        <w:t>registrerer enheten undersøkelsen gjennomføres på, samt plassering av enheten. Dette er noe google, Facebook og andre sosiale medier gjør hver dag og hver gang vi logger på</w:t>
      </w:r>
      <w:r w:rsidR="00015753">
        <w:t xml:space="preserve"> sosiale medier.</w:t>
      </w:r>
      <w:r>
        <w:t xml:space="preserve"> Det er kun administrator av undersøkelsen som kan se disse dataene og Nærøysund kommune behandler disse dataene etter personopplysningsloven §8 og 9.</w:t>
      </w:r>
    </w:p>
    <w:p w14:paraId="5915E9A2" w14:textId="77777777" w:rsidR="00A30FB3" w:rsidRDefault="00A30FB3" w:rsidP="00A30FB3">
      <w:pPr>
        <w:spacing w:line="276" w:lineRule="auto"/>
      </w:pPr>
    </w:p>
    <w:p w14:paraId="3FD2DA82" w14:textId="1DF6E909" w:rsidR="00A30FB3" w:rsidRDefault="00A30FB3" w:rsidP="00A30FB3">
      <w:pPr>
        <w:spacing w:line="276" w:lineRule="auto"/>
      </w:pPr>
      <w:r>
        <w:t xml:space="preserve">En svakhet med bruk av denne type </w:t>
      </w:r>
      <w:r w:rsidR="00015753">
        <w:t>gratistjenester</w:t>
      </w:r>
      <w:r>
        <w:t xml:space="preserve"> er at en er svak for bot/spam. Dette er datamaskiner i verden som svarer svært raskt på undersøkelser selv om de er lukket / begrenset til et utvalg av brukere. Det er identifisert rundt 31 responser av disse utenfor Skandinavia. Det vurderes at denne type bot /spam programmer påvirker den totale undersøkelsen i liten grad.</w:t>
      </w:r>
    </w:p>
    <w:p w14:paraId="49D9DA98" w14:textId="30F43434" w:rsidR="006E761B" w:rsidRDefault="006E761B" w:rsidP="00015753">
      <w:pPr>
        <w:spacing w:after="200" w:line="276" w:lineRule="auto"/>
        <w:rPr>
          <w:color w:val="FF0000"/>
        </w:rPr>
      </w:pPr>
    </w:p>
    <w:p w14:paraId="23838656" w14:textId="07C543BF" w:rsidR="006E761B" w:rsidRDefault="006E761B" w:rsidP="00015753">
      <w:pPr>
        <w:spacing w:after="200" w:line="276" w:lineRule="auto"/>
        <w:rPr>
          <w:color w:val="FF0000"/>
        </w:rPr>
      </w:pPr>
    </w:p>
    <w:p w14:paraId="337F408F" w14:textId="33DC811F" w:rsidR="006E761B" w:rsidRDefault="006E761B" w:rsidP="00015753">
      <w:pPr>
        <w:spacing w:after="200" w:line="276" w:lineRule="auto"/>
        <w:rPr>
          <w:color w:val="FF0000"/>
        </w:rPr>
      </w:pPr>
    </w:p>
    <w:p w14:paraId="2D524D91" w14:textId="77777777" w:rsidR="006E761B" w:rsidRDefault="006E761B" w:rsidP="00015753">
      <w:pPr>
        <w:spacing w:after="200" w:line="276" w:lineRule="auto"/>
        <w:rPr>
          <w:color w:val="FF0000"/>
        </w:rPr>
      </w:pPr>
    </w:p>
    <w:p w14:paraId="6EEBD3BD" w14:textId="77777777" w:rsidR="006E761B" w:rsidRDefault="006E761B" w:rsidP="00015753">
      <w:pPr>
        <w:spacing w:after="200" w:line="276" w:lineRule="auto"/>
      </w:pPr>
    </w:p>
    <w:p w14:paraId="50151445" w14:textId="77777777" w:rsidR="00015753" w:rsidRDefault="00015753" w:rsidP="00015753">
      <w:pPr>
        <w:pStyle w:val="Overskrift1"/>
        <w:spacing w:line="276" w:lineRule="auto"/>
        <w:ind w:left="340" w:hanging="340"/>
      </w:pPr>
      <w:bookmarkStart w:id="5" w:name="_Toc62124837"/>
      <w:r>
        <w:lastRenderedPageBreak/>
        <w:t>Spørreundersøkelsen</w:t>
      </w:r>
      <w:bookmarkEnd w:id="5"/>
      <w:r>
        <w:t xml:space="preserve"> </w:t>
      </w:r>
    </w:p>
    <w:p w14:paraId="53B76F49" w14:textId="39D5D428" w:rsidR="00015753" w:rsidRDefault="00015753" w:rsidP="00015753">
      <w:pPr>
        <w:spacing w:line="276" w:lineRule="auto"/>
      </w:pPr>
      <w:r>
        <w:t>Spørsmålene i undersøkelsen er i stor grad hentet fra Orkland kommune, og til dels Steinkjer kommune sine undersøkelser «Orklandstemmen» og «</w:t>
      </w:r>
      <w:proofErr w:type="spellStart"/>
      <w:r>
        <w:t>Folkestemmen</w:t>
      </w:r>
      <w:proofErr w:type="spellEnd"/>
      <w:r>
        <w:t xml:space="preserve">». Disse undersøkelsene ligger offentlig på deres hjemmesider. Ut ifra en vurdering av faktorer som tid, godkjenninger til bruk av SMS, og planprosess valgte administrasjonen å utføre undersøkelsen på samme måte, men med enkelte justeringer og lokale tilpasninger. </w:t>
      </w:r>
    </w:p>
    <w:p w14:paraId="3F3523A7" w14:textId="77777777" w:rsidR="00015753" w:rsidRDefault="00015753" w:rsidP="00015753">
      <w:pPr>
        <w:spacing w:line="276" w:lineRule="auto"/>
      </w:pPr>
    </w:p>
    <w:p w14:paraId="2DFB0ABD" w14:textId="7C000804" w:rsidR="00015753" w:rsidRDefault="00015753" w:rsidP="00015753">
      <w:pPr>
        <w:spacing w:line="276" w:lineRule="auto"/>
      </w:pPr>
      <w:r>
        <w:t xml:space="preserve">Spørreundersøkelsen har tre overordnede temaer. </w:t>
      </w:r>
    </w:p>
    <w:p w14:paraId="4C3EDE5C" w14:textId="2A5DD6E4" w:rsidR="00015753" w:rsidRDefault="00015753" w:rsidP="00015753">
      <w:pPr>
        <w:pStyle w:val="Listeavsnitt"/>
        <w:numPr>
          <w:ilvl w:val="0"/>
          <w:numId w:val="3"/>
        </w:numPr>
        <w:spacing w:line="276" w:lineRule="auto"/>
      </w:pPr>
      <w:r>
        <w:t xml:space="preserve">Bakgrunn: Bosted, Kjønn, </w:t>
      </w:r>
      <w:proofErr w:type="spellStart"/>
      <w:r>
        <w:t>Fødtslesår</w:t>
      </w:r>
      <w:proofErr w:type="spellEnd"/>
      <w:r>
        <w:t xml:space="preserve">, utdannelsesnivå, </w:t>
      </w:r>
      <w:proofErr w:type="spellStart"/>
      <w:r>
        <w:t>Hovedbeskeftigelse</w:t>
      </w:r>
      <w:proofErr w:type="spellEnd"/>
      <w:r>
        <w:t xml:space="preserve"> etc. Dette gir oss nødvendige sorteringsvariabler når en skal analysere påstander og svar</w:t>
      </w:r>
    </w:p>
    <w:p w14:paraId="6D09BC85" w14:textId="77DEF487" w:rsidR="00015753" w:rsidRDefault="00015753" w:rsidP="00015753">
      <w:pPr>
        <w:pStyle w:val="Listeavsnitt"/>
        <w:numPr>
          <w:ilvl w:val="0"/>
          <w:numId w:val="3"/>
        </w:numPr>
        <w:spacing w:line="276" w:lineRule="auto"/>
      </w:pPr>
      <w:r>
        <w:t xml:space="preserve">Hvordan har </w:t>
      </w:r>
      <w:proofErr w:type="spellStart"/>
      <w:r>
        <w:t>innbyggerene</w:t>
      </w:r>
      <w:proofErr w:type="spellEnd"/>
      <w:r>
        <w:t xml:space="preserve"> det i Nærøysund og hva er de opptatt av: Ulike påstander om lokalsamfunnet, om trivsel og nærmiljø </w:t>
      </w:r>
    </w:p>
    <w:p w14:paraId="3F57D19C" w14:textId="29CBB7A4" w:rsidR="00015753" w:rsidRDefault="00015753" w:rsidP="00015753">
      <w:pPr>
        <w:pStyle w:val="Listeavsnitt"/>
        <w:numPr>
          <w:ilvl w:val="0"/>
          <w:numId w:val="3"/>
        </w:numPr>
        <w:spacing w:line="276" w:lineRule="auto"/>
      </w:pPr>
      <w:r>
        <w:t>Ønske om å bidra i fremtiden: Spørsmål om kommunikasjon, informasjonskanaler, frivillig arbeid og FNs bærekraftsmål</w:t>
      </w:r>
    </w:p>
    <w:p w14:paraId="328024E9" w14:textId="5C63CAA0" w:rsidR="00543492" w:rsidRDefault="00543492" w:rsidP="00543492"/>
    <w:p w14:paraId="7B6147F2" w14:textId="77777777" w:rsidR="00015753" w:rsidRPr="00A0122F" w:rsidRDefault="00015753" w:rsidP="00543492">
      <w:pPr>
        <w:rPr>
          <w:rFonts w:cstheme="minorHAnsi"/>
          <w:szCs w:val="24"/>
        </w:rPr>
      </w:pPr>
    </w:p>
    <w:p w14:paraId="14BAE30A" w14:textId="77777777" w:rsidR="00015753" w:rsidRDefault="00015753" w:rsidP="00015753">
      <w:pPr>
        <w:pStyle w:val="Overskrift2"/>
        <w:spacing w:line="276" w:lineRule="auto"/>
      </w:pPr>
      <w:bookmarkStart w:id="6" w:name="_Toc62124838"/>
      <w:r>
        <w:t>Bruk av SMS</w:t>
      </w:r>
      <w:bookmarkEnd w:id="6"/>
      <w:r>
        <w:t xml:space="preserve"> </w:t>
      </w:r>
    </w:p>
    <w:p w14:paraId="60A4AD1B" w14:textId="65A317CE" w:rsidR="00015753" w:rsidRDefault="00015753" w:rsidP="00015753">
      <w:pPr>
        <w:spacing w:line="276" w:lineRule="auto"/>
      </w:pPr>
      <w:r>
        <w:t xml:space="preserve">Et suksesskriteriene til Orkland kommune var bruk av SMS – varslingssystemet for å sende ut innbyggerundersøkelsen. Dette identifiserte administrasjonen som et nødvendig tiltak for å få flest mulig til å </w:t>
      </w:r>
      <w:r w:rsidR="00B57DBD">
        <w:t>respondere</w:t>
      </w:r>
      <w:r>
        <w:t>. Etter å ha vært i kontakt med direktoratet for forvaltning og IKT, var bruken av SMS- varslingssystemet tillatt, så fremt at det ble skrevet en GDPR protokoll av kommunen. Dette er en standard prosedyre når kommunen skal sende ut SMS-varsling om driftsmeldinger om for eksempel vei, vann og avløp.</w:t>
      </w:r>
    </w:p>
    <w:p w14:paraId="2891C0AC" w14:textId="77777777" w:rsidR="00015753" w:rsidRDefault="00015753" w:rsidP="00015753">
      <w:pPr>
        <w:spacing w:line="276" w:lineRule="auto"/>
      </w:pPr>
    </w:p>
    <w:p w14:paraId="7A99547B" w14:textId="75D37E1D" w:rsidR="00015753" w:rsidRDefault="00015753" w:rsidP="00015753">
      <w:pPr>
        <w:spacing w:line="276" w:lineRule="auto"/>
      </w:pPr>
      <w:r>
        <w:t xml:space="preserve">SMS- varslingssystemet sender ut SMS til alle registrerte beboere i Nærøysund. </w:t>
      </w:r>
      <w:proofErr w:type="spellStart"/>
      <w:r>
        <w:t>SMS</w:t>
      </w:r>
      <w:r w:rsidR="00B57DBD">
        <w:t>`</w:t>
      </w:r>
      <w:r>
        <w:t>en</w:t>
      </w:r>
      <w:proofErr w:type="spellEnd"/>
      <w:r>
        <w:t xml:space="preserve"> inneholdt informasjon om hensikten med</w:t>
      </w:r>
      <w:r w:rsidR="00B57DBD">
        <w:t xml:space="preserve"> undersøkelsen</w:t>
      </w:r>
      <w:r>
        <w:t xml:space="preserve">, og informasjon om hvordan vi fant telefonnummeret med henvisning til DIFI. </w:t>
      </w:r>
      <w:proofErr w:type="spellStart"/>
      <w:r>
        <w:t>SMS</w:t>
      </w:r>
      <w:r w:rsidR="00B57DBD">
        <w:t>`</w:t>
      </w:r>
      <w:r>
        <w:t>en</w:t>
      </w:r>
      <w:proofErr w:type="spellEnd"/>
      <w:r>
        <w:t xml:space="preserve"> nådde ut til overkant av 9000 personer. Det ble informert om at all datainnsamling var anonymt og at det ikke var mulig å spore responsen til enkeltmennesker. Det var også mulig å svare på undersøkelsen via kommunens hjemmesider og Facebook side.</w:t>
      </w:r>
    </w:p>
    <w:p w14:paraId="674AF641" w14:textId="77777777" w:rsidR="00015753" w:rsidRDefault="00015753" w:rsidP="00015753">
      <w:pPr>
        <w:spacing w:line="276" w:lineRule="auto"/>
      </w:pPr>
    </w:p>
    <w:p w14:paraId="41D61A51" w14:textId="38831C59" w:rsidR="00015753" w:rsidRDefault="00015753" w:rsidP="00015753">
      <w:pPr>
        <w:spacing w:line="276" w:lineRule="auto"/>
      </w:pPr>
      <w:r>
        <w:t xml:space="preserve">Vi ser en betydelig økning i aktivitet etter å ha sendt SMS med lenke til undersøkelsen. Innbyggerundersøkelsen ble forhåndsvarslet i Ytringen avis, Facebook og på kommunens hjemmesider. Varsling ble også sendt ut til alle ansatte i Nærøysund kommune via kommunes e-mail. Vi kan derfor </w:t>
      </w:r>
      <w:r w:rsidR="00B57DBD">
        <w:t>konkludere med</w:t>
      </w:r>
      <w:r>
        <w:t xml:space="preserve"> at uten bruk av SMS ville ikke responsen ha gitt så god effekt over så kort tid. </w:t>
      </w:r>
    </w:p>
    <w:p w14:paraId="18E366AA" w14:textId="66E6438C" w:rsidR="00B57DBD" w:rsidRDefault="00B57DBD" w:rsidP="00015753">
      <w:pPr>
        <w:spacing w:line="276" w:lineRule="auto"/>
      </w:pPr>
    </w:p>
    <w:p w14:paraId="05D072DC" w14:textId="360FEAF8" w:rsidR="00B57DBD" w:rsidRDefault="00B57DBD" w:rsidP="00B57DBD">
      <w:pPr>
        <w:pStyle w:val="Overskrift2"/>
        <w:spacing w:line="276" w:lineRule="auto"/>
      </w:pPr>
      <w:bookmarkStart w:id="7" w:name="_Toc62124839"/>
      <w:r>
        <w:lastRenderedPageBreak/>
        <w:t>Aktivitetslogg høsten 2020</w:t>
      </w:r>
      <w:bookmarkEnd w:id="7"/>
      <w:r>
        <w:t xml:space="preserve"> </w:t>
      </w:r>
    </w:p>
    <w:p w14:paraId="28D30D3B" w14:textId="77777777" w:rsidR="00B57DBD" w:rsidRPr="00E208CC" w:rsidRDefault="00B57DBD" w:rsidP="00B57DBD">
      <w:pPr>
        <w:spacing w:line="276" w:lineRule="auto"/>
      </w:pPr>
    </w:p>
    <w:p w14:paraId="43AF69D3" w14:textId="77777777" w:rsidR="00B57DBD" w:rsidRDefault="00B57DBD" w:rsidP="00B57DBD">
      <w:pPr>
        <w:pStyle w:val="Listeavsnitt"/>
        <w:numPr>
          <w:ilvl w:val="0"/>
          <w:numId w:val="4"/>
        </w:numPr>
        <w:spacing w:after="160" w:line="276" w:lineRule="auto"/>
      </w:pPr>
      <w:r>
        <w:t>Innbyggerundersøkelsen ble publisert 15. september</w:t>
      </w:r>
      <w:r w:rsidRPr="00875379">
        <w:t xml:space="preserve"> </w:t>
      </w:r>
    </w:p>
    <w:p w14:paraId="3B7B91E1" w14:textId="77777777" w:rsidR="00B57DBD" w:rsidRDefault="00B57DBD" w:rsidP="00B57DBD">
      <w:pPr>
        <w:pStyle w:val="Listeavsnitt"/>
        <w:numPr>
          <w:ilvl w:val="0"/>
          <w:numId w:val="4"/>
        </w:numPr>
        <w:spacing w:after="160" w:line="276" w:lineRule="auto"/>
      </w:pPr>
      <w:r>
        <w:t xml:space="preserve">Pr. 24.09 var det kommet inn 117 responser. </w:t>
      </w:r>
    </w:p>
    <w:p w14:paraId="0E98307E" w14:textId="77777777" w:rsidR="00B57DBD" w:rsidRDefault="00B57DBD" w:rsidP="00B57DBD">
      <w:pPr>
        <w:pStyle w:val="Listeavsnitt"/>
        <w:numPr>
          <w:ilvl w:val="0"/>
          <w:numId w:val="4"/>
        </w:numPr>
        <w:spacing w:after="160" w:line="276" w:lineRule="auto"/>
      </w:pPr>
      <w:r>
        <w:t>29.09: artikkel i Ytringen om innbyggerundersøkelsen med SMS varsling</w:t>
      </w:r>
    </w:p>
    <w:p w14:paraId="7F891DBF" w14:textId="77777777" w:rsidR="00B57DBD" w:rsidRDefault="00B57DBD" w:rsidP="00B57DBD">
      <w:pPr>
        <w:pStyle w:val="Listeavsnitt"/>
        <w:numPr>
          <w:ilvl w:val="0"/>
          <w:numId w:val="4"/>
        </w:numPr>
        <w:spacing w:after="160" w:line="276" w:lineRule="auto"/>
      </w:pPr>
      <w:r>
        <w:t>Pr. 02.10 var det kommet inn 214 responser</w:t>
      </w:r>
    </w:p>
    <w:p w14:paraId="4A472FA2" w14:textId="77777777" w:rsidR="00B57DBD" w:rsidRDefault="00B57DBD" w:rsidP="00B57DBD">
      <w:pPr>
        <w:pStyle w:val="Listeavsnitt"/>
        <w:numPr>
          <w:ilvl w:val="0"/>
          <w:numId w:val="4"/>
        </w:numPr>
        <w:spacing w:after="160" w:line="276" w:lineRule="auto"/>
      </w:pPr>
      <w:r>
        <w:t>GDPR protokoll skrevet og godkjent 05.10.20</w:t>
      </w:r>
    </w:p>
    <w:p w14:paraId="27FB2E73" w14:textId="77777777" w:rsidR="00B57DBD" w:rsidRDefault="00B57DBD" w:rsidP="00B57DBD">
      <w:pPr>
        <w:pStyle w:val="Listeavsnitt"/>
        <w:numPr>
          <w:ilvl w:val="0"/>
          <w:numId w:val="4"/>
        </w:numPr>
        <w:spacing w:after="160" w:line="276" w:lineRule="auto"/>
      </w:pPr>
      <w:r>
        <w:t xml:space="preserve">Første SMS: 06.10.20 </w:t>
      </w:r>
    </w:p>
    <w:p w14:paraId="6A31A806" w14:textId="77777777" w:rsidR="00B57DBD" w:rsidRDefault="00B57DBD" w:rsidP="00B57DBD">
      <w:pPr>
        <w:pStyle w:val="Listeavsnitt"/>
        <w:numPr>
          <w:ilvl w:val="0"/>
          <w:numId w:val="4"/>
        </w:numPr>
        <w:spacing w:after="160" w:line="276" w:lineRule="auto"/>
      </w:pPr>
      <w:r>
        <w:t>Undersøkelsen lagt ut i papirform på bibliotek og frivillighetssentraler 07. oktober</w:t>
      </w:r>
    </w:p>
    <w:p w14:paraId="0E07DB81" w14:textId="77777777" w:rsidR="00B57DBD" w:rsidRDefault="00B57DBD" w:rsidP="00B57DBD">
      <w:pPr>
        <w:pStyle w:val="Listeavsnitt"/>
        <w:numPr>
          <w:ilvl w:val="0"/>
          <w:numId w:val="4"/>
        </w:numPr>
        <w:spacing w:after="160" w:line="276" w:lineRule="auto"/>
      </w:pPr>
      <w:r>
        <w:t>Pr. 08.10 var det kommet inn 960 responser</w:t>
      </w:r>
    </w:p>
    <w:p w14:paraId="5E7C97DD" w14:textId="77777777" w:rsidR="00B57DBD" w:rsidRDefault="00B57DBD" w:rsidP="00B57DBD">
      <w:pPr>
        <w:pStyle w:val="Listeavsnitt"/>
        <w:numPr>
          <w:ilvl w:val="0"/>
          <w:numId w:val="4"/>
        </w:numPr>
        <w:spacing w:after="160" w:line="276" w:lineRule="auto"/>
      </w:pPr>
      <w:r>
        <w:t xml:space="preserve">Andre SMS: 22.10.20 </w:t>
      </w:r>
    </w:p>
    <w:p w14:paraId="6CDAD55F" w14:textId="77777777" w:rsidR="00B57DBD" w:rsidRDefault="00B57DBD" w:rsidP="00B57DBD">
      <w:pPr>
        <w:pStyle w:val="Listeavsnitt"/>
        <w:numPr>
          <w:ilvl w:val="0"/>
          <w:numId w:val="4"/>
        </w:numPr>
        <w:spacing w:after="160" w:line="276" w:lineRule="auto"/>
      </w:pPr>
      <w:r>
        <w:t>Pr 02.11 var det kommet inn i overkant av 2700 responser</w:t>
      </w:r>
    </w:p>
    <w:p w14:paraId="2238806B" w14:textId="77777777" w:rsidR="00B57DBD" w:rsidRDefault="00B57DBD" w:rsidP="00B57DBD">
      <w:pPr>
        <w:pStyle w:val="Listeavsnitt"/>
        <w:numPr>
          <w:ilvl w:val="0"/>
          <w:numId w:val="4"/>
        </w:numPr>
        <w:spacing w:after="160" w:line="276" w:lineRule="auto"/>
      </w:pPr>
      <w:r>
        <w:t>Undersøkelsen ble avsluttet 01.12.20 med 2788 responser av i overkant av 9000 utsendte SMS ‘er</w:t>
      </w:r>
    </w:p>
    <w:p w14:paraId="2ABA501D" w14:textId="1BB5F6A6" w:rsidR="00B57DBD" w:rsidRDefault="00B57DBD" w:rsidP="00015753">
      <w:pPr>
        <w:spacing w:line="276" w:lineRule="auto"/>
      </w:pPr>
    </w:p>
    <w:p w14:paraId="21E33165" w14:textId="77777777" w:rsidR="00B57DBD" w:rsidRPr="00D35E31" w:rsidRDefault="00B57DBD" w:rsidP="00B57DBD">
      <w:pPr>
        <w:pStyle w:val="Overskrift2"/>
        <w:spacing w:line="276" w:lineRule="auto"/>
      </w:pPr>
      <w:bookmarkStart w:id="8" w:name="_Toc62124840"/>
      <w:r>
        <w:t>Feilkilder</w:t>
      </w:r>
      <w:bookmarkEnd w:id="8"/>
      <w:r>
        <w:t xml:space="preserve"> </w:t>
      </w:r>
    </w:p>
    <w:p w14:paraId="23EAA99D" w14:textId="77777777" w:rsidR="00B57DBD" w:rsidRDefault="00B57DBD" w:rsidP="00B57DBD">
      <w:pPr>
        <w:pStyle w:val="Listeavsnitt"/>
        <w:numPr>
          <w:ilvl w:val="0"/>
          <w:numId w:val="5"/>
        </w:numPr>
        <w:spacing w:after="160" w:line="276" w:lineRule="auto"/>
      </w:pPr>
      <w:r>
        <w:t xml:space="preserve">Undersøkelsen har responser fra Sverige, Danmark, USA, England, Italia, Tyskland etc. Dette kan være studenter fra Nærøysund som studerer i utlandet, eller bot/spam svar. Dette dreier seg om totalt 84 responser. </w:t>
      </w:r>
    </w:p>
    <w:p w14:paraId="7C79AF2B" w14:textId="01A5FD81" w:rsidR="00B57DBD" w:rsidRDefault="00B57DBD" w:rsidP="00B57DBD">
      <w:pPr>
        <w:pStyle w:val="Listeavsnitt"/>
        <w:numPr>
          <w:ilvl w:val="0"/>
          <w:numId w:val="5"/>
        </w:numPr>
        <w:spacing w:after="160" w:line="276" w:lineRule="auto"/>
      </w:pPr>
      <w:r>
        <w:t>SMS varslingssystemet sender ut SMS til alle registrerte beboere i kommunen ut fra kontakt- og reservasjonsregisteret. Dette inkluderer hytteeiere i kommunen som har annet bosted enn Nærøysund. Det er ikke mulig å sortere ut hyttebeboere i undersøkelsen, og det er et ukjent antall som har svart.</w:t>
      </w:r>
    </w:p>
    <w:p w14:paraId="6341FB3B" w14:textId="77777777" w:rsidR="00B57DBD" w:rsidRDefault="00B57DBD" w:rsidP="00B57DBD">
      <w:pPr>
        <w:pStyle w:val="Listeavsnitt"/>
        <w:numPr>
          <w:ilvl w:val="0"/>
          <w:numId w:val="5"/>
        </w:numPr>
        <w:spacing w:after="160" w:line="276" w:lineRule="auto"/>
      </w:pPr>
      <w:r>
        <w:t>I Nærøysund har vi rundt 1573 mennesker med høyere utdanning (ssb.no), og 1193 av respondentene som har svart på undersøkelsen har høyere utdanning.</w:t>
      </w:r>
    </w:p>
    <w:p w14:paraId="754FF4F3" w14:textId="673A5EC3" w:rsidR="00B57DBD" w:rsidRDefault="00B57DBD" w:rsidP="00B57DBD">
      <w:pPr>
        <w:pStyle w:val="Listeavsnitt"/>
        <w:numPr>
          <w:ilvl w:val="0"/>
          <w:numId w:val="5"/>
        </w:numPr>
        <w:spacing w:after="160" w:line="276" w:lineRule="auto"/>
      </w:pPr>
      <w:r>
        <w:t>Det er klart flest innbyggere som har bodd i Nærøysund i over 10 år som har gitt respons</w:t>
      </w:r>
    </w:p>
    <w:p w14:paraId="2EC40DE1" w14:textId="325546D5" w:rsidR="00B57DBD" w:rsidRDefault="00B57DBD" w:rsidP="00015753">
      <w:pPr>
        <w:spacing w:line="276" w:lineRule="auto"/>
      </w:pPr>
    </w:p>
    <w:p w14:paraId="406827C2" w14:textId="707CF48C" w:rsidR="00B57DBD" w:rsidRDefault="00B57DBD" w:rsidP="00B57DBD">
      <w:pPr>
        <w:pStyle w:val="Overskrift2"/>
        <w:spacing w:line="276" w:lineRule="auto"/>
      </w:pPr>
      <w:bookmarkStart w:id="9" w:name="_Toc62124841"/>
      <w:r>
        <w:t>Forbedringer til fremtidige</w:t>
      </w:r>
      <w:r w:rsidR="005A403A">
        <w:t xml:space="preserve"> digitale</w:t>
      </w:r>
      <w:r>
        <w:t xml:space="preserve"> undersøkelser</w:t>
      </w:r>
      <w:bookmarkEnd w:id="9"/>
      <w:r>
        <w:t xml:space="preserve"> </w:t>
      </w:r>
    </w:p>
    <w:p w14:paraId="76CA24A6" w14:textId="77777777" w:rsidR="00B57DBD" w:rsidRDefault="00B57DBD" w:rsidP="00B57DBD">
      <w:pPr>
        <w:spacing w:line="276" w:lineRule="auto"/>
      </w:pPr>
    </w:p>
    <w:p w14:paraId="43ECF914" w14:textId="1B522A0D" w:rsidR="00B57DBD" w:rsidRDefault="00B57DBD" w:rsidP="00B57DBD">
      <w:pPr>
        <w:spacing w:line="276" w:lineRule="auto"/>
      </w:pPr>
      <w:r>
        <w:t xml:space="preserve">Kommunen kunne ha gjort enda mer for å gjøre undersøkelsen tilgjengelig i papirform. Dette skjedde et stykke ut i perioden, og responsen pr. papir var svært lav. Det er også lav respons fra de eldre, noe som vi kunne lagt mer til rette for.  Vi kunne også gjort en bedre jobb med å reklamere bedre for undersøkelsen på skoler og andre sosiale medier ut over Facebook.  Vi kunne ha lagt mer til rette for undersøkelsen til videregående skoler, innvandrergrupper og undersøkelsen kunne ha blitt lagt ut på engelsk. </w:t>
      </w:r>
      <w:proofErr w:type="spellStart"/>
      <w:r>
        <w:t>Covid</w:t>
      </w:r>
      <w:proofErr w:type="spellEnd"/>
      <w:r>
        <w:t xml:space="preserve"> 19 hindret oss også i noe grad å kunne reklamere undersøkelsen ovenfor større folkemengder. Her kunne vi brukt kino, folkemøter, QR-koder og andre metoder for å spre undersøkelsen. </w:t>
      </w:r>
    </w:p>
    <w:p w14:paraId="751C4902" w14:textId="77777777" w:rsidR="00B57DBD" w:rsidRDefault="00B57DBD" w:rsidP="00B57DBD">
      <w:pPr>
        <w:spacing w:line="276" w:lineRule="auto"/>
      </w:pPr>
    </w:p>
    <w:p w14:paraId="37B30FA2" w14:textId="77777777" w:rsidR="00B57DBD" w:rsidRDefault="00B57DBD" w:rsidP="00B57DBD">
      <w:pPr>
        <w:spacing w:line="276" w:lineRule="auto"/>
      </w:pPr>
      <w:r>
        <w:t>Tilbakemeldinger fra respondenter har også vært at undersøkelsen var for lang. Dette gjorde at flere valgte å avslutte undersøkelsen underveis, eller unngå å svare på hele undersøkelsen. Til neste gang så kan undersøkelsen konkretiseres bedre, og opplyse om bruk av tid.</w:t>
      </w:r>
    </w:p>
    <w:p w14:paraId="5929BC46" w14:textId="5C39443E" w:rsidR="00B57DBD" w:rsidRDefault="00B57DBD" w:rsidP="00B57DBD">
      <w:pPr>
        <w:spacing w:line="276" w:lineRule="auto"/>
      </w:pPr>
    </w:p>
    <w:p w14:paraId="0C8B27E8" w14:textId="57ED2F22" w:rsidR="00B57DBD" w:rsidRDefault="00B57DBD" w:rsidP="00015753">
      <w:pPr>
        <w:spacing w:line="276" w:lineRule="auto"/>
      </w:pPr>
    </w:p>
    <w:p w14:paraId="5423AFEC" w14:textId="77777777" w:rsidR="00B57DBD" w:rsidRPr="00E208CC" w:rsidRDefault="00B57DBD" w:rsidP="00B57DBD">
      <w:pPr>
        <w:pStyle w:val="Overskrift1"/>
        <w:spacing w:line="276" w:lineRule="auto"/>
        <w:ind w:left="340" w:hanging="340"/>
      </w:pPr>
      <w:bookmarkStart w:id="10" w:name="_Toc62124842"/>
      <w:r>
        <w:t>Analyse av responser</w:t>
      </w:r>
      <w:bookmarkEnd w:id="10"/>
      <w:r>
        <w:t xml:space="preserve"> </w:t>
      </w:r>
    </w:p>
    <w:p w14:paraId="7820E35F" w14:textId="77777777" w:rsidR="00B57DBD" w:rsidRDefault="00B57DBD" w:rsidP="00B57DBD">
      <w:pPr>
        <w:spacing w:line="276" w:lineRule="auto"/>
      </w:pPr>
      <w:r>
        <w:t>Vi har analysert ut fra talldelen relevante innspill til kommuneplanens samfunnsdel. Denne analysen tar for seg de mest fremtredende funnene i undersøkelsen, og disse vektes inn i målanalysen til samfunnsplanen. Datagrunnlaget kan allikevel brukes til mye mer. Det er omfattende mengder data og dette kan brukes til fremtidig planarbeid.</w:t>
      </w:r>
    </w:p>
    <w:p w14:paraId="20BFB045" w14:textId="77777777" w:rsidR="00B57DBD" w:rsidRDefault="00B57DBD" w:rsidP="00B57DBD">
      <w:pPr>
        <w:spacing w:line="276" w:lineRule="auto"/>
      </w:pPr>
    </w:p>
    <w:p w14:paraId="74DA0B2C" w14:textId="77777777" w:rsidR="00B57DBD" w:rsidRDefault="00B57DBD" w:rsidP="00B57DBD">
      <w:pPr>
        <w:spacing w:line="276" w:lineRule="auto"/>
      </w:pPr>
      <w:r>
        <w:t>Dataen kan sorteres ut fra bakgrunns spørsmålene (kjønn, alder, bosted) og krysses med ulike svar fra undersøkelsen. På denne måten kan en finne flere funn som kan være aktuelt for utvikling av temaplaner i fremtiden.</w:t>
      </w:r>
    </w:p>
    <w:p w14:paraId="6BEB9B75" w14:textId="77777777" w:rsidR="00B57DBD" w:rsidRDefault="00B57DBD" w:rsidP="00B57DBD">
      <w:pPr>
        <w:spacing w:line="276" w:lineRule="auto"/>
      </w:pPr>
    </w:p>
    <w:p w14:paraId="48B7B6BD" w14:textId="77777777" w:rsidR="00B57DBD" w:rsidRDefault="00B57DBD" w:rsidP="00B57DBD">
      <w:pPr>
        <w:spacing w:line="276" w:lineRule="auto"/>
      </w:pPr>
      <w:r>
        <w:t xml:space="preserve">Selve analysen har blitt utført ved at der hvor responsene (se talldel) står opp imot hverandre, så gikk vi inn for å se på bakenforliggende årsaker til responsen. Der hvor det overveiende vekt den ene eller andre veien, kan en finne ut hvilken del av befolkningen som er enig eller uenig i en påstand. Eksempel på dette kan være er at på spørsmål om </w:t>
      </w:r>
      <w:r w:rsidRPr="006B020E">
        <w:rPr>
          <w:i/>
          <w:iCs/>
        </w:rPr>
        <w:t>«hvor lenge du har bodd i kommunen?»</w:t>
      </w:r>
      <w:r>
        <w:t xml:space="preserve">, så er det klart færrest svar </w:t>
      </w:r>
      <w:r w:rsidRPr="006B020E">
        <w:rPr>
          <w:i/>
          <w:iCs/>
        </w:rPr>
        <w:t>på «under 4 år».</w:t>
      </w:r>
      <w:r>
        <w:t xml:space="preserve"> Da kan vi finne ut hvilken aldersgruppe dette representerer, hvor de bor, og om deltar i samfunnsutviklingen. </w:t>
      </w:r>
    </w:p>
    <w:p w14:paraId="4AEA4567" w14:textId="77777777" w:rsidR="00B57DBD" w:rsidRDefault="00B57DBD" w:rsidP="00B57DBD">
      <w:pPr>
        <w:spacing w:line="276" w:lineRule="auto"/>
      </w:pPr>
    </w:p>
    <w:p w14:paraId="18756AF8" w14:textId="77777777" w:rsidR="00B57DBD" w:rsidRDefault="00B57DBD" w:rsidP="00B57DBD">
      <w:pPr>
        <w:spacing w:line="276" w:lineRule="auto"/>
      </w:pPr>
      <w:r>
        <w:t xml:space="preserve">Vi har valgt å slå sammen </w:t>
      </w:r>
      <w:r w:rsidRPr="006B020E">
        <w:rPr>
          <w:i/>
          <w:iCs/>
        </w:rPr>
        <w:t>«enig»</w:t>
      </w:r>
      <w:r>
        <w:t xml:space="preserve"> / </w:t>
      </w:r>
      <w:r w:rsidRPr="006B020E">
        <w:rPr>
          <w:i/>
          <w:iCs/>
        </w:rPr>
        <w:t>«delvis enig»,</w:t>
      </w:r>
      <w:r>
        <w:t xml:space="preserve"> og </w:t>
      </w:r>
      <w:r w:rsidRPr="006B020E">
        <w:rPr>
          <w:i/>
          <w:iCs/>
        </w:rPr>
        <w:t>«uenig»</w:t>
      </w:r>
      <w:r>
        <w:t xml:space="preserve"> / og </w:t>
      </w:r>
      <w:r w:rsidRPr="006B020E">
        <w:rPr>
          <w:i/>
          <w:iCs/>
        </w:rPr>
        <w:t>«delvis uenig»</w:t>
      </w:r>
      <w:r>
        <w:t xml:space="preserve"> på spørsmål hvor innbyggere skal ta stilling til ulike påstander. Dette gjør dataen mye mer håndterlig og det er lettere å trekke ut trender. Vi mister dog muligheten til å nyansere, men siden undersøkelsen ikke legger til grunn hvorfor innbyggere er </w:t>
      </w:r>
      <w:r w:rsidRPr="006B020E">
        <w:rPr>
          <w:i/>
          <w:iCs/>
        </w:rPr>
        <w:t>«enig»</w:t>
      </w:r>
      <w:r>
        <w:t xml:space="preserve"> / </w:t>
      </w:r>
      <w:r w:rsidRPr="006B020E">
        <w:rPr>
          <w:i/>
          <w:iCs/>
        </w:rPr>
        <w:t>«delvis enig»,</w:t>
      </w:r>
      <w:r>
        <w:t xml:space="preserve"> så er det utfordrende å trekke ut analyser av enkeltsvar.</w:t>
      </w:r>
    </w:p>
    <w:p w14:paraId="6B956ACE" w14:textId="77777777" w:rsidR="00B57DBD" w:rsidRDefault="00B57DBD" w:rsidP="00B57DBD">
      <w:pPr>
        <w:spacing w:line="276" w:lineRule="auto"/>
      </w:pPr>
    </w:p>
    <w:p w14:paraId="5E2F624F" w14:textId="12B73DDA" w:rsidR="00B57DBD" w:rsidRDefault="00B57DBD" w:rsidP="00B57DBD">
      <w:pPr>
        <w:spacing w:line="276" w:lineRule="auto"/>
      </w:pPr>
      <w:r>
        <w:t xml:space="preserve">Det ligger også inne en teknisk feil i undersøkelsen der hvor vi spurte innbyggere om </w:t>
      </w:r>
      <w:r w:rsidRPr="009D6B65">
        <w:rPr>
          <w:i/>
          <w:iCs/>
        </w:rPr>
        <w:t>«Vil du anbefale dine venner å flytte til ditt nærområde?»</w:t>
      </w:r>
      <w:r>
        <w:t xml:space="preserve"> så skulle undersøkelsen ta respondenten til enten </w:t>
      </w:r>
      <w:r>
        <w:rPr>
          <w:i/>
          <w:iCs/>
        </w:rPr>
        <w:t>«Årsaker til at du ønsker / Ikke ønsker å anbefale dine venner å flytte til ditt nærområde?»</w:t>
      </w:r>
      <w:r>
        <w:t xml:space="preserve">. Dette gjorde at vi fikk uforventet høy respons på </w:t>
      </w:r>
      <w:r>
        <w:rPr>
          <w:i/>
          <w:iCs/>
        </w:rPr>
        <w:t>«Årsaker til at du IKKE ønsker å anbefale dine venner å flytte til ditt nærområde?»</w:t>
      </w:r>
      <w:r>
        <w:t>. På en annen side så gjorde det at flere</w:t>
      </w:r>
      <w:r w:rsidR="005A403A">
        <w:t xml:space="preserve"> av respondentene</w:t>
      </w:r>
      <w:r>
        <w:t xml:space="preserve"> måtte oppgi nettopp disse årsakene og således</w:t>
      </w:r>
      <w:r w:rsidR="005A403A">
        <w:t xml:space="preserve"> får en mer ut av svarene.</w:t>
      </w:r>
    </w:p>
    <w:p w14:paraId="366EC146" w14:textId="77777777" w:rsidR="005A403A" w:rsidRDefault="005A403A" w:rsidP="005A403A">
      <w:pPr>
        <w:pStyle w:val="Overskrift2"/>
        <w:spacing w:line="276" w:lineRule="auto"/>
      </w:pPr>
      <w:bookmarkStart w:id="11" w:name="_Toc62124843"/>
      <w:r>
        <w:lastRenderedPageBreak/>
        <w:t>Disse har svart på undersøkelsen</w:t>
      </w:r>
      <w:bookmarkEnd w:id="11"/>
    </w:p>
    <w:p w14:paraId="51F96E46" w14:textId="63EB3C9E" w:rsidR="005A403A" w:rsidRDefault="005A403A" w:rsidP="005A403A">
      <w:pPr>
        <w:spacing w:line="276" w:lineRule="auto"/>
      </w:pPr>
      <w:r>
        <w:t>Det har vært nokså god respons på undersøkelsen. Av kommunens 9 606 innbyggere i Nærøysund 3. kvartal så har undersøkelsen gitt 2788 responser. Dette utgjør 29,02 % av kommunens befolkning. Responsen representerer alle befolkningsgrupper med ulik prosent. (se tabell)</w:t>
      </w:r>
    </w:p>
    <w:p w14:paraId="528172B5" w14:textId="4B1A6684" w:rsidR="005A403A" w:rsidRDefault="005A403A" w:rsidP="005A403A">
      <w:pPr>
        <w:spacing w:line="276" w:lineRule="auto"/>
      </w:pPr>
    </w:p>
    <w:tbl>
      <w:tblPr>
        <w:tblW w:w="8840" w:type="dxa"/>
        <w:jc w:val="center"/>
        <w:tblCellMar>
          <w:left w:w="70" w:type="dxa"/>
          <w:right w:w="70" w:type="dxa"/>
        </w:tblCellMar>
        <w:tblLook w:val="04A0" w:firstRow="1" w:lastRow="0" w:firstColumn="1" w:lastColumn="0" w:noHBand="0" w:noVBand="1"/>
      </w:tblPr>
      <w:tblGrid>
        <w:gridCol w:w="1960"/>
        <w:gridCol w:w="4140"/>
        <w:gridCol w:w="2740"/>
      </w:tblGrid>
      <w:tr w:rsidR="005A403A" w:rsidRPr="00166CE3" w14:paraId="29B34052" w14:textId="77777777" w:rsidTr="005A403A">
        <w:trPr>
          <w:trHeight w:val="300"/>
          <w:jc w:val="center"/>
        </w:trPr>
        <w:tc>
          <w:tcPr>
            <w:tcW w:w="1960" w:type="dxa"/>
            <w:tcBorders>
              <w:top w:val="nil"/>
              <w:left w:val="nil"/>
              <w:bottom w:val="nil"/>
              <w:right w:val="nil"/>
            </w:tcBorders>
            <w:shd w:val="clear" w:color="auto" w:fill="D9D9D9" w:themeFill="background1" w:themeFillShade="D9"/>
            <w:noWrap/>
            <w:vAlign w:val="bottom"/>
            <w:hideMark/>
          </w:tcPr>
          <w:p w14:paraId="256B326C" w14:textId="77777777" w:rsidR="005A403A" w:rsidRPr="00166CE3" w:rsidRDefault="005A403A" w:rsidP="006C4F27">
            <w:pPr>
              <w:jc w:val="center"/>
              <w:rPr>
                <w:rFonts w:ascii="Calibri" w:eastAsia="Times New Roman" w:hAnsi="Calibri" w:cs="Calibri"/>
                <w:b/>
                <w:bCs/>
                <w:color w:val="000000"/>
                <w:sz w:val="22"/>
                <w:lang w:eastAsia="nb-NO"/>
              </w:rPr>
            </w:pPr>
            <w:r w:rsidRPr="00166CE3">
              <w:rPr>
                <w:rFonts w:ascii="Calibri" w:eastAsia="Times New Roman" w:hAnsi="Calibri" w:cs="Calibri"/>
                <w:b/>
                <w:bCs/>
                <w:color w:val="000000"/>
                <w:sz w:val="22"/>
                <w:lang w:eastAsia="nb-NO"/>
              </w:rPr>
              <w:t>Svaralternativ</w:t>
            </w:r>
          </w:p>
        </w:tc>
        <w:tc>
          <w:tcPr>
            <w:tcW w:w="4140" w:type="dxa"/>
            <w:tcBorders>
              <w:top w:val="nil"/>
              <w:left w:val="nil"/>
              <w:bottom w:val="nil"/>
              <w:right w:val="nil"/>
            </w:tcBorders>
            <w:shd w:val="clear" w:color="auto" w:fill="D9D9D9" w:themeFill="background1" w:themeFillShade="D9"/>
            <w:noWrap/>
            <w:vAlign w:val="bottom"/>
            <w:hideMark/>
          </w:tcPr>
          <w:p w14:paraId="1C7A2C2F" w14:textId="77777777" w:rsidR="005A403A" w:rsidRPr="00166CE3" w:rsidRDefault="005A403A" w:rsidP="006C4F27">
            <w:pPr>
              <w:jc w:val="center"/>
              <w:rPr>
                <w:rFonts w:ascii="Calibri" w:eastAsia="Times New Roman" w:hAnsi="Calibri" w:cs="Calibri"/>
                <w:b/>
                <w:bCs/>
                <w:color w:val="000000"/>
                <w:sz w:val="22"/>
                <w:lang w:eastAsia="nb-NO"/>
              </w:rPr>
            </w:pPr>
            <w:r w:rsidRPr="00166CE3">
              <w:rPr>
                <w:rFonts w:ascii="Calibri" w:eastAsia="Times New Roman" w:hAnsi="Calibri" w:cs="Calibri"/>
                <w:b/>
                <w:bCs/>
                <w:color w:val="000000"/>
                <w:sz w:val="22"/>
                <w:lang w:eastAsia="nb-NO"/>
              </w:rPr>
              <w:t xml:space="preserve">Respons ut fra folketall - SSB </w:t>
            </w:r>
          </w:p>
        </w:tc>
        <w:tc>
          <w:tcPr>
            <w:tcW w:w="2740" w:type="dxa"/>
            <w:shd w:val="clear" w:color="auto" w:fill="D9D9D9" w:themeFill="background1" w:themeFillShade="D9"/>
            <w:vAlign w:val="bottom"/>
          </w:tcPr>
          <w:p w14:paraId="425A9FDA" w14:textId="77777777" w:rsidR="005A403A" w:rsidRPr="00166CE3" w:rsidRDefault="005A403A" w:rsidP="006C4F27">
            <w:pPr>
              <w:jc w:val="center"/>
              <w:rPr>
                <w:rFonts w:ascii="Calibri" w:eastAsia="Times New Roman" w:hAnsi="Calibri" w:cs="Calibri"/>
                <w:b/>
                <w:bCs/>
                <w:color w:val="000000"/>
                <w:sz w:val="22"/>
                <w:lang w:eastAsia="nb-NO"/>
              </w:rPr>
            </w:pPr>
            <w:r w:rsidRPr="00166CE3">
              <w:rPr>
                <w:rFonts w:ascii="Calibri" w:eastAsia="Times New Roman" w:hAnsi="Calibri" w:cs="Calibri"/>
                <w:b/>
                <w:bCs/>
                <w:color w:val="000000"/>
                <w:sz w:val="22"/>
                <w:lang w:eastAsia="nb-NO"/>
              </w:rPr>
              <w:t>Respons</w:t>
            </w:r>
            <w:r>
              <w:rPr>
                <w:rFonts w:ascii="Calibri" w:eastAsia="Times New Roman" w:hAnsi="Calibri" w:cs="Calibri"/>
                <w:b/>
                <w:bCs/>
                <w:color w:val="000000"/>
                <w:sz w:val="22"/>
                <w:lang w:eastAsia="nb-NO"/>
              </w:rPr>
              <w:t xml:space="preserve"> i undersøkelsen</w:t>
            </w:r>
          </w:p>
        </w:tc>
      </w:tr>
      <w:tr w:rsidR="005A403A" w:rsidRPr="00166CE3" w14:paraId="3F3835D8" w14:textId="77777777" w:rsidTr="005A403A">
        <w:trPr>
          <w:trHeight w:val="300"/>
          <w:jc w:val="center"/>
        </w:trPr>
        <w:tc>
          <w:tcPr>
            <w:tcW w:w="1960" w:type="dxa"/>
            <w:tcBorders>
              <w:top w:val="nil"/>
              <w:left w:val="nil"/>
              <w:bottom w:val="nil"/>
              <w:right w:val="nil"/>
            </w:tcBorders>
            <w:shd w:val="clear" w:color="000000" w:fill="FFFFFF"/>
            <w:hideMark/>
          </w:tcPr>
          <w:p w14:paraId="5CB74043" w14:textId="77777777" w:rsidR="005A403A" w:rsidRPr="00166CE3" w:rsidRDefault="005A403A" w:rsidP="006C4F27">
            <w:pPr>
              <w:jc w:val="center"/>
              <w:rPr>
                <w:rFonts w:ascii="Calibri" w:eastAsia="Times New Roman" w:hAnsi="Calibri" w:cs="Calibri"/>
                <w:color w:val="000000"/>
                <w:sz w:val="22"/>
                <w:lang w:eastAsia="nb-NO"/>
              </w:rPr>
            </w:pPr>
            <w:r w:rsidRPr="00166CE3">
              <w:rPr>
                <w:rFonts w:ascii="Calibri" w:eastAsia="Times New Roman" w:hAnsi="Calibri" w:cs="Calibri"/>
                <w:color w:val="000000"/>
                <w:sz w:val="22"/>
                <w:lang w:eastAsia="nb-NO"/>
              </w:rPr>
              <w:t>1919-1929</w:t>
            </w:r>
          </w:p>
        </w:tc>
        <w:tc>
          <w:tcPr>
            <w:tcW w:w="4140" w:type="dxa"/>
            <w:tcBorders>
              <w:top w:val="nil"/>
              <w:left w:val="nil"/>
              <w:bottom w:val="nil"/>
              <w:right w:val="nil"/>
            </w:tcBorders>
            <w:shd w:val="clear" w:color="auto" w:fill="auto"/>
            <w:noWrap/>
            <w:vAlign w:val="center"/>
            <w:hideMark/>
          </w:tcPr>
          <w:p w14:paraId="7D292633" w14:textId="77777777" w:rsidR="005A403A" w:rsidRPr="00166CE3" w:rsidRDefault="005A403A" w:rsidP="006C4F27">
            <w:pPr>
              <w:jc w:val="center"/>
              <w:rPr>
                <w:rFonts w:ascii="Calibri" w:eastAsia="Times New Roman" w:hAnsi="Calibri" w:cs="Calibri"/>
                <w:color w:val="000000"/>
                <w:sz w:val="22"/>
                <w:lang w:eastAsia="nb-NO"/>
              </w:rPr>
            </w:pPr>
            <w:r w:rsidRPr="00166CE3">
              <w:rPr>
                <w:rFonts w:ascii="Calibri" w:eastAsia="Times New Roman" w:hAnsi="Calibri" w:cs="Calibri"/>
                <w:color w:val="000000"/>
                <w:sz w:val="22"/>
                <w:lang w:eastAsia="nb-NO"/>
              </w:rPr>
              <w:t>3,29 %</w:t>
            </w:r>
          </w:p>
        </w:tc>
        <w:tc>
          <w:tcPr>
            <w:tcW w:w="2740" w:type="dxa"/>
          </w:tcPr>
          <w:p w14:paraId="0097161E" w14:textId="77777777" w:rsidR="005A403A" w:rsidRPr="00166CE3" w:rsidRDefault="005A403A" w:rsidP="006C4F27">
            <w:pPr>
              <w:jc w:val="center"/>
              <w:rPr>
                <w:rFonts w:ascii="Calibri" w:eastAsia="Times New Roman" w:hAnsi="Calibri" w:cs="Calibri"/>
                <w:color w:val="000000"/>
                <w:sz w:val="22"/>
                <w:lang w:eastAsia="nb-NO"/>
              </w:rPr>
            </w:pPr>
            <w:r w:rsidRPr="00166CE3">
              <w:rPr>
                <w:rFonts w:ascii="Calibri" w:eastAsia="Times New Roman" w:hAnsi="Calibri" w:cs="Calibri"/>
                <w:color w:val="000000"/>
                <w:sz w:val="22"/>
                <w:lang w:eastAsia="nb-NO"/>
              </w:rPr>
              <w:t>0,10 %</w:t>
            </w:r>
          </w:p>
        </w:tc>
      </w:tr>
      <w:tr w:rsidR="005A403A" w:rsidRPr="00166CE3" w14:paraId="06EC4114" w14:textId="77777777" w:rsidTr="005A403A">
        <w:trPr>
          <w:trHeight w:val="300"/>
          <w:jc w:val="center"/>
        </w:trPr>
        <w:tc>
          <w:tcPr>
            <w:tcW w:w="1960" w:type="dxa"/>
            <w:tcBorders>
              <w:top w:val="nil"/>
              <w:left w:val="nil"/>
              <w:bottom w:val="nil"/>
              <w:right w:val="nil"/>
            </w:tcBorders>
            <w:shd w:val="clear" w:color="auto" w:fill="DAEEF3" w:themeFill="accent5" w:themeFillTint="33"/>
            <w:hideMark/>
          </w:tcPr>
          <w:p w14:paraId="6A767B1B" w14:textId="77777777" w:rsidR="005A403A" w:rsidRPr="00166CE3" w:rsidRDefault="005A403A" w:rsidP="006C4F27">
            <w:pPr>
              <w:jc w:val="center"/>
              <w:rPr>
                <w:rFonts w:ascii="Calibri" w:eastAsia="Times New Roman" w:hAnsi="Calibri" w:cs="Calibri"/>
                <w:color w:val="000000"/>
                <w:sz w:val="22"/>
                <w:lang w:eastAsia="nb-NO"/>
              </w:rPr>
            </w:pPr>
            <w:r w:rsidRPr="00166CE3">
              <w:rPr>
                <w:rFonts w:ascii="Calibri" w:eastAsia="Times New Roman" w:hAnsi="Calibri" w:cs="Calibri"/>
                <w:color w:val="000000"/>
                <w:sz w:val="22"/>
                <w:lang w:eastAsia="nb-NO"/>
              </w:rPr>
              <w:t>1930-1939</w:t>
            </w:r>
          </w:p>
        </w:tc>
        <w:tc>
          <w:tcPr>
            <w:tcW w:w="4140" w:type="dxa"/>
            <w:tcBorders>
              <w:top w:val="nil"/>
              <w:left w:val="nil"/>
              <w:bottom w:val="nil"/>
              <w:right w:val="nil"/>
            </w:tcBorders>
            <w:shd w:val="clear" w:color="auto" w:fill="DAEEF3" w:themeFill="accent5" w:themeFillTint="33"/>
            <w:noWrap/>
            <w:vAlign w:val="center"/>
            <w:hideMark/>
          </w:tcPr>
          <w:p w14:paraId="5E5DA5BB" w14:textId="77777777" w:rsidR="005A403A" w:rsidRPr="00166CE3" w:rsidRDefault="005A403A" w:rsidP="006C4F27">
            <w:pPr>
              <w:jc w:val="center"/>
              <w:rPr>
                <w:rFonts w:ascii="Calibri" w:eastAsia="Times New Roman" w:hAnsi="Calibri" w:cs="Calibri"/>
                <w:color w:val="000000"/>
                <w:sz w:val="22"/>
                <w:lang w:eastAsia="nb-NO"/>
              </w:rPr>
            </w:pPr>
            <w:r w:rsidRPr="00166CE3">
              <w:rPr>
                <w:rFonts w:ascii="Calibri" w:eastAsia="Times New Roman" w:hAnsi="Calibri" w:cs="Calibri"/>
                <w:color w:val="000000"/>
                <w:sz w:val="22"/>
                <w:lang w:eastAsia="nb-NO"/>
              </w:rPr>
              <w:t>5,73 %</w:t>
            </w:r>
          </w:p>
        </w:tc>
        <w:tc>
          <w:tcPr>
            <w:tcW w:w="2740" w:type="dxa"/>
            <w:shd w:val="clear" w:color="auto" w:fill="DAEEF3" w:themeFill="accent5" w:themeFillTint="33"/>
          </w:tcPr>
          <w:p w14:paraId="609D2048" w14:textId="77777777" w:rsidR="005A403A" w:rsidRPr="00166CE3" w:rsidRDefault="005A403A" w:rsidP="006C4F27">
            <w:pPr>
              <w:jc w:val="center"/>
              <w:rPr>
                <w:rFonts w:ascii="Calibri" w:eastAsia="Times New Roman" w:hAnsi="Calibri" w:cs="Calibri"/>
                <w:color w:val="000000"/>
                <w:sz w:val="22"/>
                <w:lang w:eastAsia="nb-NO"/>
              </w:rPr>
            </w:pPr>
            <w:r w:rsidRPr="00166CE3">
              <w:rPr>
                <w:rFonts w:ascii="Calibri" w:eastAsia="Times New Roman" w:hAnsi="Calibri" w:cs="Calibri"/>
                <w:color w:val="000000"/>
                <w:sz w:val="22"/>
                <w:lang w:eastAsia="nb-NO"/>
              </w:rPr>
              <w:t>0,83 %</w:t>
            </w:r>
          </w:p>
        </w:tc>
      </w:tr>
      <w:tr w:rsidR="005A403A" w:rsidRPr="00166CE3" w14:paraId="36C3FABB" w14:textId="77777777" w:rsidTr="005A403A">
        <w:trPr>
          <w:trHeight w:val="300"/>
          <w:jc w:val="center"/>
        </w:trPr>
        <w:tc>
          <w:tcPr>
            <w:tcW w:w="1960" w:type="dxa"/>
            <w:tcBorders>
              <w:top w:val="nil"/>
              <w:left w:val="nil"/>
              <w:bottom w:val="nil"/>
              <w:right w:val="nil"/>
            </w:tcBorders>
            <w:shd w:val="clear" w:color="000000" w:fill="FFFFFF"/>
            <w:hideMark/>
          </w:tcPr>
          <w:p w14:paraId="3089445B" w14:textId="77777777" w:rsidR="005A403A" w:rsidRPr="00166CE3" w:rsidRDefault="005A403A" w:rsidP="006C4F27">
            <w:pPr>
              <w:jc w:val="center"/>
              <w:rPr>
                <w:rFonts w:ascii="Calibri" w:eastAsia="Times New Roman" w:hAnsi="Calibri" w:cs="Calibri"/>
                <w:color w:val="000000"/>
                <w:sz w:val="22"/>
                <w:lang w:eastAsia="nb-NO"/>
              </w:rPr>
            </w:pPr>
            <w:r w:rsidRPr="00166CE3">
              <w:rPr>
                <w:rFonts w:ascii="Calibri" w:eastAsia="Times New Roman" w:hAnsi="Calibri" w:cs="Calibri"/>
                <w:color w:val="000000"/>
                <w:sz w:val="22"/>
                <w:lang w:eastAsia="nb-NO"/>
              </w:rPr>
              <w:t>1940-1949</w:t>
            </w:r>
          </w:p>
        </w:tc>
        <w:tc>
          <w:tcPr>
            <w:tcW w:w="4140" w:type="dxa"/>
            <w:tcBorders>
              <w:top w:val="nil"/>
              <w:left w:val="nil"/>
              <w:bottom w:val="nil"/>
              <w:right w:val="nil"/>
            </w:tcBorders>
            <w:shd w:val="clear" w:color="auto" w:fill="auto"/>
            <w:noWrap/>
            <w:vAlign w:val="center"/>
            <w:hideMark/>
          </w:tcPr>
          <w:p w14:paraId="1D10115B" w14:textId="77777777" w:rsidR="005A403A" w:rsidRPr="00166CE3" w:rsidRDefault="005A403A" w:rsidP="006C4F27">
            <w:pPr>
              <w:jc w:val="center"/>
              <w:rPr>
                <w:rFonts w:ascii="Calibri" w:eastAsia="Times New Roman" w:hAnsi="Calibri" w:cs="Calibri"/>
                <w:color w:val="000000"/>
                <w:sz w:val="22"/>
                <w:lang w:eastAsia="nb-NO"/>
              </w:rPr>
            </w:pPr>
            <w:r w:rsidRPr="00166CE3">
              <w:rPr>
                <w:rFonts w:ascii="Calibri" w:eastAsia="Times New Roman" w:hAnsi="Calibri" w:cs="Calibri"/>
                <w:color w:val="000000"/>
                <w:sz w:val="22"/>
                <w:lang w:eastAsia="nb-NO"/>
              </w:rPr>
              <w:t>24,40 %</w:t>
            </w:r>
          </w:p>
        </w:tc>
        <w:tc>
          <w:tcPr>
            <w:tcW w:w="2740" w:type="dxa"/>
          </w:tcPr>
          <w:p w14:paraId="3B729B7E" w14:textId="77777777" w:rsidR="005A403A" w:rsidRPr="00166CE3" w:rsidRDefault="005A403A" w:rsidP="006C4F27">
            <w:pPr>
              <w:jc w:val="center"/>
              <w:rPr>
                <w:rFonts w:ascii="Calibri" w:eastAsia="Times New Roman" w:hAnsi="Calibri" w:cs="Calibri"/>
                <w:color w:val="000000"/>
                <w:sz w:val="22"/>
                <w:lang w:eastAsia="nb-NO"/>
              </w:rPr>
            </w:pPr>
            <w:r w:rsidRPr="00166CE3">
              <w:rPr>
                <w:rFonts w:ascii="Calibri" w:eastAsia="Times New Roman" w:hAnsi="Calibri" w:cs="Calibri"/>
                <w:color w:val="000000"/>
                <w:sz w:val="22"/>
                <w:lang w:eastAsia="nb-NO"/>
              </w:rPr>
              <w:t>7,43 %</w:t>
            </w:r>
          </w:p>
        </w:tc>
      </w:tr>
      <w:tr w:rsidR="005A403A" w:rsidRPr="00166CE3" w14:paraId="27ABAC43" w14:textId="77777777" w:rsidTr="005A403A">
        <w:trPr>
          <w:trHeight w:val="300"/>
          <w:jc w:val="center"/>
        </w:trPr>
        <w:tc>
          <w:tcPr>
            <w:tcW w:w="1960" w:type="dxa"/>
            <w:tcBorders>
              <w:top w:val="nil"/>
              <w:left w:val="nil"/>
              <w:bottom w:val="nil"/>
              <w:right w:val="nil"/>
            </w:tcBorders>
            <w:shd w:val="clear" w:color="auto" w:fill="DAEEF3" w:themeFill="accent5" w:themeFillTint="33"/>
            <w:hideMark/>
          </w:tcPr>
          <w:p w14:paraId="17769620" w14:textId="77777777" w:rsidR="005A403A" w:rsidRPr="00166CE3" w:rsidRDefault="005A403A" w:rsidP="006C4F27">
            <w:pPr>
              <w:jc w:val="center"/>
              <w:rPr>
                <w:rFonts w:ascii="Calibri" w:eastAsia="Times New Roman" w:hAnsi="Calibri" w:cs="Calibri"/>
                <w:color w:val="000000"/>
                <w:sz w:val="22"/>
                <w:lang w:eastAsia="nb-NO"/>
              </w:rPr>
            </w:pPr>
            <w:r w:rsidRPr="00166CE3">
              <w:rPr>
                <w:rFonts w:ascii="Calibri" w:eastAsia="Times New Roman" w:hAnsi="Calibri" w:cs="Calibri"/>
                <w:color w:val="000000"/>
                <w:sz w:val="22"/>
                <w:lang w:eastAsia="nb-NO"/>
              </w:rPr>
              <w:t>1950-1959</w:t>
            </w:r>
          </w:p>
        </w:tc>
        <w:tc>
          <w:tcPr>
            <w:tcW w:w="4140" w:type="dxa"/>
            <w:tcBorders>
              <w:top w:val="nil"/>
              <w:left w:val="nil"/>
              <w:bottom w:val="nil"/>
              <w:right w:val="nil"/>
            </w:tcBorders>
            <w:shd w:val="clear" w:color="auto" w:fill="DAEEF3" w:themeFill="accent5" w:themeFillTint="33"/>
            <w:noWrap/>
            <w:vAlign w:val="center"/>
            <w:hideMark/>
          </w:tcPr>
          <w:p w14:paraId="3B6A1A53" w14:textId="77777777" w:rsidR="005A403A" w:rsidRPr="00166CE3" w:rsidRDefault="005A403A" w:rsidP="006C4F27">
            <w:pPr>
              <w:jc w:val="center"/>
              <w:rPr>
                <w:rFonts w:ascii="Calibri" w:eastAsia="Times New Roman" w:hAnsi="Calibri" w:cs="Calibri"/>
                <w:color w:val="000000"/>
                <w:sz w:val="22"/>
                <w:lang w:eastAsia="nb-NO"/>
              </w:rPr>
            </w:pPr>
            <w:r w:rsidRPr="00166CE3">
              <w:rPr>
                <w:rFonts w:ascii="Calibri" w:eastAsia="Times New Roman" w:hAnsi="Calibri" w:cs="Calibri"/>
                <w:color w:val="000000"/>
                <w:sz w:val="22"/>
                <w:lang w:eastAsia="nb-NO"/>
              </w:rPr>
              <w:t>44,31 %</w:t>
            </w:r>
          </w:p>
        </w:tc>
        <w:tc>
          <w:tcPr>
            <w:tcW w:w="2740" w:type="dxa"/>
            <w:shd w:val="clear" w:color="auto" w:fill="DAEEF3" w:themeFill="accent5" w:themeFillTint="33"/>
          </w:tcPr>
          <w:p w14:paraId="1393C9A6" w14:textId="77777777" w:rsidR="005A403A" w:rsidRPr="00166CE3" w:rsidRDefault="005A403A" w:rsidP="006C4F27">
            <w:pPr>
              <w:jc w:val="center"/>
              <w:rPr>
                <w:rFonts w:ascii="Calibri" w:eastAsia="Times New Roman" w:hAnsi="Calibri" w:cs="Calibri"/>
                <w:color w:val="000000"/>
                <w:sz w:val="22"/>
                <w:lang w:eastAsia="nb-NO"/>
              </w:rPr>
            </w:pPr>
            <w:r w:rsidRPr="00166CE3">
              <w:rPr>
                <w:rFonts w:ascii="Calibri" w:eastAsia="Times New Roman" w:hAnsi="Calibri" w:cs="Calibri"/>
                <w:color w:val="000000"/>
                <w:sz w:val="22"/>
                <w:lang w:eastAsia="nb-NO"/>
              </w:rPr>
              <w:t>17,29 %</w:t>
            </w:r>
          </w:p>
        </w:tc>
      </w:tr>
      <w:tr w:rsidR="005A403A" w:rsidRPr="00166CE3" w14:paraId="317DA3BA" w14:textId="77777777" w:rsidTr="005A403A">
        <w:trPr>
          <w:trHeight w:val="300"/>
          <w:jc w:val="center"/>
        </w:trPr>
        <w:tc>
          <w:tcPr>
            <w:tcW w:w="1960" w:type="dxa"/>
            <w:tcBorders>
              <w:top w:val="nil"/>
              <w:left w:val="nil"/>
              <w:bottom w:val="nil"/>
              <w:right w:val="nil"/>
            </w:tcBorders>
            <w:shd w:val="clear" w:color="000000" w:fill="FFFFFF"/>
            <w:hideMark/>
          </w:tcPr>
          <w:p w14:paraId="7FFC60B3" w14:textId="77777777" w:rsidR="005A403A" w:rsidRPr="00166CE3" w:rsidRDefault="005A403A" w:rsidP="006C4F27">
            <w:pPr>
              <w:jc w:val="center"/>
              <w:rPr>
                <w:rFonts w:ascii="Calibri" w:eastAsia="Times New Roman" w:hAnsi="Calibri" w:cs="Calibri"/>
                <w:color w:val="000000"/>
                <w:sz w:val="22"/>
                <w:lang w:eastAsia="nb-NO"/>
              </w:rPr>
            </w:pPr>
            <w:r w:rsidRPr="00166CE3">
              <w:rPr>
                <w:rFonts w:ascii="Calibri" w:eastAsia="Times New Roman" w:hAnsi="Calibri" w:cs="Calibri"/>
                <w:color w:val="000000"/>
                <w:sz w:val="22"/>
                <w:lang w:eastAsia="nb-NO"/>
              </w:rPr>
              <w:t>1960-1969</w:t>
            </w:r>
          </w:p>
        </w:tc>
        <w:tc>
          <w:tcPr>
            <w:tcW w:w="4140" w:type="dxa"/>
            <w:tcBorders>
              <w:top w:val="nil"/>
              <w:left w:val="nil"/>
              <w:bottom w:val="nil"/>
              <w:right w:val="nil"/>
            </w:tcBorders>
            <w:shd w:val="clear" w:color="auto" w:fill="auto"/>
            <w:noWrap/>
            <w:vAlign w:val="center"/>
            <w:hideMark/>
          </w:tcPr>
          <w:p w14:paraId="1016B57B" w14:textId="77777777" w:rsidR="005A403A" w:rsidRPr="00166CE3" w:rsidRDefault="005A403A" w:rsidP="006C4F27">
            <w:pPr>
              <w:jc w:val="center"/>
              <w:rPr>
                <w:rFonts w:ascii="Calibri" w:eastAsia="Times New Roman" w:hAnsi="Calibri" w:cs="Calibri"/>
                <w:color w:val="000000"/>
                <w:sz w:val="22"/>
                <w:lang w:eastAsia="nb-NO"/>
              </w:rPr>
            </w:pPr>
            <w:r w:rsidRPr="00166CE3">
              <w:rPr>
                <w:rFonts w:ascii="Calibri" w:eastAsia="Times New Roman" w:hAnsi="Calibri" w:cs="Calibri"/>
                <w:color w:val="000000"/>
                <w:sz w:val="22"/>
                <w:lang w:eastAsia="nb-NO"/>
              </w:rPr>
              <w:t>46,03 %</w:t>
            </w:r>
          </w:p>
        </w:tc>
        <w:tc>
          <w:tcPr>
            <w:tcW w:w="2740" w:type="dxa"/>
          </w:tcPr>
          <w:p w14:paraId="06421DCB" w14:textId="77777777" w:rsidR="005A403A" w:rsidRPr="00166CE3" w:rsidRDefault="005A403A" w:rsidP="006C4F27">
            <w:pPr>
              <w:jc w:val="center"/>
              <w:rPr>
                <w:rFonts w:ascii="Calibri" w:eastAsia="Times New Roman" w:hAnsi="Calibri" w:cs="Calibri"/>
                <w:color w:val="000000"/>
                <w:sz w:val="22"/>
                <w:lang w:eastAsia="nb-NO"/>
              </w:rPr>
            </w:pPr>
            <w:r w:rsidRPr="00166CE3">
              <w:rPr>
                <w:rFonts w:ascii="Calibri" w:eastAsia="Times New Roman" w:hAnsi="Calibri" w:cs="Calibri"/>
                <w:color w:val="000000"/>
                <w:sz w:val="22"/>
                <w:lang w:eastAsia="nb-NO"/>
              </w:rPr>
              <w:t>21,81 %</w:t>
            </w:r>
          </w:p>
        </w:tc>
      </w:tr>
      <w:tr w:rsidR="005A403A" w:rsidRPr="00166CE3" w14:paraId="4E00DF63" w14:textId="77777777" w:rsidTr="005A403A">
        <w:trPr>
          <w:trHeight w:val="300"/>
          <w:jc w:val="center"/>
        </w:trPr>
        <w:tc>
          <w:tcPr>
            <w:tcW w:w="1960" w:type="dxa"/>
            <w:tcBorders>
              <w:top w:val="nil"/>
              <w:left w:val="nil"/>
              <w:bottom w:val="nil"/>
              <w:right w:val="nil"/>
            </w:tcBorders>
            <w:shd w:val="clear" w:color="auto" w:fill="DAEEF3" w:themeFill="accent5" w:themeFillTint="33"/>
            <w:hideMark/>
          </w:tcPr>
          <w:p w14:paraId="3BFEEC24" w14:textId="77777777" w:rsidR="005A403A" w:rsidRPr="00166CE3" w:rsidRDefault="005A403A" w:rsidP="006C4F27">
            <w:pPr>
              <w:jc w:val="center"/>
              <w:rPr>
                <w:rFonts w:ascii="Calibri" w:eastAsia="Times New Roman" w:hAnsi="Calibri" w:cs="Calibri"/>
                <w:color w:val="000000"/>
                <w:sz w:val="22"/>
                <w:lang w:eastAsia="nb-NO"/>
              </w:rPr>
            </w:pPr>
            <w:r w:rsidRPr="00166CE3">
              <w:rPr>
                <w:rFonts w:ascii="Calibri" w:eastAsia="Times New Roman" w:hAnsi="Calibri" w:cs="Calibri"/>
                <w:color w:val="000000"/>
                <w:sz w:val="22"/>
                <w:lang w:eastAsia="nb-NO"/>
              </w:rPr>
              <w:t>1970-1979</w:t>
            </w:r>
          </w:p>
        </w:tc>
        <w:tc>
          <w:tcPr>
            <w:tcW w:w="4140" w:type="dxa"/>
            <w:tcBorders>
              <w:top w:val="nil"/>
              <w:left w:val="nil"/>
              <w:bottom w:val="nil"/>
              <w:right w:val="nil"/>
            </w:tcBorders>
            <w:shd w:val="clear" w:color="auto" w:fill="DAEEF3" w:themeFill="accent5" w:themeFillTint="33"/>
            <w:noWrap/>
            <w:vAlign w:val="center"/>
            <w:hideMark/>
          </w:tcPr>
          <w:p w14:paraId="3DB5E530" w14:textId="77777777" w:rsidR="005A403A" w:rsidRPr="00166CE3" w:rsidRDefault="005A403A" w:rsidP="006C4F27">
            <w:pPr>
              <w:jc w:val="center"/>
              <w:rPr>
                <w:rFonts w:ascii="Calibri" w:eastAsia="Times New Roman" w:hAnsi="Calibri" w:cs="Calibri"/>
                <w:color w:val="000000"/>
                <w:sz w:val="22"/>
                <w:lang w:eastAsia="nb-NO"/>
              </w:rPr>
            </w:pPr>
            <w:r w:rsidRPr="00166CE3">
              <w:rPr>
                <w:rFonts w:ascii="Calibri" w:eastAsia="Times New Roman" w:hAnsi="Calibri" w:cs="Calibri"/>
                <w:color w:val="000000"/>
                <w:sz w:val="22"/>
                <w:lang w:eastAsia="nb-NO"/>
              </w:rPr>
              <w:t>45,01 %</w:t>
            </w:r>
          </w:p>
        </w:tc>
        <w:tc>
          <w:tcPr>
            <w:tcW w:w="2740" w:type="dxa"/>
            <w:shd w:val="clear" w:color="auto" w:fill="DAEEF3" w:themeFill="accent5" w:themeFillTint="33"/>
          </w:tcPr>
          <w:p w14:paraId="04871A19" w14:textId="77777777" w:rsidR="005A403A" w:rsidRPr="00166CE3" w:rsidRDefault="005A403A" w:rsidP="006C4F27">
            <w:pPr>
              <w:jc w:val="center"/>
              <w:rPr>
                <w:rFonts w:ascii="Calibri" w:eastAsia="Times New Roman" w:hAnsi="Calibri" w:cs="Calibri"/>
                <w:color w:val="000000"/>
                <w:sz w:val="22"/>
                <w:lang w:eastAsia="nb-NO"/>
              </w:rPr>
            </w:pPr>
            <w:r w:rsidRPr="00166CE3">
              <w:rPr>
                <w:rFonts w:ascii="Calibri" w:eastAsia="Times New Roman" w:hAnsi="Calibri" w:cs="Calibri"/>
                <w:color w:val="000000"/>
                <w:sz w:val="22"/>
                <w:lang w:eastAsia="nb-NO"/>
              </w:rPr>
              <w:t>19,24 %</w:t>
            </w:r>
          </w:p>
        </w:tc>
      </w:tr>
      <w:tr w:rsidR="005A403A" w:rsidRPr="00166CE3" w14:paraId="60AA88D8" w14:textId="77777777" w:rsidTr="005A403A">
        <w:trPr>
          <w:trHeight w:val="300"/>
          <w:jc w:val="center"/>
        </w:trPr>
        <w:tc>
          <w:tcPr>
            <w:tcW w:w="1960" w:type="dxa"/>
            <w:tcBorders>
              <w:top w:val="nil"/>
              <w:left w:val="nil"/>
              <w:bottom w:val="nil"/>
              <w:right w:val="nil"/>
            </w:tcBorders>
            <w:shd w:val="clear" w:color="000000" w:fill="FFFFFF"/>
            <w:hideMark/>
          </w:tcPr>
          <w:p w14:paraId="1286BC8C" w14:textId="77777777" w:rsidR="005A403A" w:rsidRPr="00166CE3" w:rsidRDefault="005A403A" w:rsidP="006C4F27">
            <w:pPr>
              <w:jc w:val="center"/>
              <w:rPr>
                <w:rFonts w:ascii="Calibri" w:eastAsia="Times New Roman" w:hAnsi="Calibri" w:cs="Calibri"/>
                <w:color w:val="000000"/>
                <w:sz w:val="22"/>
                <w:lang w:eastAsia="nb-NO"/>
              </w:rPr>
            </w:pPr>
            <w:r w:rsidRPr="00166CE3">
              <w:rPr>
                <w:rFonts w:ascii="Calibri" w:eastAsia="Times New Roman" w:hAnsi="Calibri" w:cs="Calibri"/>
                <w:color w:val="000000"/>
                <w:sz w:val="22"/>
                <w:lang w:eastAsia="nb-NO"/>
              </w:rPr>
              <w:t>1980-1989</w:t>
            </w:r>
          </w:p>
        </w:tc>
        <w:tc>
          <w:tcPr>
            <w:tcW w:w="4140" w:type="dxa"/>
            <w:tcBorders>
              <w:top w:val="nil"/>
              <w:left w:val="nil"/>
              <w:bottom w:val="nil"/>
              <w:right w:val="nil"/>
            </w:tcBorders>
            <w:shd w:val="clear" w:color="auto" w:fill="auto"/>
            <w:noWrap/>
            <w:vAlign w:val="center"/>
            <w:hideMark/>
          </w:tcPr>
          <w:p w14:paraId="55FC09B2" w14:textId="77777777" w:rsidR="005A403A" w:rsidRPr="00166CE3" w:rsidRDefault="005A403A" w:rsidP="006C4F27">
            <w:pPr>
              <w:jc w:val="center"/>
              <w:rPr>
                <w:rFonts w:ascii="Calibri" w:eastAsia="Times New Roman" w:hAnsi="Calibri" w:cs="Calibri"/>
                <w:color w:val="000000"/>
                <w:sz w:val="22"/>
                <w:lang w:eastAsia="nb-NO"/>
              </w:rPr>
            </w:pPr>
            <w:r w:rsidRPr="00166CE3">
              <w:rPr>
                <w:rFonts w:ascii="Calibri" w:eastAsia="Times New Roman" w:hAnsi="Calibri" w:cs="Calibri"/>
                <w:color w:val="000000"/>
                <w:sz w:val="22"/>
                <w:lang w:eastAsia="nb-NO"/>
              </w:rPr>
              <w:t>35,62 %</w:t>
            </w:r>
          </w:p>
        </w:tc>
        <w:tc>
          <w:tcPr>
            <w:tcW w:w="2740" w:type="dxa"/>
          </w:tcPr>
          <w:p w14:paraId="230A63FC" w14:textId="77777777" w:rsidR="005A403A" w:rsidRPr="00166CE3" w:rsidRDefault="005A403A" w:rsidP="006C4F27">
            <w:pPr>
              <w:jc w:val="center"/>
              <w:rPr>
                <w:rFonts w:ascii="Calibri" w:eastAsia="Times New Roman" w:hAnsi="Calibri" w:cs="Calibri"/>
                <w:color w:val="000000"/>
                <w:sz w:val="22"/>
                <w:lang w:eastAsia="nb-NO"/>
              </w:rPr>
            </w:pPr>
            <w:r w:rsidRPr="00166CE3">
              <w:rPr>
                <w:rFonts w:ascii="Calibri" w:eastAsia="Times New Roman" w:hAnsi="Calibri" w:cs="Calibri"/>
                <w:color w:val="000000"/>
                <w:sz w:val="22"/>
                <w:lang w:eastAsia="nb-NO"/>
              </w:rPr>
              <w:t>14,77 %</w:t>
            </w:r>
          </w:p>
        </w:tc>
      </w:tr>
      <w:tr w:rsidR="005A403A" w:rsidRPr="00166CE3" w14:paraId="110B88E2" w14:textId="77777777" w:rsidTr="005A403A">
        <w:trPr>
          <w:trHeight w:val="300"/>
          <w:jc w:val="center"/>
        </w:trPr>
        <w:tc>
          <w:tcPr>
            <w:tcW w:w="1960" w:type="dxa"/>
            <w:tcBorders>
              <w:top w:val="nil"/>
              <w:left w:val="nil"/>
              <w:bottom w:val="nil"/>
              <w:right w:val="nil"/>
            </w:tcBorders>
            <w:shd w:val="clear" w:color="auto" w:fill="DAEEF3" w:themeFill="accent5" w:themeFillTint="33"/>
            <w:hideMark/>
          </w:tcPr>
          <w:p w14:paraId="0950BF8E" w14:textId="77777777" w:rsidR="005A403A" w:rsidRPr="00166CE3" w:rsidRDefault="005A403A" w:rsidP="006C4F27">
            <w:pPr>
              <w:jc w:val="center"/>
              <w:rPr>
                <w:rFonts w:ascii="Calibri" w:eastAsia="Times New Roman" w:hAnsi="Calibri" w:cs="Calibri"/>
                <w:color w:val="000000"/>
                <w:sz w:val="22"/>
                <w:lang w:eastAsia="nb-NO"/>
              </w:rPr>
            </w:pPr>
            <w:r w:rsidRPr="00166CE3">
              <w:rPr>
                <w:rFonts w:ascii="Calibri" w:eastAsia="Times New Roman" w:hAnsi="Calibri" w:cs="Calibri"/>
                <w:color w:val="000000"/>
                <w:sz w:val="22"/>
                <w:lang w:eastAsia="nb-NO"/>
              </w:rPr>
              <w:t>1990-1999</w:t>
            </w:r>
          </w:p>
        </w:tc>
        <w:tc>
          <w:tcPr>
            <w:tcW w:w="4140" w:type="dxa"/>
            <w:tcBorders>
              <w:top w:val="nil"/>
              <w:left w:val="nil"/>
              <w:bottom w:val="nil"/>
              <w:right w:val="nil"/>
            </w:tcBorders>
            <w:shd w:val="clear" w:color="auto" w:fill="DAEEF3" w:themeFill="accent5" w:themeFillTint="33"/>
            <w:noWrap/>
            <w:vAlign w:val="center"/>
            <w:hideMark/>
          </w:tcPr>
          <w:p w14:paraId="79D17270" w14:textId="77777777" w:rsidR="005A403A" w:rsidRPr="00166CE3" w:rsidRDefault="005A403A" w:rsidP="006C4F27">
            <w:pPr>
              <w:jc w:val="center"/>
              <w:rPr>
                <w:rFonts w:ascii="Calibri" w:eastAsia="Times New Roman" w:hAnsi="Calibri" w:cs="Calibri"/>
                <w:color w:val="000000"/>
                <w:sz w:val="22"/>
                <w:lang w:eastAsia="nb-NO"/>
              </w:rPr>
            </w:pPr>
            <w:r w:rsidRPr="00166CE3">
              <w:rPr>
                <w:rFonts w:ascii="Calibri" w:eastAsia="Times New Roman" w:hAnsi="Calibri" w:cs="Calibri"/>
                <w:color w:val="000000"/>
                <w:sz w:val="22"/>
                <w:lang w:eastAsia="nb-NO"/>
              </w:rPr>
              <w:t>29,12 %</w:t>
            </w:r>
          </w:p>
        </w:tc>
        <w:tc>
          <w:tcPr>
            <w:tcW w:w="2740" w:type="dxa"/>
            <w:shd w:val="clear" w:color="auto" w:fill="DAEEF3" w:themeFill="accent5" w:themeFillTint="33"/>
          </w:tcPr>
          <w:p w14:paraId="3669B9D9" w14:textId="77777777" w:rsidR="005A403A" w:rsidRPr="00166CE3" w:rsidRDefault="005A403A" w:rsidP="006C4F27">
            <w:pPr>
              <w:jc w:val="center"/>
              <w:rPr>
                <w:rFonts w:ascii="Calibri" w:eastAsia="Times New Roman" w:hAnsi="Calibri" w:cs="Calibri"/>
                <w:color w:val="000000"/>
                <w:sz w:val="22"/>
                <w:lang w:eastAsia="nb-NO"/>
              </w:rPr>
            </w:pPr>
            <w:r w:rsidRPr="00166CE3">
              <w:rPr>
                <w:rFonts w:ascii="Calibri" w:eastAsia="Times New Roman" w:hAnsi="Calibri" w:cs="Calibri"/>
                <w:color w:val="000000"/>
                <w:sz w:val="22"/>
                <w:lang w:eastAsia="nb-NO"/>
              </w:rPr>
              <w:t>12,92 %</w:t>
            </w:r>
          </w:p>
        </w:tc>
      </w:tr>
      <w:tr w:rsidR="005A403A" w:rsidRPr="00166CE3" w14:paraId="7A5AD101" w14:textId="77777777" w:rsidTr="005A403A">
        <w:trPr>
          <w:trHeight w:val="300"/>
          <w:jc w:val="center"/>
        </w:trPr>
        <w:tc>
          <w:tcPr>
            <w:tcW w:w="1960" w:type="dxa"/>
            <w:tcBorders>
              <w:top w:val="nil"/>
              <w:left w:val="nil"/>
              <w:bottom w:val="nil"/>
              <w:right w:val="nil"/>
            </w:tcBorders>
            <w:shd w:val="clear" w:color="000000" w:fill="FFFFFF"/>
            <w:noWrap/>
            <w:hideMark/>
          </w:tcPr>
          <w:p w14:paraId="028F11C9" w14:textId="77777777" w:rsidR="005A403A" w:rsidRPr="00166CE3" w:rsidRDefault="005A403A" w:rsidP="006C4F27">
            <w:pPr>
              <w:jc w:val="center"/>
              <w:rPr>
                <w:rFonts w:ascii="Calibri" w:eastAsia="Times New Roman" w:hAnsi="Calibri" w:cs="Calibri"/>
                <w:color w:val="000000"/>
                <w:sz w:val="22"/>
                <w:lang w:eastAsia="nb-NO"/>
              </w:rPr>
            </w:pPr>
            <w:r w:rsidRPr="00166CE3">
              <w:rPr>
                <w:rFonts w:ascii="Calibri" w:eastAsia="Times New Roman" w:hAnsi="Calibri" w:cs="Calibri"/>
                <w:color w:val="000000"/>
                <w:sz w:val="22"/>
                <w:lang w:eastAsia="nb-NO"/>
              </w:rPr>
              <w:t>2000-2009</w:t>
            </w:r>
          </w:p>
        </w:tc>
        <w:tc>
          <w:tcPr>
            <w:tcW w:w="4140" w:type="dxa"/>
            <w:tcBorders>
              <w:top w:val="nil"/>
              <w:left w:val="nil"/>
              <w:bottom w:val="nil"/>
              <w:right w:val="nil"/>
            </w:tcBorders>
            <w:shd w:val="clear" w:color="auto" w:fill="auto"/>
            <w:noWrap/>
            <w:vAlign w:val="center"/>
            <w:hideMark/>
          </w:tcPr>
          <w:p w14:paraId="45A9EAAA" w14:textId="77777777" w:rsidR="005A403A" w:rsidRPr="00166CE3" w:rsidRDefault="005A403A" w:rsidP="006C4F27">
            <w:pPr>
              <w:jc w:val="center"/>
              <w:rPr>
                <w:rFonts w:ascii="Calibri" w:eastAsia="Times New Roman" w:hAnsi="Calibri" w:cs="Calibri"/>
                <w:color w:val="000000"/>
                <w:sz w:val="22"/>
                <w:lang w:eastAsia="nb-NO"/>
              </w:rPr>
            </w:pPr>
            <w:r w:rsidRPr="00166CE3">
              <w:rPr>
                <w:rFonts w:ascii="Calibri" w:eastAsia="Times New Roman" w:hAnsi="Calibri" w:cs="Calibri"/>
                <w:color w:val="000000"/>
                <w:sz w:val="22"/>
                <w:lang w:eastAsia="nb-NO"/>
              </w:rPr>
              <w:t>12,66 %</w:t>
            </w:r>
          </w:p>
        </w:tc>
        <w:tc>
          <w:tcPr>
            <w:tcW w:w="2740" w:type="dxa"/>
          </w:tcPr>
          <w:p w14:paraId="643903FC" w14:textId="77777777" w:rsidR="005A403A" w:rsidRPr="00166CE3" w:rsidRDefault="005A403A" w:rsidP="006C4F27">
            <w:pPr>
              <w:jc w:val="center"/>
              <w:rPr>
                <w:rFonts w:ascii="Calibri" w:eastAsia="Times New Roman" w:hAnsi="Calibri" w:cs="Calibri"/>
                <w:color w:val="000000"/>
                <w:sz w:val="22"/>
                <w:lang w:eastAsia="nb-NO"/>
              </w:rPr>
            </w:pPr>
            <w:r w:rsidRPr="00166CE3">
              <w:rPr>
                <w:rFonts w:ascii="Calibri" w:eastAsia="Times New Roman" w:hAnsi="Calibri" w:cs="Calibri"/>
                <w:color w:val="000000"/>
                <w:sz w:val="22"/>
                <w:lang w:eastAsia="nb-NO"/>
              </w:rPr>
              <w:t>5,41 %</w:t>
            </w:r>
          </w:p>
        </w:tc>
      </w:tr>
      <w:tr w:rsidR="005A403A" w:rsidRPr="00166CE3" w14:paraId="06B53EAA" w14:textId="77777777" w:rsidTr="005A403A">
        <w:trPr>
          <w:trHeight w:val="300"/>
          <w:jc w:val="center"/>
        </w:trPr>
        <w:tc>
          <w:tcPr>
            <w:tcW w:w="1960" w:type="dxa"/>
            <w:tcBorders>
              <w:top w:val="nil"/>
              <w:left w:val="nil"/>
              <w:bottom w:val="nil"/>
              <w:right w:val="nil"/>
            </w:tcBorders>
            <w:shd w:val="clear" w:color="auto" w:fill="DAEEF3" w:themeFill="accent5" w:themeFillTint="33"/>
            <w:hideMark/>
          </w:tcPr>
          <w:p w14:paraId="09111A3D" w14:textId="77777777" w:rsidR="005A403A" w:rsidRPr="00166CE3" w:rsidRDefault="005A403A" w:rsidP="006C4F27">
            <w:pPr>
              <w:jc w:val="center"/>
              <w:rPr>
                <w:rFonts w:ascii="Calibri" w:eastAsia="Times New Roman" w:hAnsi="Calibri" w:cs="Calibri"/>
                <w:color w:val="000000"/>
                <w:sz w:val="22"/>
                <w:lang w:eastAsia="nb-NO"/>
              </w:rPr>
            </w:pPr>
            <w:r w:rsidRPr="00166CE3">
              <w:rPr>
                <w:rFonts w:ascii="Calibri" w:eastAsia="Times New Roman" w:hAnsi="Calibri" w:cs="Calibri"/>
                <w:color w:val="000000"/>
                <w:sz w:val="22"/>
                <w:lang w:eastAsia="nb-NO"/>
              </w:rPr>
              <w:t>2010-2019</w:t>
            </w:r>
          </w:p>
        </w:tc>
        <w:tc>
          <w:tcPr>
            <w:tcW w:w="4140" w:type="dxa"/>
            <w:tcBorders>
              <w:top w:val="nil"/>
              <w:left w:val="nil"/>
              <w:bottom w:val="nil"/>
              <w:right w:val="nil"/>
            </w:tcBorders>
            <w:shd w:val="clear" w:color="auto" w:fill="DAEEF3" w:themeFill="accent5" w:themeFillTint="33"/>
            <w:noWrap/>
            <w:vAlign w:val="center"/>
            <w:hideMark/>
          </w:tcPr>
          <w:p w14:paraId="702847D6" w14:textId="77777777" w:rsidR="005A403A" w:rsidRPr="00166CE3" w:rsidRDefault="005A403A" w:rsidP="006C4F27">
            <w:pPr>
              <w:jc w:val="center"/>
              <w:rPr>
                <w:rFonts w:ascii="Calibri" w:eastAsia="Times New Roman" w:hAnsi="Calibri" w:cs="Calibri"/>
                <w:color w:val="000000"/>
                <w:sz w:val="22"/>
                <w:lang w:eastAsia="nb-NO"/>
              </w:rPr>
            </w:pPr>
            <w:r w:rsidRPr="00166CE3">
              <w:rPr>
                <w:rFonts w:ascii="Calibri" w:eastAsia="Times New Roman" w:hAnsi="Calibri" w:cs="Calibri"/>
                <w:color w:val="000000"/>
                <w:sz w:val="22"/>
                <w:lang w:eastAsia="nb-NO"/>
              </w:rPr>
              <w:t>0,26 %</w:t>
            </w:r>
          </w:p>
        </w:tc>
        <w:tc>
          <w:tcPr>
            <w:tcW w:w="2740" w:type="dxa"/>
            <w:shd w:val="clear" w:color="auto" w:fill="DAEEF3" w:themeFill="accent5" w:themeFillTint="33"/>
          </w:tcPr>
          <w:p w14:paraId="6CD6C7A0" w14:textId="77777777" w:rsidR="005A403A" w:rsidRPr="00166CE3" w:rsidRDefault="005A403A" w:rsidP="006C4F27">
            <w:pPr>
              <w:jc w:val="center"/>
              <w:rPr>
                <w:rFonts w:ascii="Calibri" w:eastAsia="Times New Roman" w:hAnsi="Calibri" w:cs="Calibri"/>
                <w:color w:val="000000"/>
                <w:sz w:val="22"/>
                <w:lang w:eastAsia="nb-NO"/>
              </w:rPr>
            </w:pPr>
            <w:r w:rsidRPr="00166CE3">
              <w:rPr>
                <w:rFonts w:ascii="Calibri" w:eastAsia="Times New Roman" w:hAnsi="Calibri" w:cs="Calibri"/>
                <w:color w:val="000000"/>
                <w:sz w:val="22"/>
                <w:lang w:eastAsia="nb-NO"/>
              </w:rPr>
              <w:t>0,14 %</w:t>
            </w:r>
          </w:p>
        </w:tc>
      </w:tr>
    </w:tbl>
    <w:p w14:paraId="4EDBAAD9" w14:textId="77777777" w:rsidR="005A403A" w:rsidRDefault="005A403A" w:rsidP="005A403A">
      <w:pPr>
        <w:spacing w:line="276" w:lineRule="auto"/>
      </w:pPr>
    </w:p>
    <w:p w14:paraId="784ACEEF" w14:textId="13DF05D8" w:rsidR="00DD19DD" w:rsidRPr="00DD19DD" w:rsidRDefault="005A403A" w:rsidP="00DD19DD">
      <w:pPr>
        <w:pStyle w:val="Listeavsnitt"/>
        <w:numPr>
          <w:ilvl w:val="0"/>
          <w:numId w:val="6"/>
        </w:numPr>
        <w:spacing w:line="276" w:lineRule="auto"/>
        <w:rPr>
          <w:i/>
          <w:iCs/>
        </w:rPr>
      </w:pPr>
      <w:r w:rsidRPr="005A403A">
        <w:rPr>
          <w:i/>
          <w:iCs/>
        </w:rPr>
        <w:t>Sammenstilt tabell ut fra befolkningsgrupper i Nærøysund K3 fra SSB og respons fra befolkningsgrupper i undersøkelsen</w:t>
      </w:r>
      <w:r w:rsidR="00DD19DD">
        <w:rPr>
          <w:i/>
          <w:iCs/>
        </w:rPr>
        <w:t>. Eks. fra befolkningsgruppe 1960-1969 – 46,03 % av Innbyggere i befolkningsgruppe 1960-1969 har svart på undersøkelsen</w:t>
      </w:r>
    </w:p>
    <w:p w14:paraId="78DAB1BC" w14:textId="1640FEBF" w:rsidR="00DD19DD" w:rsidRDefault="00DD19DD" w:rsidP="005A403A">
      <w:pPr>
        <w:spacing w:line="276" w:lineRule="auto"/>
      </w:pPr>
    </w:p>
    <w:p w14:paraId="5679A3CD" w14:textId="77777777" w:rsidR="006E761B" w:rsidRDefault="006E761B" w:rsidP="005A403A">
      <w:pPr>
        <w:spacing w:line="276" w:lineRule="auto"/>
      </w:pPr>
    </w:p>
    <w:p w14:paraId="7AD42E47" w14:textId="7860B588" w:rsidR="00DD19DD" w:rsidRPr="00DD19DD" w:rsidRDefault="00DD19DD" w:rsidP="005A403A">
      <w:pPr>
        <w:spacing w:line="276" w:lineRule="auto"/>
        <w:rPr>
          <w:b/>
          <w:bCs/>
        </w:rPr>
      </w:pPr>
      <w:r w:rsidRPr="00DD19DD">
        <w:rPr>
          <w:b/>
          <w:bCs/>
        </w:rPr>
        <w:t>Sammendrag av respons:</w:t>
      </w:r>
    </w:p>
    <w:p w14:paraId="24B143D0" w14:textId="77777777" w:rsidR="00DD19DD" w:rsidRDefault="00DD19DD" w:rsidP="00DD19DD">
      <w:pPr>
        <w:pStyle w:val="Listeavsnitt"/>
        <w:numPr>
          <w:ilvl w:val="0"/>
          <w:numId w:val="5"/>
        </w:numPr>
        <w:spacing w:line="276" w:lineRule="auto"/>
      </w:pPr>
      <w:r>
        <w:t xml:space="preserve">Størst respons er fra befolkningsgruppen 1960-1969, som også er den største delen av befolkningen i Nærøysund. </w:t>
      </w:r>
    </w:p>
    <w:p w14:paraId="3F834327" w14:textId="77777777" w:rsidR="00DD19DD" w:rsidRDefault="00DD19DD" w:rsidP="00DD19DD">
      <w:pPr>
        <w:pStyle w:val="Listeavsnitt"/>
        <w:numPr>
          <w:ilvl w:val="0"/>
          <w:numId w:val="5"/>
        </w:numPr>
        <w:spacing w:line="276" w:lineRule="auto"/>
      </w:pPr>
      <w:r>
        <w:t xml:space="preserve">Det er flere kvinner enn menn som har respondert. </w:t>
      </w:r>
    </w:p>
    <w:p w14:paraId="29B3F8AD" w14:textId="77777777" w:rsidR="00DD19DD" w:rsidRDefault="00DD19DD" w:rsidP="00DD19DD">
      <w:pPr>
        <w:pStyle w:val="Listeavsnitt"/>
        <w:numPr>
          <w:ilvl w:val="0"/>
          <w:numId w:val="5"/>
        </w:numPr>
        <w:spacing w:line="276" w:lineRule="auto"/>
      </w:pPr>
      <w:r>
        <w:t>Det en overvekt innbyggere som er gift eller er i partnerskap som har svart, men allikevel er det 64,19 % av responsene mot 35,78 % responser som oppgir at de ikke har barn.</w:t>
      </w:r>
    </w:p>
    <w:p w14:paraId="7857BF97" w14:textId="554E2A56" w:rsidR="00DD19DD" w:rsidRDefault="00DD19DD" w:rsidP="00DD19DD">
      <w:pPr>
        <w:pStyle w:val="Listeavsnitt"/>
        <w:numPr>
          <w:ilvl w:val="0"/>
          <w:numId w:val="5"/>
        </w:numPr>
        <w:spacing w:after="160" w:line="276" w:lineRule="auto"/>
      </w:pPr>
      <w:r>
        <w:t>I Nærøysund har vi omtrent 1573 mennesker med høyere utdanning (</w:t>
      </w:r>
      <w:r w:rsidR="00E34F71">
        <w:t>SSB, 2019</w:t>
      </w:r>
      <w:r>
        <w:t xml:space="preserve">), og 1193 av respondentene har </w:t>
      </w:r>
      <w:r w:rsidR="00E34F71">
        <w:t xml:space="preserve">svart at de har </w:t>
      </w:r>
      <w:r>
        <w:t>høyere utdanning</w:t>
      </w:r>
      <w:r w:rsidR="00BA5A4E">
        <w:t xml:space="preserve"> </w:t>
      </w:r>
    </w:p>
    <w:p w14:paraId="595DED47" w14:textId="7D818E3A" w:rsidR="00DD19DD" w:rsidRDefault="00DD19DD" w:rsidP="00DD19DD">
      <w:pPr>
        <w:pStyle w:val="Listeavsnitt"/>
        <w:numPr>
          <w:ilvl w:val="0"/>
          <w:numId w:val="5"/>
        </w:numPr>
        <w:spacing w:line="276" w:lineRule="auto"/>
      </w:pPr>
      <w:r>
        <w:t xml:space="preserve">56,95 % av responsene </w:t>
      </w:r>
      <w:r w:rsidR="00E34F71">
        <w:t>er</w:t>
      </w:r>
      <w:r>
        <w:t xml:space="preserve"> fra ansatte i privat og offentlig sektor. 14,35 % er pensjonister og 2,45 % er elever.</w:t>
      </w:r>
    </w:p>
    <w:p w14:paraId="33235579" w14:textId="32F1242E" w:rsidR="00DD19DD" w:rsidRDefault="00DD19DD" w:rsidP="00DD19DD">
      <w:pPr>
        <w:pStyle w:val="Listeavsnitt"/>
        <w:numPr>
          <w:ilvl w:val="0"/>
          <w:numId w:val="5"/>
        </w:numPr>
        <w:spacing w:line="276" w:lineRule="auto"/>
      </w:pPr>
      <w:r>
        <w:t>Et klart flertall, 82,23 % av respondentene har bodd i Nærøysund kommune over 10 år</w:t>
      </w:r>
    </w:p>
    <w:p w14:paraId="483AF0C3" w14:textId="7AF72295" w:rsidR="00DD19DD" w:rsidRDefault="00DD19DD" w:rsidP="00DD19DD">
      <w:pPr>
        <w:pStyle w:val="Listeavsnitt"/>
        <w:numPr>
          <w:ilvl w:val="0"/>
          <w:numId w:val="5"/>
        </w:numPr>
        <w:spacing w:line="276" w:lineRule="auto"/>
      </w:pPr>
      <w:r>
        <w:t>Det er klart flest responser fra området Rørvik og Kolvereid</w:t>
      </w:r>
      <w:r w:rsidR="00E34F71">
        <w:t xml:space="preserve"> med </w:t>
      </w:r>
      <w:proofErr w:type="spellStart"/>
      <w:r w:rsidR="00E34F71">
        <w:t>henholsvis</w:t>
      </w:r>
      <w:proofErr w:type="spellEnd"/>
      <w:r w:rsidR="00E34F71">
        <w:t xml:space="preserve"> 1146 responser fra Rørvik og 624 Responser fra Kolvereid. Om en slår sammen lokalsamfunnene utenom Kolvereid og Rørvik så har 1006 responser blitt registrert.</w:t>
      </w:r>
    </w:p>
    <w:p w14:paraId="4ECF8866" w14:textId="77777777" w:rsidR="00DD19DD" w:rsidRDefault="00DD19DD" w:rsidP="00DD19DD">
      <w:pPr>
        <w:spacing w:line="276" w:lineRule="auto"/>
        <w:ind w:left="360"/>
      </w:pPr>
    </w:p>
    <w:p w14:paraId="5BE52EE5" w14:textId="31211EDD" w:rsidR="00DD19DD" w:rsidRDefault="00DD19DD" w:rsidP="005A403A">
      <w:pPr>
        <w:spacing w:line="276" w:lineRule="auto"/>
      </w:pPr>
    </w:p>
    <w:p w14:paraId="5EA9D2E2" w14:textId="77777777" w:rsidR="00DD19DD" w:rsidRDefault="00DD19DD" w:rsidP="005A403A">
      <w:pPr>
        <w:spacing w:line="276" w:lineRule="auto"/>
      </w:pPr>
    </w:p>
    <w:p w14:paraId="70C597D5" w14:textId="3BD3CDF3" w:rsidR="00E34F71" w:rsidRDefault="00E34F71" w:rsidP="00E34F71">
      <w:pPr>
        <w:pStyle w:val="Overskrift2"/>
        <w:spacing w:line="276" w:lineRule="auto"/>
      </w:pPr>
      <w:bookmarkStart w:id="12" w:name="_Toc62124844"/>
      <w:r>
        <w:t>Hvordan har innbyggerne det i Nærøysund i dag?</w:t>
      </w:r>
      <w:bookmarkEnd w:id="12"/>
    </w:p>
    <w:p w14:paraId="4790BA1E" w14:textId="77777777" w:rsidR="006E761B" w:rsidRPr="006E761B" w:rsidRDefault="006E761B" w:rsidP="006E761B"/>
    <w:p w14:paraId="675EBAE4" w14:textId="77777777" w:rsidR="00E34F71" w:rsidRDefault="00E34F71" w:rsidP="00E34F71">
      <w:pPr>
        <w:spacing w:line="276" w:lineRule="auto"/>
        <w:rPr>
          <w:b/>
          <w:bCs/>
        </w:rPr>
      </w:pPr>
    </w:p>
    <w:p w14:paraId="3834A80D" w14:textId="77777777" w:rsidR="00E34F71" w:rsidRPr="00A57B48" w:rsidRDefault="00E34F71" w:rsidP="00E34F71">
      <w:pPr>
        <w:spacing w:line="276" w:lineRule="auto"/>
        <w:jc w:val="center"/>
        <w:rPr>
          <w:b/>
          <w:bCs/>
        </w:rPr>
      </w:pPr>
      <w:r w:rsidRPr="00A57B48">
        <w:rPr>
          <w:b/>
          <w:bCs/>
        </w:rPr>
        <w:t>Innbyggerne i Nærøysund kommune mener at Nærøysund er en god kommune å vokse opp i</w:t>
      </w:r>
      <w:r>
        <w:rPr>
          <w:b/>
          <w:bCs/>
        </w:rPr>
        <w:t>, med gode turmuligheter, og gode muligheter for å drive med fysisk aktivitet</w:t>
      </w:r>
    </w:p>
    <w:p w14:paraId="571FD1CA" w14:textId="77777777" w:rsidR="00E34F71" w:rsidRDefault="00E34F71" w:rsidP="00E34F71">
      <w:pPr>
        <w:spacing w:line="276" w:lineRule="auto"/>
      </w:pPr>
    </w:p>
    <w:p w14:paraId="7AC00EC4" w14:textId="77777777" w:rsidR="00E34F71" w:rsidRDefault="00E34F71" w:rsidP="00E34F71">
      <w:pPr>
        <w:spacing w:line="276" w:lineRule="auto"/>
      </w:pPr>
      <w:r>
        <w:t xml:space="preserve">Innbyggerne er meget god fornøyd med kommunen som oppvekststed. 85,91 % av responsen oppgir at de opplever Nærøysund kommune som en god kommune å vokse opp i. 85,28% mener at det god tilgang på turstier, og 83,07% mener at det er gode muligheter til å drive fysisk aktivitet. </w:t>
      </w:r>
    </w:p>
    <w:p w14:paraId="350373FC" w14:textId="77777777" w:rsidR="00E34F71" w:rsidRDefault="00E34F71" w:rsidP="00E34F71">
      <w:pPr>
        <w:spacing w:line="276" w:lineRule="auto"/>
      </w:pPr>
    </w:p>
    <w:p w14:paraId="60854AE9" w14:textId="4070826E" w:rsidR="00E34F71" w:rsidRDefault="00E34F71" w:rsidP="00E34F71">
      <w:pPr>
        <w:spacing w:line="276" w:lineRule="auto"/>
      </w:pPr>
      <w:r>
        <w:t xml:space="preserve">Det er noe vekt mot at responser fra området Rørvik er mest fornøyd med kommunen som oppvekststed </w:t>
      </w:r>
      <w:r w:rsidR="00EE6286">
        <w:t xml:space="preserve">med 79,84 %, </w:t>
      </w:r>
      <w:r>
        <w:t xml:space="preserve">mens Kolvereid </w:t>
      </w:r>
      <w:r w:rsidR="00EE6286">
        <w:t>er på 77,88 %</w:t>
      </w:r>
      <w:r>
        <w:t xml:space="preserve">. Resten av kommunen responderer </w:t>
      </w:r>
      <w:r w:rsidR="00EE6286">
        <w:t>74,45</w:t>
      </w:r>
      <w:r>
        <w:t xml:space="preserve"> %. Dette gjelder også tilgang på fysisk aktivitet og tilgang på turmuligheter.</w:t>
      </w:r>
      <w:r w:rsidR="00EE6286">
        <w:t xml:space="preserve"> Det er med andre ord små forskjeller mellom byer og grender.</w:t>
      </w:r>
    </w:p>
    <w:p w14:paraId="37488B61" w14:textId="3FCE9601" w:rsidR="00EE6286" w:rsidRDefault="00EE6286" w:rsidP="00E34F71">
      <w:pPr>
        <w:spacing w:line="276" w:lineRule="auto"/>
      </w:pPr>
    </w:p>
    <w:p w14:paraId="0A589C6A" w14:textId="5222E2A0" w:rsidR="00940A04" w:rsidRDefault="00940A04" w:rsidP="00E34F71">
      <w:pPr>
        <w:spacing w:line="276" w:lineRule="auto"/>
      </w:pPr>
      <w:r>
        <w:t xml:space="preserve">De som svarer at de er uenige med påstandene om at min kommune er en god kommune å bo og vokse opp i har høyest svarprosent fra respondenter som har bodd i kommunen mellom 4 – 10 år. Her er 16,74 % av respons uenige i påstanden. De som er mest enige i påstanden har bodd i </w:t>
      </w:r>
      <w:proofErr w:type="spellStart"/>
      <w:r>
        <w:t>kommuen</w:t>
      </w:r>
      <w:proofErr w:type="spellEnd"/>
      <w:r>
        <w:t xml:space="preserve"> over 10 år med 84,15 %. For personer som har bodd i Nærøysund under 4 år, svarer 66,12 % at de er enige i påstanden, mens 11,29 % er uenige. De også flest fra denne gruppen som har svar at de ikke har noen mening </w:t>
      </w:r>
      <w:r w:rsidR="007371C8">
        <w:t>om</w:t>
      </w:r>
      <w:r>
        <w:t xml:space="preserve"> påstanden. </w:t>
      </w:r>
    </w:p>
    <w:p w14:paraId="6716E494" w14:textId="744BE3FF" w:rsidR="00940A04" w:rsidRDefault="00940A04" w:rsidP="00E34F71">
      <w:pPr>
        <w:spacing w:line="276" w:lineRule="auto"/>
        <w:rPr>
          <w:color w:val="FF0000"/>
        </w:rPr>
      </w:pPr>
    </w:p>
    <w:p w14:paraId="75A5EF2C" w14:textId="12AC0D01" w:rsidR="00940A04" w:rsidRDefault="00940A04" w:rsidP="00E34F71">
      <w:pPr>
        <w:spacing w:line="276" w:lineRule="auto"/>
        <w:rPr>
          <w:color w:val="FF0000"/>
        </w:rPr>
      </w:pPr>
    </w:p>
    <w:p w14:paraId="6D7B9BE7" w14:textId="77777777" w:rsidR="00135705" w:rsidRDefault="00135705" w:rsidP="00E34F71">
      <w:pPr>
        <w:spacing w:line="276" w:lineRule="auto"/>
      </w:pPr>
    </w:p>
    <w:p w14:paraId="6C5FE010" w14:textId="77777777" w:rsidR="00135705" w:rsidRDefault="00135705" w:rsidP="00135705">
      <w:pPr>
        <w:spacing w:line="276" w:lineRule="auto"/>
        <w:jc w:val="center"/>
        <w:rPr>
          <w:b/>
          <w:bCs/>
        </w:rPr>
      </w:pPr>
      <w:r>
        <w:rPr>
          <w:b/>
          <w:bCs/>
        </w:rPr>
        <w:t>Innbyggerne godt fornøyd med bokvalitetene på eget bosted, men det finnes noen unntak.</w:t>
      </w:r>
    </w:p>
    <w:p w14:paraId="3523A858" w14:textId="77777777" w:rsidR="00135705" w:rsidRDefault="00135705" w:rsidP="00135705">
      <w:pPr>
        <w:spacing w:line="276" w:lineRule="auto"/>
      </w:pPr>
    </w:p>
    <w:p w14:paraId="33FE0C6A" w14:textId="77777777" w:rsidR="00135705" w:rsidRDefault="00135705" w:rsidP="00135705">
      <w:pPr>
        <w:spacing w:line="276" w:lineRule="auto"/>
      </w:pPr>
      <w:r>
        <w:t xml:space="preserve">De aller fleste oppgir at kommunen leverer tjenester som er tilpasset deres egne behov. Her svarer 71,33 % med klar overvekt på delvis enig at dette er tilstrekkelig. Det samme gjelder om kommunen tar i bruk ny teknologi. Her mener 67,34 % at de opplever dette, men her oppgir også 15,78 % av responsene at de ikke har noen mening. </w:t>
      </w:r>
    </w:p>
    <w:p w14:paraId="342F0D2F" w14:textId="77777777" w:rsidR="00135705" w:rsidRDefault="00135705" w:rsidP="00135705">
      <w:pPr>
        <w:spacing w:line="276" w:lineRule="auto"/>
      </w:pPr>
    </w:p>
    <w:p w14:paraId="0C199347" w14:textId="77777777" w:rsidR="00135705" w:rsidRDefault="00135705" w:rsidP="00135705">
      <w:pPr>
        <w:spacing w:line="276" w:lineRule="auto"/>
      </w:pPr>
      <w:r>
        <w:t xml:space="preserve">Det er svært mange responser som oppgir at de er uenige eller delvis uenige i at det er god tilgang på offentlig transport. Dette utgjør 79,60 % av alle responsene. 52,03 % av stemmene fra Rørvik er enig i at det er et godt kollektivtilbud, mens fra grendene er det 28,52 % som mener det samme. Med andre ord så er omtrent halvparten fra Rørvik enige i at det er et godt kollektivtilbud, mens i grendene så er det 71,48 % som er misfornøyd med kollektivtilbudet. </w:t>
      </w:r>
    </w:p>
    <w:p w14:paraId="4C33BE0B" w14:textId="77777777" w:rsidR="00135705" w:rsidRDefault="00135705" w:rsidP="00135705">
      <w:pPr>
        <w:spacing w:line="276" w:lineRule="auto"/>
      </w:pPr>
    </w:p>
    <w:p w14:paraId="780E8F20" w14:textId="77777777" w:rsidR="00135705" w:rsidRDefault="00135705" w:rsidP="00135705">
      <w:pPr>
        <w:spacing w:line="276" w:lineRule="auto"/>
      </w:pPr>
      <w:r>
        <w:lastRenderedPageBreak/>
        <w:t xml:space="preserve">De aller fleste mener at det er godt tilrettelagt med boligtomter og boliger som er tilpasset innbyggernes behov hvor 64,1 % mener det er god tilgang på boligtomter, og 61,25 % som mener at det er god tilgang på boliger tilpasset behovet. Det er dog mange som ikke har noen mening på dette området, og det kan komme av at flertallet av innbyggerundersøkelsens responser har bodd i Nærøysund over 10 år. </w:t>
      </w:r>
    </w:p>
    <w:p w14:paraId="6195A460" w14:textId="77777777" w:rsidR="00135705" w:rsidRDefault="00135705" w:rsidP="00135705">
      <w:pPr>
        <w:spacing w:line="276" w:lineRule="auto"/>
      </w:pPr>
    </w:p>
    <w:p w14:paraId="44CFEA7D" w14:textId="3A18E421" w:rsidR="00135705" w:rsidRDefault="00135705" w:rsidP="00135705">
      <w:pPr>
        <w:spacing w:line="276" w:lineRule="auto"/>
      </w:pPr>
      <w:r>
        <w:t>På spørsmål om hvilke møteplasser innbyggerne foretrekker så svarer 24,59 % at de foretrekker serveringsteder som kafe, restaurant, utesteder etc. 23,05 % foretrekker de å møte hjemme til hverandre. Dette tilsvarer 47,64 % av all respons. Det er 16,55 % som foretrekker å møtes ute i friluft, parker og lekeplasser, og kun 9,02 % som foretrekker å møtes på idrettsanlegg både ute og inne.</w:t>
      </w:r>
    </w:p>
    <w:p w14:paraId="67F49F87" w14:textId="2E98DA35" w:rsidR="00135705" w:rsidRDefault="00135705" w:rsidP="00135705">
      <w:pPr>
        <w:spacing w:line="276" w:lineRule="auto"/>
      </w:pPr>
    </w:p>
    <w:p w14:paraId="1555B94E" w14:textId="54CCCC5D" w:rsidR="00135705" w:rsidRDefault="00135705" w:rsidP="00135705">
      <w:pPr>
        <w:spacing w:line="276" w:lineRule="auto"/>
      </w:pPr>
    </w:p>
    <w:p w14:paraId="5A2A9B7D" w14:textId="2F1140D1" w:rsidR="000D7EDA" w:rsidRDefault="000D7EDA" w:rsidP="000D7EDA">
      <w:pPr>
        <w:spacing w:line="276" w:lineRule="auto"/>
        <w:jc w:val="center"/>
        <w:rPr>
          <w:b/>
          <w:bCs/>
        </w:rPr>
      </w:pPr>
      <w:r w:rsidRPr="004E441E">
        <w:rPr>
          <w:b/>
          <w:bCs/>
        </w:rPr>
        <w:t>Innbyggerne i Nærøysund mener det er trygt og godt å bo i Nærøysund</w:t>
      </w:r>
      <w:r w:rsidR="006C4F27">
        <w:rPr>
          <w:b/>
          <w:bCs/>
        </w:rPr>
        <w:t>.</w:t>
      </w:r>
      <w:r>
        <w:rPr>
          <w:b/>
          <w:bCs/>
        </w:rPr>
        <w:t xml:space="preserve"> </w:t>
      </w:r>
      <w:r w:rsidR="006C4F27">
        <w:rPr>
          <w:b/>
          <w:bCs/>
        </w:rPr>
        <w:t>S</w:t>
      </w:r>
      <w:r>
        <w:rPr>
          <w:b/>
          <w:bCs/>
        </w:rPr>
        <w:t>vært mange trives i sitt nærområde</w:t>
      </w:r>
      <w:r w:rsidR="006C4F27">
        <w:rPr>
          <w:b/>
          <w:bCs/>
        </w:rPr>
        <w:t>,</w:t>
      </w:r>
      <w:r>
        <w:rPr>
          <w:b/>
          <w:bCs/>
        </w:rPr>
        <w:t xml:space="preserve"> og vil </w:t>
      </w:r>
      <w:r w:rsidR="006C4F27">
        <w:rPr>
          <w:b/>
          <w:bCs/>
        </w:rPr>
        <w:t>anbefale</w:t>
      </w:r>
      <w:r>
        <w:rPr>
          <w:b/>
          <w:bCs/>
        </w:rPr>
        <w:t xml:space="preserve"> sine venner </w:t>
      </w:r>
      <w:r w:rsidR="006C4F27">
        <w:rPr>
          <w:b/>
          <w:bCs/>
        </w:rPr>
        <w:t>å</w:t>
      </w:r>
      <w:r>
        <w:rPr>
          <w:b/>
          <w:bCs/>
        </w:rPr>
        <w:t xml:space="preserve"> flytte hit.</w:t>
      </w:r>
    </w:p>
    <w:p w14:paraId="2F9BF662" w14:textId="77777777" w:rsidR="000D7EDA" w:rsidRDefault="000D7EDA" w:rsidP="000D7EDA">
      <w:pPr>
        <w:spacing w:line="276" w:lineRule="auto"/>
        <w:rPr>
          <w:b/>
          <w:bCs/>
        </w:rPr>
      </w:pPr>
    </w:p>
    <w:p w14:paraId="0D47DDA1" w14:textId="08F8B9A4" w:rsidR="000D7EDA" w:rsidRDefault="000D7EDA" w:rsidP="000D7EDA">
      <w:pPr>
        <w:spacing w:line="276" w:lineRule="auto"/>
      </w:pPr>
      <w:r>
        <w:t>Av alle responsene så mener 92,46 % at de trives i sitt nærområde. De opplever at Arbeidsveien er trygg og at det er trygt å ferdes i eget nærområde. Mobildekningen er også god med noen lokale variasjoner. Det er 29,03 % som oppgir at bredbåndstilbudet i området er dårlig. Dette er i all hovedsak responser fra lokalsamfunn utenom Kolvereid og Rørvik.</w:t>
      </w:r>
    </w:p>
    <w:p w14:paraId="190E1CAB" w14:textId="77777777" w:rsidR="000D7EDA" w:rsidRDefault="000D7EDA" w:rsidP="000D7EDA">
      <w:pPr>
        <w:spacing w:line="276" w:lineRule="auto"/>
      </w:pPr>
    </w:p>
    <w:p w14:paraId="4D6E81EB" w14:textId="6A8DAEB4" w:rsidR="000D7EDA" w:rsidRDefault="000D7EDA" w:rsidP="000D7EDA">
      <w:pPr>
        <w:spacing w:line="276" w:lineRule="auto"/>
      </w:pPr>
      <w:r>
        <w:t>Det er noen forskjeller mellom steder om</w:t>
      </w:r>
      <w:r w:rsidR="007371C8">
        <w:t xml:space="preserve"> tema</w:t>
      </w:r>
      <w:r>
        <w:t xml:space="preserve"> trygg skolevei. Her mener 60,98 % at de opplever at skoleveien er trygg, mens 29 % mener den er utrygg. </w:t>
      </w:r>
      <w:r w:rsidR="00564512">
        <w:t>Hvis man sorterer ut de som mener veien e</w:t>
      </w:r>
      <w:r w:rsidR="007371C8">
        <w:t>r</w:t>
      </w:r>
      <w:r w:rsidR="00564512">
        <w:t xml:space="preserve"> utrygg så</w:t>
      </w:r>
      <w:r>
        <w:t xml:space="preserve"> oppgir </w:t>
      </w:r>
      <w:r w:rsidR="00564512">
        <w:t>24</w:t>
      </w:r>
      <w:r>
        <w:t>,</w:t>
      </w:r>
      <w:r w:rsidR="00564512">
        <w:t>97</w:t>
      </w:r>
      <w:r>
        <w:t xml:space="preserve"> % av grendesamfunnene at de </w:t>
      </w:r>
      <w:r w:rsidR="007371C8">
        <w:t>har</w:t>
      </w:r>
      <w:r>
        <w:t xml:space="preserve"> en utrygg skolevei, </w:t>
      </w:r>
      <w:r w:rsidR="00564512">
        <w:t>og Rørvik</w:t>
      </w:r>
      <w:r>
        <w:t xml:space="preserve"> 2</w:t>
      </w:r>
      <w:r w:rsidR="006C4F27">
        <w:t>4</w:t>
      </w:r>
      <w:r>
        <w:t>,1</w:t>
      </w:r>
      <w:r w:rsidR="006C4F27">
        <w:t>7</w:t>
      </w:r>
      <w:r>
        <w:t xml:space="preserve"> %</w:t>
      </w:r>
      <w:r w:rsidR="00564512">
        <w:t xml:space="preserve">. Respondentene fra </w:t>
      </w:r>
      <w:r>
        <w:t>Kolvereid</w:t>
      </w:r>
      <w:r w:rsidR="00564512">
        <w:t xml:space="preserve"> svarer</w:t>
      </w:r>
      <w:r>
        <w:t xml:space="preserve"> </w:t>
      </w:r>
      <w:r w:rsidR="006C4F27">
        <w:t>18</w:t>
      </w:r>
      <w:r>
        <w:t>,</w:t>
      </w:r>
      <w:r w:rsidR="006C4F27">
        <w:t>58</w:t>
      </w:r>
      <w:r>
        <w:t>%</w:t>
      </w:r>
      <w:r w:rsidR="00564512">
        <w:t xml:space="preserve"> og mest enig i påstanden. Svarene kan </w:t>
      </w:r>
      <w:r w:rsidR="007371C8">
        <w:t>være noe misvisende</w:t>
      </w:r>
      <w:r w:rsidR="00564512">
        <w:t xml:space="preserve"> da 10% av all respons ikke</w:t>
      </w:r>
      <w:r w:rsidR="007371C8">
        <w:t xml:space="preserve"> har</w:t>
      </w:r>
      <w:r w:rsidR="00564512">
        <w:t xml:space="preserve"> noen mening </w:t>
      </w:r>
      <w:r w:rsidR="007371C8">
        <w:t>om</w:t>
      </w:r>
      <w:r w:rsidR="00564512">
        <w:t xml:space="preserve"> påstanden.</w:t>
      </w:r>
    </w:p>
    <w:p w14:paraId="237AFE3F" w14:textId="77777777" w:rsidR="000D7EDA" w:rsidRDefault="000D7EDA" w:rsidP="000D7EDA">
      <w:pPr>
        <w:spacing w:line="276" w:lineRule="auto"/>
      </w:pPr>
    </w:p>
    <w:p w14:paraId="4078839D" w14:textId="1B0ADC54" w:rsidR="000D7EDA" w:rsidRDefault="000D7EDA" w:rsidP="000D7EDA">
      <w:pPr>
        <w:spacing w:line="276" w:lineRule="auto"/>
      </w:pPr>
      <w:r>
        <w:t>Flertallet oppgir også at det er god tilgang på relevante arbeidsplasser og at kommunen tilrettelegger for et godt samarbeid med lokalt næringsliv. Nærøysund kommune oppleves allikevel forskjellig om klimatiltak og miljøvennlighet. 25,20 % har ingen mening, mens 48,46 % mener at Nærøysund er klima- og miljøvennlig.</w:t>
      </w:r>
    </w:p>
    <w:p w14:paraId="6A5DF7DF" w14:textId="7F6D6EEC" w:rsidR="000D7EDA" w:rsidRDefault="000D7EDA" w:rsidP="000D7EDA">
      <w:pPr>
        <w:spacing w:line="276" w:lineRule="auto"/>
      </w:pPr>
    </w:p>
    <w:p w14:paraId="740962F2" w14:textId="007A6FE1" w:rsidR="000D7EDA" w:rsidRDefault="000D7EDA" w:rsidP="000D7EDA">
      <w:pPr>
        <w:spacing w:line="276" w:lineRule="auto"/>
      </w:pPr>
      <w:r>
        <w:t xml:space="preserve">Det er også mer skille på </w:t>
      </w:r>
      <w:r w:rsidR="007371C8">
        <w:t>opplevelsen av</w:t>
      </w:r>
      <w:r>
        <w:t xml:space="preserve"> tilgang på kulturaktiviteter innad i kommunen og blant befolkningen. Her mener 49,94 % av respondentene at det er god tilgang på kulturaktiviteter, mens 42,49% mener det er dårlig tilgang på kulturaktiviteter.</w:t>
      </w:r>
      <w:r w:rsidR="00DA45F0">
        <w:t xml:space="preserve"> Et funn i undesøkelsen er at 41,01 % av responsen fra Rørvik svarer </w:t>
      </w:r>
      <w:r w:rsidR="00DA45F0" w:rsidRPr="00DA45F0">
        <w:rPr>
          <w:i/>
          <w:iCs/>
        </w:rPr>
        <w:t>uenig</w:t>
      </w:r>
      <w:r w:rsidR="00DA45F0">
        <w:t xml:space="preserve"> eller </w:t>
      </w:r>
      <w:r w:rsidR="00DA45F0" w:rsidRPr="00DA45F0">
        <w:rPr>
          <w:i/>
          <w:iCs/>
        </w:rPr>
        <w:t>delvis uenig</w:t>
      </w:r>
      <w:r w:rsidR="00DA45F0">
        <w:t xml:space="preserve"> i påstanden mot 36,64 som er </w:t>
      </w:r>
      <w:r w:rsidR="00DA45F0" w:rsidRPr="00DA45F0">
        <w:rPr>
          <w:i/>
          <w:iCs/>
        </w:rPr>
        <w:t>enig</w:t>
      </w:r>
      <w:r w:rsidR="00DA45F0">
        <w:t xml:space="preserve"> eller </w:t>
      </w:r>
      <w:r w:rsidR="00DA45F0" w:rsidRPr="00DA45F0">
        <w:rPr>
          <w:i/>
          <w:iCs/>
        </w:rPr>
        <w:t>delvis enig</w:t>
      </w:r>
      <w:r w:rsidR="00DA45F0">
        <w:t xml:space="preserve">. De som er mest fornøyd med kulturtilbudet kommer fra Kolvereid hvor 56,25 % av responsene er enig eller delvis enig i påstanden.  </w:t>
      </w:r>
      <w:r>
        <w:t xml:space="preserve"> </w:t>
      </w:r>
      <w:r w:rsidR="00DA45F0">
        <w:t xml:space="preserve"> </w:t>
      </w:r>
    </w:p>
    <w:p w14:paraId="4FC8F31C" w14:textId="715AC6A5" w:rsidR="000D7EDA" w:rsidRDefault="000D7EDA" w:rsidP="00135705">
      <w:pPr>
        <w:spacing w:line="276" w:lineRule="auto"/>
      </w:pPr>
      <w:r>
        <w:rPr>
          <w:noProof/>
        </w:rPr>
        <w:lastRenderedPageBreak/>
        <w:drawing>
          <wp:inline distT="0" distB="0" distL="0" distR="0" wp14:anchorId="626407FF" wp14:editId="1A7E9FEB">
            <wp:extent cx="5669280" cy="3429000"/>
            <wp:effectExtent l="0" t="0" r="7620" b="0"/>
            <wp:docPr id="82" name="Diagram 82">
              <a:extLst xmlns:a="http://schemas.openxmlformats.org/drawingml/2006/main">
                <a:ext uri="{FF2B5EF4-FFF2-40B4-BE49-F238E27FC236}">
                  <a16:creationId xmlns:a16="http://schemas.microsoft.com/office/drawing/2014/main" id="{77CE4DBC-615B-43A5-A3B5-EF1E985F02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BC9EB97" w14:textId="77777777" w:rsidR="00135705" w:rsidRDefault="00135705" w:rsidP="00E34F71">
      <w:pPr>
        <w:spacing w:line="276" w:lineRule="auto"/>
      </w:pPr>
    </w:p>
    <w:p w14:paraId="5926487B" w14:textId="557E6C98" w:rsidR="00EE6286" w:rsidRDefault="00EE6286" w:rsidP="00E34F71">
      <w:pPr>
        <w:spacing w:line="276" w:lineRule="auto"/>
      </w:pPr>
    </w:p>
    <w:p w14:paraId="54B31FA9" w14:textId="40E2B1CA" w:rsidR="000D7EDA" w:rsidRDefault="000D7EDA" w:rsidP="000D7EDA">
      <w:pPr>
        <w:spacing w:line="276" w:lineRule="auto"/>
      </w:pPr>
      <w:r>
        <w:t xml:space="preserve">Av hele undersøkelsen så </w:t>
      </w:r>
      <w:r w:rsidR="000D124F">
        <w:t xml:space="preserve">svarer </w:t>
      </w:r>
      <w:r>
        <w:t xml:space="preserve">75,48 % at de vil anbefale sine venner å flytte til sitt nærområde, mens 14,29 </w:t>
      </w:r>
      <w:proofErr w:type="gramStart"/>
      <w:r>
        <w:t>%  ikke</w:t>
      </w:r>
      <w:proofErr w:type="gramEnd"/>
      <w:r w:rsidR="000D124F">
        <w:t xml:space="preserve"> vil</w:t>
      </w:r>
      <w:r>
        <w:t xml:space="preserve"> anbefale dette. De verdiene respondentene oppgir er at det er fint i Nærøysund, med gode grøntområder, friområder og friluftsliv. Det er også et trivelig nærmiljø. Det innbyggerne oppgir som årsaker til at de ikke </w:t>
      </w:r>
      <w:r w:rsidR="000D124F">
        <w:t xml:space="preserve">vil anbefalte venner </w:t>
      </w:r>
      <w:proofErr w:type="gramStart"/>
      <w:r w:rsidR="000D124F">
        <w:t xml:space="preserve">å </w:t>
      </w:r>
      <w:r>
        <w:t xml:space="preserve"> flytte</w:t>
      </w:r>
      <w:proofErr w:type="gramEnd"/>
      <w:r>
        <w:t xml:space="preserve"> til sitt nærområde er at det er få steder å møtes. Her svarer 15,34 % dette. Det er også 46,91 % som mener at det er lite tilgang på møteplasser og sosiale treffpunkt.</w:t>
      </w:r>
    </w:p>
    <w:p w14:paraId="76D267D7" w14:textId="77777777" w:rsidR="000D7EDA" w:rsidRDefault="000D7EDA" w:rsidP="000D7EDA">
      <w:pPr>
        <w:spacing w:line="276" w:lineRule="auto"/>
      </w:pPr>
    </w:p>
    <w:p w14:paraId="00E68DF5" w14:textId="541BF676" w:rsidR="000D7EDA" w:rsidRDefault="000D7EDA" w:rsidP="000D7EDA">
      <w:pPr>
        <w:spacing w:line="276" w:lineRule="auto"/>
      </w:pPr>
      <w:r>
        <w:t xml:space="preserve">12,45 % oppgir også at det er vanskelig å få arbeid i Nærøysund, og vil på det grunnlaget ikke anbefale sine venner å flytte til sitt nærområde. Ellers nevnes det også at folk er intolerante og lite inkluderende. De som ikke vil anbefale venner å flytte til sitt nærområde kommer i hovedvekt fra Kolvereid og Rørvik med til sammen </w:t>
      </w:r>
      <w:r w:rsidR="005128AD">
        <w:t>145</w:t>
      </w:r>
      <w:r>
        <w:t xml:space="preserve"> svar. Majoriteten av disse har bodd i kommunen over 10 år. Innbyggere fra Kolvereid og Rørvik er også de som </w:t>
      </w:r>
      <w:r w:rsidR="005128AD">
        <w:t>har</w:t>
      </w:r>
      <w:r>
        <w:t xml:space="preserve"> </w:t>
      </w:r>
      <w:r w:rsidR="005128AD">
        <w:t>mest respons</w:t>
      </w:r>
      <w:r>
        <w:t xml:space="preserve"> på at folk er intolerante og lite inkluderende.</w:t>
      </w:r>
      <w:r w:rsidRPr="00C96585">
        <w:t xml:space="preserve"> </w:t>
      </w:r>
    </w:p>
    <w:p w14:paraId="4FCAE655" w14:textId="77777777" w:rsidR="000E68AA" w:rsidRDefault="000E68AA" w:rsidP="000D7EDA">
      <w:pPr>
        <w:spacing w:line="276" w:lineRule="auto"/>
      </w:pPr>
    </w:p>
    <w:p w14:paraId="7456202D" w14:textId="271D5AA8" w:rsidR="000D7EDA" w:rsidRDefault="000D7EDA" w:rsidP="000D7EDA">
      <w:pPr>
        <w:spacing w:line="276" w:lineRule="auto"/>
      </w:pPr>
    </w:p>
    <w:p w14:paraId="589B5BB3" w14:textId="7EA77F09" w:rsidR="000D7EDA" w:rsidRPr="000E68AA" w:rsidRDefault="00564512" w:rsidP="000D7EDA">
      <w:pPr>
        <w:spacing w:line="276" w:lineRule="auto"/>
        <w:rPr>
          <w:b/>
          <w:bCs/>
          <w:i/>
          <w:iCs/>
        </w:rPr>
      </w:pPr>
      <w:r w:rsidRPr="000E68AA">
        <w:rPr>
          <w:b/>
          <w:bCs/>
          <w:i/>
          <w:iCs/>
        </w:rPr>
        <w:t>Utvalg fra sitater på hvorfor / hvorfor ikke respondenten ønsker å anbefale å flytte hit:</w:t>
      </w:r>
    </w:p>
    <w:p w14:paraId="7AC174E7" w14:textId="6AAEACD7" w:rsidR="00564512" w:rsidRDefault="00564512" w:rsidP="000D7EDA">
      <w:pPr>
        <w:spacing w:line="276" w:lineRule="auto"/>
      </w:pPr>
    </w:p>
    <w:p w14:paraId="446174E3" w14:textId="42AFF1C6" w:rsidR="00564512" w:rsidRDefault="00564512" w:rsidP="00564512">
      <w:pPr>
        <w:spacing w:line="276" w:lineRule="auto"/>
        <w:rPr>
          <w:i/>
          <w:iCs/>
        </w:rPr>
      </w:pPr>
      <w:r w:rsidRPr="00C96585">
        <w:rPr>
          <w:i/>
          <w:iCs/>
        </w:rPr>
        <w:t>«Kan være vanskelig å bli akseptert på arb</w:t>
      </w:r>
      <w:r>
        <w:rPr>
          <w:i/>
          <w:iCs/>
        </w:rPr>
        <w:t>eids</w:t>
      </w:r>
      <w:r w:rsidRPr="00C96585">
        <w:rPr>
          <w:i/>
          <w:iCs/>
        </w:rPr>
        <w:t>plass dersom det allerede er utpekt en lokal søker. Arb</w:t>
      </w:r>
      <w:r>
        <w:rPr>
          <w:i/>
          <w:iCs/>
        </w:rPr>
        <w:t>eids</w:t>
      </w:r>
      <w:r w:rsidRPr="00C96585">
        <w:rPr>
          <w:i/>
          <w:iCs/>
        </w:rPr>
        <w:t>miljølovens bestemmelser følges ikke alltid.  Spesielt på Vikna.»</w:t>
      </w:r>
    </w:p>
    <w:p w14:paraId="72DB02E2" w14:textId="77777777" w:rsidR="00564512" w:rsidRDefault="00564512" w:rsidP="00564512">
      <w:pPr>
        <w:spacing w:line="276" w:lineRule="auto"/>
        <w:rPr>
          <w:i/>
          <w:iCs/>
        </w:rPr>
      </w:pPr>
    </w:p>
    <w:p w14:paraId="69CE0A05" w14:textId="570A7CA7" w:rsidR="00564512" w:rsidRDefault="00564512" w:rsidP="00564512">
      <w:pPr>
        <w:spacing w:line="276" w:lineRule="auto"/>
        <w:rPr>
          <w:i/>
          <w:iCs/>
        </w:rPr>
      </w:pPr>
      <w:r>
        <w:rPr>
          <w:i/>
          <w:iCs/>
        </w:rPr>
        <w:t>«</w:t>
      </w:r>
      <w:r w:rsidRPr="00C96585">
        <w:rPr>
          <w:i/>
          <w:iCs/>
        </w:rPr>
        <w:t>Forurensing av fjordmiljøer av oppdrett, lokal fisk blir uspiselig</w:t>
      </w:r>
      <w:r>
        <w:rPr>
          <w:i/>
          <w:iCs/>
        </w:rPr>
        <w:t>»</w:t>
      </w:r>
    </w:p>
    <w:p w14:paraId="485D09E1" w14:textId="77777777" w:rsidR="00564512" w:rsidRDefault="00564512" w:rsidP="00564512">
      <w:pPr>
        <w:spacing w:line="276" w:lineRule="auto"/>
        <w:rPr>
          <w:i/>
          <w:iCs/>
        </w:rPr>
      </w:pPr>
    </w:p>
    <w:p w14:paraId="20634EB1" w14:textId="77777777" w:rsidR="00564512" w:rsidRDefault="00564512" w:rsidP="00564512">
      <w:pPr>
        <w:spacing w:line="276" w:lineRule="auto"/>
        <w:rPr>
          <w:i/>
          <w:iCs/>
        </w:rPr>
      </w:pPr>
      <w:r>
        <w:rPr>
          <w:i/>
          <w:iCs/>
        </w:rPr>
        <w:lastRenderedPageBreak/>
        <w:t>«</w:t>
      </w:r>
      <w:r w:rsidRPr="00C96585">
        <w:rPr>
          <w:i/>
          <w:iCs/>
        </w:rPr>
        <w:t>Dårlig kollektiv transport og derfor isolert ift. å komme seg til/fra (f.eks. til tog i Grong)</w:t>
      </w:r>
      <w:r>
        <w:rPr>
          <w:i/>
          <w:iCs/>
        </w:rPr>
        <w:t>»</w:t>
      </w:r>
    </w:p>
    <w:p w14:paraId="1CCE8CDB" w14:textId="3450D634" w:rsidR="00564512" w:rsidRDefault="00564512" w:rsidP="00564512">
      <w:pPr>
        <w:spacing w:line="276" w:lineRule="auto"/>
        <w:rPr>
          <w:i/>
          <w:iCs/>
        </w:rPr>
      </w:pPr>
      <w:r>
        <w:rPr>
          <w:i/>
          <w:iCs/>
        </w:rPr>
        <w:t>«</w:t>
      </w:r>
      <w:r w:rsidRPr="00C96585">
        <w:rPr>
          <w:i/>
          <w:iCs/>
        </w:rPr>
        <w:t xml:space="preserve">Alt for dårlig tilbud til barn fra 0 te 18 </w:t>
      </w:r>
      <w:proofErr w:type="spellStart"/>
      <w:r w:rsidRPr="00C96585">
        <w:rPr>
          <w:i/>
          <w:iCs/>
        </w:rPr>
        <w:t>for</w:t>
      </w:r>
      <w:r>
        <w:rPr>
          <w:i/>
          <w:iCs/>
        </w:rPr>
        <w:t>utenom</w:t>
      </w:r>
      <w:proofErr w:type="spellEnd"/>
      <w:r w:rsidRPr="00C96585">
        <w:rPr>
          <w:i/>
          <w:iCs/>
        </w:rPr>
        <w:t xml:space="preserve"> idrett. Ingen ungdomsklubb. Lite som skjer for dem fra 1 te 10 klasse</w:t>
      </w:r>
      <w:r>
        <w:rPr>
          <w:i/>
          <w:iCs/>
        </w:rPr>
        <w:t>»</w:t>
      </w:r>
    </w:p>
    <w:p w14:paraId="1C365E16" w14:textId="77777777" w:rsidR="00564512" w:rsidRDefault="00564512" w:rsidP="00564512">
      <w:pPr>
        <w:spacing w:line="276" w:lineRule="auto"/>
        <w:rPr>
          <w:i/>
          <w:iCs/>
        </w:rPr>
      </w:pPr>
    </w:p>
    <w:p w14:paraId="3AFE7C02" w14:textId="77777777" w:rsidR="00564512" w:rsidRDefault="00564512" w:rsidP="00564512">
      <w:pPr>
        <w:spacing w:line="276" w:lineRule="auto"/>
        <w:rPr>
          <w:i/>
          <w:iCs/>
        </w:rPr>
      </w:pPr>
      <w:r>
        <w:rPr>
          <w:i/>
          <w:iCs/>
        </w:rPr>
        <w:t>«</w:t>
      </w:r>
      <w:r w:rsidRPr="00C96585">
        <w:rPr>
          <w:i/>
          <w:iCs/>
        </w:rPr>
        <w:t>Lite tilgang på attraktive arbeidsplasser for høyt utdannete, spesielt for kvinner</w:t>
      </w:r>
      <w:r>
        <w:rPr>
          <w:i/>
          <w:iCs/>
        </w:rPr>
        <w:t>»</w:t>
      </w:r>
    </w:p>
    <w:p w14:paraId="4A2995BD" w14:textId="77777777" w:rsidR="00564512" w:rsidRDefault="00564512" w:rsidP="000D7EDA">
      <w:pPr>
        <w:spacing w:line="276" w:lineRule="auto"/>
      </w:pPr>
    </w:p>
    <w:p w14:paraId="67D2E5D1" w14:textId="7AD6790C" w:rsidR="00564512" w:rsidRDefault="00564512" w:rsidP="00564512">
      <w:pPr>
        <w:spacing w:line="276" w:lineRule="auto"/>
        <w:rPr>
          <w:i/>
          <w:iCs/>
        </w:rPr>
      </w:pPr>
      <w:r w:rsidRPr="00C96585">
        <w:rPr>
          <w:i/>
          <w:iCs/>
        </w:rPr>
        <w:t>«Nærhet til sjø og fiskemuligheter»</w:t>
      </w:r>
    </w:p>
    <w:p w14:paraId="10EEAD56" w14:textId="77777777" w:rsidR="00564512" w:rsidRDefault="00564512" w:rsidP="00564512">
      <w:pPr>
        <w:spacing w:line="276" w:lineRule="auto"/>
        <w:rPr>
          <w:i/>
          <w:iCs/>
        </w:rPr>
      </w:pPr>
    </w:p>
    <w:p w14:paraId="467B9128" w14:textId="0D7C7663" w:rsidR="00564512" w:rsidRDefault="00564512" w:rsidP="00564512">
      <w:pPr>
        <w:spacing w:line="276" w:lineRule="auto"/>
        <w:rPr>
          <w:i/>
          <w:iCs/>
        </w:rPr>
      </w:pPr>
      <w:r w:rsidRPr="00C96585">
        <w:rPr>
          <w:i/>
          <w:iCs/>
        </w:rPr>
        <w:t>«Fantastisk kystnatur!»</w:t>
      </w:r>
    </w:p>
    <w:p w14:paraId="1A622485" w14:textId="77777777" w:rsidR="00564512" w:rsidRPr="00C96585" w:rsidRDefault="00564512" w:rsidP="00564512">
      <w:pPr>
        <w:spacing w:line="276" w:lineRule="auto"/>
        <w:rPr>
          <w:i/>
          <w:iCs/>
        </w:rPr>
      </w:pPr>
    </w:p>
    <w:p w14:paraId="1C32F1E3" w14:textId="421FB019" w:rsidR="00564512" w:rsidRDefault="00564512" w:rsidP="00564512">
      <w:pPr>
        <w:spacing w:line="276" w:lineRule="auto"/>
        <w:rPr>
          <w:i/>
          <w:iCs/>
        </w:rPr>
      </w:pPr>
      <w:r w:rsidRPr="00C96585">
        <w:rPr>
          <w:i/>
          <w:iCs/>
        </w:rPr>
        <w:t>«God plass på bygda»</w:t>
      </w:r>
    </w:p>
    <w:p w14:paraId="54B3883F" w14:textId="77777777" w:rsidR="00564512" w:rsidRDefault="00564512" w:rsidP="00564512">
      <w:pPr>
        <w:spacing w:line="276" w:lineRule="auto"/>
        <w:rPr>
          <w:i/>
          <w:iCs/>
        </w:rPr>
      </w:pPr>
    </w:p>
    <w:p w14:paraId="69763F78" w14:textId="77777777" w:rsidR="00564512" w:rsidRDefault="00564512" w:rsidP="00564512">
      <w:pPr>
        <w:spacing w:line="276" w:lineRule="auto"/>
        <w:rPr>
          <w:i/>
          <w:iCs/>
        </w:rPr>
      </w:pPr>
      <w:r>
        <w:rPr>
          <w:i/>
          <w:iCs/>
        </w:rPr>
        <w:t>«</w:t>
      </w:r>
      <w:r w:rsidRPr="00C96585">
        <w:rPr>
          <w:i/>
          <w:iCs/>
        </w:rPr>
        <w:t>Innovative, framoverlente næringslivsaktører som tilbyr en rekke spennende jobber</w:t>
      </w:r>
      <w:r>
        <w:rPr>
          <w:i/>
          <w:iCs/>
        </w:rPr>
        <w:t>»</w:t>
      </w:r>
    </w:p>
    <w:p w14:paraId="6E18EB11" w14:textId="5AB58CD6" w:rsidR="000D7EDA" w:rsidRDefault="000D7EDA" w:rsidP="00E34F71">
      <w:pPr>
        <w:spacing w:line="276" w:lineRule="auto"/>
      </w:pPr>
    </w:p>
    <w:p w14:paraId="01E8CF9A" w14:textId="22A8132E" w:rsidR="000D7EDA" w:rsidRDefault="000D7EDA" w:rsidP="00E34F71">
      <w:pPr>
        <w:spacing w:line="276" w:lineRule="auto"/>
      </w:pPr>
    </w:p>
    <w:p w14:paraId="24F48841" w14:textId="77777777" w:rsidR="000E68AA" w:rsidRDefault="000E68AA" w:rsidP="00E34F71">
      <w:pPr>
        <w:spacing w:line="276" w:lineRule="auto"/>
      </w:pPr>
    </w:p>
    <w:p w14:paraId="13403C07" w14:textId="77777777" w:rsidR="00564512" w:rsidRDefault="00564512" w:rsidP="00564512">
      <w:pPr>
        <w:pStyle w:val="Overskrift2"/>
        <w:spacing w:line="276" w:lineRule="auto"/>
      </w:pPr>
      <w:bookmarkStart w:id="13" w:name="_Toc62124845"/>
      <w:r>
        <w:t>Hva er innbyggerne opptatt av når vi bygger Nærøysund kommune?</w:t>
      </w:r>
      <w:bookmarkEnd w:id="13"/>
    </w:p>
    <w:p w14:paraId="224BA366" w14:textId="19EFF9DF" w:rsidR="00564512" w:rsidRDefault="00564512" w:rsidP="00564512"/>
    <w:p w14:paraId="26519404" w14:textId="77777777" w:rsidR="000E68AA" w:rsidRPr="006C30E8" w:rsidRDefault="000E68AA" w:rsidP="00564512"/>
    <w:p w14:paraId="4AC84523" w14:textId="77777777" w:rsidR="00564512" w:rsidRDefault="00564512" w:rsidP="00564512">
      <w:pPr>
        <w:spacing w:line="276" w:lineRule="auto"/>
        <w:jc w:val="center"/>
        <w:rPr>
          <w:b/>
          <w:bCs/>
        </w:rPr>
      </w:pPr>
      <w:r>
        <w:rPr>
          <w:b/>
          <w:bCs/>
        </w:rPr>
        <w:t>Flertallet mener at Helse og velferd burde få mer penger i neste budsjett</w:t>
      </w:r>
    </w:p>
    <w:p w14:paraId="00113BB1" w14:textId="77777777" w:rsidR="00564512" w:rsidRDefault="00564512" w:rsidP="00564512">
      <w:pPr>
        <w:spacing w:line="276" w:lineRule="auto"/>
      </w:pPr>
    </w:p>
    <w:p w14:paraId="302B9EF6" w14:textId="53CB79B5" w:rsidR="00564512" w:rsidRDefault="00564512" w:rsidP="00564512">
      <w:pPr>
        <w:spacing w:line="276" w:lineRule="auto"/>
      </w:pPr>
      <w:r>
        <w:t xml:space="preserve">Det er et klart flertall av respondentene </w:t>
      </w:r>
      <w:r w:rsidR="000D124F">
        <w:t xml:space="preserve">som mener </w:t>
      </w:r>
      <w:r>
        <w:t>at helse og velferdssektoren 45,07 % bør få prioriteres i budsjettet fremfor</w:t>
      </w:r>
      <w:r w:rsidR="000D124F">
        <w:t>. O</w:t>
      </w:r>
      <w:r>
        <w:t>ppvekst og familie 23,94 %, teknisk 19,92 % og kultur, idrett og fritid 11,06 %.</w:t>
      </w:r>
    </w:p>
    <w:p w14:paraId="147E1CE9" w14:textId="77777777" w:rsidR="00564512" w:rsidRDefault="00564512" w:rsidP="00564512">
      <w:pPr>
        <w:spacing w:line="276" w:lineRule="auto"/>
      </w:pPr>
    </w:p>
    <w:p w14:paraId="4527DA14" w14:textId="77777777" w:rsidR="00564512" w:rsidRDefault="00564512" w:rsidP="00564512">
      <w:pPr>
        <w:spacing w:line="276" w:lineRule="auto"/>
      </w:pPr>
      <w:r>
        <w:t>Selv om respondentene mener at helse og velferd burde få mer penger, så ønsker flertallet å kunne påvirke området oppvekst for barn- og unge, trivsel- og inkludering og lokalsamfunnet. 17,32 % ønsker å påvirke oppvekst for barn- og unge, mens 10,42 % ønsker å påvirke helsetilbud.</w:t>
      </w:r>
    </w:p>
    <w:p w14:paraId="24E61D64" w14:textId="77777777" w:rsidR="00564512" w:rsidRDefault="00564512" w:rsidP="00564512">
      <w:pPr>
        <w:spacing w:line="276" w:lineRule="auto"/>
      </w:pPr>
    </w:p>
    <w:p w14:paraId="2B023CED" w14:textId="67C0AEB3" w:rsidR="00564512" w:rsidRDefault="00564512" w:rsidP="00564512">
      <w:pPr>
        <w:spacing w:line="276" w:lineRule="auto"/>
      </w:pPr>
      <w:r>
        <w:t xml:space="preserve">Det er også noe forskjellig i hvordan innbyggerne oppfatter kommunens økonomi. Kun 34,49 % mener at Nærøysund kommune har en sunn økonomi mens 47,60 % er uenig eller delvis uenige i dette. Det er små forskjeller mellom steder og aldersgrupper i Nærøysund. Det er 17,87 % som ikke har noen mening om kommunens økonomi. </w:t>
      </w:r>
    </w:p>
    <w:p w14:paraId="6DA163B7" w14:textId="77777777" w:rsidR="00564512" w:rsidRDefault="00564512" w:rsidP="00564512">
      <w:pPr>
        <w:spacing w:line="276" w:lineRule="auto"/>
      </w:pPr>
    </w:p>
    <w:p w14:paraId="3E90D0B3" w14:textId="77777777" w:rsidR="00564512" w:rsidRDefault="00564512" w:rsidP="00564512">
      <w:pPr>
        <w:spacing w:line="276" w:lineRule="auto"/>
      </w:pPr>
    </w:p>
    <w:p w14:paraId="54A32A5C" w14:textId="637B676D" w:rsidR="00564512" w:rsidRDefault="00564512" w:rsidP="00564512">
      <w:pPr>
        <w:spacing w:line="276" w:lineRule="auto"/>
        <w:jc w:val="center"/>
      </w:pPr>
      <w:proofErr w:type="spellStart"/>
      <w:r>
        <w:rPr>
          <w:b/>
          <w:bCs/>
        </w:rPr>
        <w:t>Innbyggerene</w:t>
      </w:r>
      <w:proofErr w:type="spellEnd"/>
      <w:r>
        <w:rPr>
          <w:b/>
          <w:bCs/>
        </w:rPr>
        <w:t xml:space="preserve"> mener Nærøysund kommune bør markere seg som næringskommune</w:t>
      </w:r>
    </w:p>
    <w:p w14:paraId="129CE244" w14:textId="77777777" w:rsidR="00564512" w:rsidRDefault="00564512" w:rsidP="00564512">
      <w:pPr>
        <w:spacing w:line="276" w:lineRule="auto"/>
      </w:pPr>
    </w:p>
    <w:p w14:paraId="27A11230" w14:textId="77777777" w:rsidR="00564512" w:rsidRDefault="00564512" w:rsidP="00564512">
      <w:pPr>
        <w:spacing w:line="276" w:lineRule="auto"/>
      </w:pPr>
      <w:r>
        <w:t xml:space="preserve">På spørsmål om hva innbyggerne mener Nærøysund kommune bør arbeide for å markere seg som, svarer 22,23 % at kommunen bør markedsføre seg som næringskommune. </w:t>
      </w:r>
      <w:r>
        <w:lastRenderedPageBreak/>
        <w:t>Folkehelsekommune kom på andre plass med 13,47 %, og frilufts kommunen på tredjeplass med 12,57 %. Det er 8,76 % forskjell mellom Næringskommune og folkehelsekommune, mens kun 0,95 % mellom folkehelsekommune og frilufts kommune. Det er små forskjeller mellom menn og kvinner, og om en sorterer etter sted så mener innbyggere fra Rørvik 54,01 %, Kolvereid 48,50 %, og grendene 48,76 % at kommunen bør markere seg som næringskommune fremfor de andre alternativene.</w:t>
      </w:r>
    </w:p>
    <w:p w14:paraId="694379DA" w14:textId="77777777" w:rsidR="00564512" w:rsidRDefault="00564512" w:rsidP="00564512">
      <w:pPr>
        <w:spacing w:line="276" w:lineRule="auto"/>
      </w:pPr>
    </w:p>
    <w:p w14:paraId="5CA685CC" w14:textId="69517F75" w:rsidR="00564512" w:rsidRDefault="00564512" w:rsidP="00564512">
      <w:pPr>
        <w:spacing w:line="276" w:lineRule="auto"/>
      </w:pPr>
      <w:r>
        <w:t xml:space="preserve">På spørsmål om kommunen er en attraktiv arbeidsgiver er 51,76 % enige eller delvis enige </w:t>
      </w:r>
      <w:r w:rsidR="002B1B7E">
        <w:t>i påstanden</w:t>
      </w:r>
      <w:r>
        <w:t xml:space="preserve">. 57,38 % av disse kommer fra offentlig sektor, og 40,06 % kommer fra privat sektor. 42,69 % av jobbsøkere mener at kommunen er en attraktiv arbeidsgiver. Det er </w:t>
      </w:r>
      <w:r w:rsidR="002B1B7E">
        <w:t xml:space="preserve">en stor andel, </w:t>
      </w:r>
      <w:r>
        <w:t>24,26 % av responsene</w:t>
      </w:r>
      <w:r w:rsidR="002B1B7E">
        <w:t>,</w:t>
      </w:r>
      <w:r>
        <w:t xml:space="preserve"> som ikke har noen mening om dette. 28,05 % av disse kommer fra privat sektor, </w:t>
      </w:r>
      <w:r w:rsidR="002B1B7E">
        <w:t>og</w:t>
      </w:r>
      <w:r>
        <w:t xml:space="preserve"> 7,77 % av disse kommer fra offentlig sektor. </w:t>
      </w:r>
    </w:p>
    <w:p w14:paraId="4D6B3633" w14:textId="250B15B3" w:rsidR="002B1B7E" w:rsidRDefault="002B1B7E" w:rsidP="00564512">
      <w:pPr>
        <w:spacing w:line="276" w:lineRule="auto"/>
      </w:pPr>
    </w:p>
    <w:p w14:paraId="405B050F" w14:textId="2F804804" w:rsidR="002B1B7E" w:rsidRDefault="002B1B7E" w:rsidP="00564512">
      <w:pPr>
        <w:spacing w:line="276" w:lineRule="auto"/>
      </w:pPr>
      <w:r>
        <w:t>Det kom også inn en del andre forslag ut over svaralternativene:</w:t>
      </w:r>
    </w:p>
    <w:p w14:paraId="61805763" w14:textId="2CA42085" w:rsidR="002B1B7E" w:rsidRPr="002B1B7E" w:rsidRDefault="002B1B7E" w:rsidP="00564512">
      <w:pPr>
        <w:spacing w:line="276" w:lineRule="auto"/>
        <w:rPr>
          <w:i/>
          <w:iCs/>
        </w:rPr>
      </w:pPr>
      <w:r w:rsidRPr="002B1B7E">
        <w:rPr>
          <w:i/>
          <w:iCs/>
        </w:rPr>
        <w:t>Bolystkommune, Fiskerikommune, Utviklingskommune, Havbrukskommune, Kystkommune, Trivselskommune, Øykommune, Sjømatkommune, Turistkommune</w:t>
      </w:r>
    </w:p>
    <w:p w14:paraId="2EAD6F0C" w14:textId="675786AF" w:rsidR="00564512" w:rsidRDefault="00564512" w:rsidP="00564512">
      <w:pPr>
        <w:spacing w:line="276" w:lineRule="auto"/>
      </w:pPr>
    </w:p>
    <w:p w14:paraId="23D6E17C" w14:textId="7EDF2E01" w:rsidR="002B1B7E" w:rsidRDefault="002B1B7E" w:rsidP="00564512">
      <w:pPr>
        <w:spacing w:line="276" w:lineRule="auto"/>
      </w:pPr>
    </w:p>
    <w:p w14:paraId="2BDC34D4" w14:textId="77777777" w:rsidR="002B1B7E" w:rsidRDefault="002B1B7E" w:rsidP="00564512">
      <w:pPr>
        <w:spacing w:line="276" w:lineRule="auto"/>
      </w:pPr>
    </w:p>
    <w:p w14:paraId="0D5D05A3" w14:textId="77777777" w:rsidR="002B1B7E" w:rsidRDefault="002B1B7E" w:rsidP="002B1B7E">
      <w:pPr>
        <w:pStyle w:val="Overskrift2"/>
        <w:spacing w:line="276" w:lineRule="auto"/>
      </w:pPr>
      <w:bookmarkStart w:id="14" w:name="_Toc62124846"/>
      <w:r>
        <w:t>Hvordan ønsker innbyggerne selv å bidra i utviklingen av Nærøysund kommune?</w:t>
      </w:r>
      <w:bookmarkEnd w:id="14"/>
    </w:p>
    <w:p w14:paraId="44ADFD61" w14:textId="22715A94" w:rsidR="002B1B7E" w:rsidRDefault="002B1B7E" w:rsidP="002B1B7E">
      <w:pPr>
        <w:spacing w:line="276" w:lineRule="auto"/>
      </w:pPr>
    </w:p>
    <w:p w14:paraId="71ACABBD" w14:textId="77777777" w:rsidR="000E68AA" w:rsidRDefault="000E68AA" w:rsidP="002B1B7E">
      <w:pPr>
        <w:spacing w:line="276" w:lineRule="auto"/>
      </w:pPr>
    </w:p>
    <w:p w14:paraId="6C3C30DF" w14:textId="5C2BDDFC" w:rsidR="000E68AA" w:rsidRDefault="002B1B7E" w:rsidP="000E68AA">
      <w:pPr>
        <w:spacing w:line="276" w:lineRule="auto"/>
        <w:jc w:val="center"/>
        <w:rPr>
          <w:b/>
          <w:bCs/>
        </w:rPr>
      </w:pPr>
      <w:r>
        <w:rPr>
          <w:b/>
          <w:bCs/>
        </w:rPr>
        <w:t>Innbyggerne ønsker å delta delvis gjennom frivillig arbeid, gi tilbakemeldinger til kommunen på tjenester, delta i spørreundersøkelser, og kommunisere via E-post. Svært få ønsker å bli folkevalgt.</w:t>
      </w:r>
    </w:p>
    <w:p w14:paraId="28CE84CB" w14:textId="77777777" w:rsidR="002B1B7E" w:rsidRDefault="002B1B7E" w:rsidP="002B1B7E">
      <w:pPr>
        <w:spacing w:line="276" w:lineRule="auto"/>
        <w:rPr>
          <w:b/>
          <w:bCs/>
        </w:rPr>
      </w:pPr>
    </w:p>
    <w:p w14:paraId="15C91BB1" w14:textId="1718029F" w:rsidR="002B1B7E" w:rsidRDefault="002B1B7E" w:rsidP="002B1B7E">
      <w:pPr>
        <w:spacing w:line="276" w:lineRule="auto"/>
      </w:pPr>
      <w:r>
        <w:t xml:space="preserve">På spørsmål om å bli spurt om å delta i frivillig arbeid oppgir 70,14 % at de er positiv eller svært positiv til dette. Kun 6,32 % oppgir at de er negativ til dette. Et stort antall har heller ingen mening på dette området. Dette er et godt utgangspunkt for et styrket samarbeid mellom kommune, frivillighet og næringsliv. Frivilligheten har derimot en jobb å gjøre for å trekke til seg medlemmer. Av 248 responser som har bodd i Nærøysund under 4 år, er det 64 respondenter som har verv eller er medlem i en frivillig organisasjon. Dette utgjør 25 % av nye innbyggere. Altså 75% av de som har svart på innbyggerundersøkelsen, som har bodd i Nærøysund under 4 år har ingen relasjon til frivilligheten. </w:t>
      </w:r>
    </w:p>
    <w:p w14:paraId="5F3814C3" w14:textId="77777777" w:rsidR="002B1B7E" w:rsidRDefault="002B1B7E" w:rsidP="002B1B7E">
      <w:pPr>
        <w:spacing w:line="276" w:lineRule="auto"/>
      </w:pPr>
    </w:p>
    <w:p w14:paraId="05817747" w14:textId="77777777" w:rsidR="002B1B7E" w:rsidRDefault="002B1B7E" w:rsidP="002B1B7E">
      <w:pPr>
        <w:spacing w:line="276" w:lineRule="auto"/>
      </w:pPr>
      <w:r>
        <w:t xml:space="preserve">På spørsmål om hvilke måter respondentene ønsker å delta med å utvikle kommunen på, så svarer 27,50 % spørreundersøkelser og 21,65 % på at de ønsker å gi tilbakemelding og forslag til forbedringer på tjenestene som de bruker. 17,92 % oppgir også at de vil delta i frivillig arbeid. Det er altså en divergens mellom hva folk synes om frivillig arbeid. Et klart </w:t>
      </w:r>
      <w:r>
        <w:lastRenderedPageBreak/>
        <w:t>flertall ønsker å bli spurt om å delta i frivillig arbeid, men ønsker i delvis grad å faktisk delta i frivillig arbeid. Svært få ønsker å bli folkevalgt; 1,03 % av responsen.</w:t>
      </w:r>
    </w:p>
    <w:p w14:paraId="52C98AA0" w14:textId="77777777" w:rsidR="002B1B7E" w:rsidRDefault="002B1B7E" w:rsidP="002B1B7E">
      <w:pPr>
        <w:spacing w:line="276" w:lineRule="auto"/>
      </w:pPr>
    </w:p>
    <w:p w14:paraId="18D7FFEF" w14:textId="77777777" w:rsidR="002B1B7E" w:rsidRDefault="002B1B7E" w:rsidP="002B1B7E">
      <w:pPr>
        <w:spacing w:line="276" w:lineRule="auto"/>
      </w:pPr>
      <w:r>
        <w:t xml:space="preserve">Et klart flertall av respondentene ønsker å kommunisere med kommunen via e-post. Ellers ønsker også flere å kommunisere via SMS, telefon, personlige møter og bruk av kommunens hjemmeside. På spørsmål om hvilken informasjonskanal respondentene benytter for kommunal informasjon, svarer over 52,15 % at de bruker kommunens hjemmesider, og 24,35 % benytter kommunens Facebook sider. Det er 3579 personer </w:t>
      </w:r>
      <w:r>
        <w:rPr>
          <w:i/>
          <w:iCs/>
        </w:rPr>
        <w:t>(pr.01.21)</w:t>
      </w:r>
      <w:r>
        <w:t xml:space="preserve"> som følger Nærøysund kommune sine Facebooks sider som tilsvarer 37,25 % av kommunens befolkning. </w:t>
      </w:r>
    </w:p>
    <w:p w14:paraId="31822534" w14:textId="77777777" w:rsidR="002B1B7E" w:rsidRDefault="002B1B7E" w:rsidP="002B1B7E">
      <w:pPr>
        <w:spacing w:line="276" w:lineRule="auto"/>
      </w:pPr>
    </w:p>
    <w:p w14:paraId="68DA0A43" w14:textId="77777777" w:rsidR="002B1B7E" w:rsidRDefault="002B1B7E" w:rsidP="002B1B7E">
      <w:pPr>
        <w:spacing w:line="276" w:lineRule="auto"/>
      </w:pPr>
      <w:r>
        <w:t xml:space="preserve">Dette spørsmålet åpner også opp for å skrive kommentarer hvor et stort flertall av respondentene som har svart andre måter å kommuniserer på, ønsker seg en kommunal Appløsning. </w:t>
      </w:r>
    </w:p>
    <w:p w14:paraId="0FC8AC65" w14:textId="7208B45A" w:rsidR="002B1B7E" w:rsidRDefault="002B1B7E" w:rsidP="002B1B7E">
      <w:pPr>
        <w:spacing w:line="276" w:lineRule="auto"/>
      </w:pPr>
    </w:p>
    <w:p w14:paraId="52FBD6EE" w14:textId="77777777" w:rsidR="000E68AA" w:rsidRDefault="000E68AA" w:rsidP="002B1B7E">
      <w:pPr>
        <w:spacing w:line="276" w:lineRule="auto"/>
      </w:pPr>
    </w:p>
    <w:p w14:paraId="208A626E" w14:textId="77777777" w:rsidR="002B1B7E" w:rsidRPr="000E68AA" w:rsidRDefault="002B1B7E" w:rsidP="002B1B7E">
      <w:pPr>
        <w:spacing w:line="276" w:lineRule="auto"/>
        <w:rPr>
          <w:b/>
          <w:bCs/>
          <w:i/>
          <w:iCs/>
        </w:rPr>
      </w:pPr>
      <w:r w:rsidRPr="000E68AA">
        <w:rPr>
          <w:b/>
          <w:bCs/>
          <w:i/>
          <w:iCs/>
        </w:rPr>
        <w:t>Relevante sitater</w:t>
      </w:r>
    </w:p>
    <w:p w14:paraId="77EED13A" w14:textId="77777777" w:rsidR="002B1B7E" w:rsidRPr="00675684" w:rsidRDefault="002B1B7E" w:rsidP="002B1B7E">
      <w:pPr>
        <w:spacing w:line="276" w:lineRule="auto"/>
        <w:rPr>
          <w:b/>
          <w:bCs/>
        </w:rPr>
      </w:pPr>
    </w:p>
    <w:p w14:paraId="1FDD91E9" w14:textId="77777777" w:rsidR="002B1B7E" w:rsidRDefault="002B1B7E" w:rsidP="002B1B7E">
      <w:pPr>
        <w:spacing w:line="276" w:lineRule="auto"/>
        <w:rPr>
          <w:i/>
          <w:iCs/>
        </w:rPr>
      </w:pPr>
      <w:r>
        <w:rPr>
          <w:i/>
          <w:iCs/>
        </w:rPr>
        <w:t>«</w:t>
      </w:r>
      <w:r w:rsidRPr="00675684">
        <w:rPr>
          <w:i/>
          <w:iCs/>
        </w:rPr>
        <w:t>Jeg ønsker at det skal bli lettere for innflyttere å møte andre uten å måtte dra på den lokale puben, at det skal bli lettere å ferdes i trafikken som gående, syklist og lignende, og at det skal bli lettere å få en relevant jobb i mer enn 50% stilling.</w:t>
      </w:r>
      <w:r>
        <w:rPr>
          <w:i/>
          <w:iCs/>
        </w:rPr>
        <w:t>»</w:t>
      </w:r>
    </w:p>
    <w:p w14:paraId="12336A98" w14:textId="77777777" w:rsidR="002B1B7E" w:rsidRDefault="002B1B7E" w:rsidP="002B1B7E">
      <w:pPr>
        <w:spacing w:line="276" w:lineRule="auto"/>
        <w:rPr>
          <w:i/>
          <w:iCs/>
        </w:rPr>
      </w:pPr>
    </w:p>
    <w:p w14:paraId="3D456C7F" w14:textId="1FD583BB" w:rsidR="000E68AA" w:rsidRDefault="002B1B7E" w:rsidP="002B1B7E">
      <w:pPr>
        <w:spacing w:line="276" w:lineRule="auto"/>
        <w:rPr>
          <w:i/>
          <w:iCs/>
        </w:rPr>
      </w:pPr>
      <w:r>
        <w:rPr>
          <w:i/>
          <w:iCs/>
        </w:rPr>
        <w:t>«</w:t>
      </w:r>
      <w:r w:rsidRPr="00675684">
        <w:rPr>
          <w:i/>
          <w:iCs/>
        </w:rPr>
        <w:t>Forbedre formidling av aktiviteter og ting som foregår</w:t>
      </w:r>
      <w:r>
        <w:rPr>
          <w:i/>
          <w:iCs/>
        </w:rPr>
        <w:t>»</w:t>
      </w:r>
    </w:p>
    <w:p w14:paraId="5D2B5594" w14:textId="77777777" w:rsidR="000E68AA" w:rsidRDefault="000E68AA" w:rsidP="002B1B7E">
      <w:pPr>
        <w:spacing w:line="276" w:lineRule="auto"/>
        <w:rPr>
          <w:i/>
          <w:iCs/>
        </w:rPr>
      </w:pPr>
    </w:p>
    <w:p w14:paraId="1137254C" w14:textId="627EF4E4" w:rsidR="002B1B7E" w:rsidRDefault="002B1B7E" w:rsidP="002B1B7E">
      <w:pPr>
        <w:spacing w:line="276" w:lineRule="auto"/>
        <w:rPr>
          <w:i/>
          <w:iCs/>
        </w:rPr>
      </w:pPr>
      <w:r>
        <w:rPr>
          <w:i/>
          <w:iCs/>
        </w:rPr>
        <w:t>«</w:t>
      </w:r>
      <w:r w:rsidRPr="00675684">
        <w:rPr>
          <w:i/>
          <w:iCs/>
        </w:rPr>
        <w:t>Kulturaktiviteter som teater og sang. Gjerne generasjons landing.</w:t>
      </w:r>
      <w:r>
        <w:rPr>
          <w:i/>
          <w:iCs/>
        </w:rPr>
        <w:t>»</w:t>
      </w:r>
    </w:p>
    <w:p w14:paraId="01053FE3" w14:textId="77777777" w:rsidR="000E68AA" w:rsidRPr="00675684" w:rsidRDefault="000E68AA" w:rsidP="002B1B7E">
      <w:pPr>
        <w:spacing w:line="276" w:lineRule="auto"/>
        <w:rPr>
          <w:i/>
          <w:iCs/>
        </w:rPr>
      </w:pPr>
    </w:p>
    <w:p w14:paraId="5AAF72FC" w14:textId="41708AC2" w:rsidR="002B1B7E" w:rsidRDefault="002B1B7E" w:rsidP="002B1B7E">
      <w:pPr>
        <w:spacing w:line="276" w:lineRule="auto"/>
        <w:rPr>
          <w:i/>
          <w:iCs/>
        </w:rPr>
      </w:pPr>
      <w:r w:rsidRPr="00675684">
        <w:rPr>
          <w:i/>
          <w:iCs/>
        </w:rPr>
        <w:t>«Stille opp for grenda vi bor i.»</w:t>
      </w:r>
    </w:p>
    <w:p w14:paraId="1587FD29" w14:textId="77777777" w:rsidR="000E68AA" w:rsidRDefault="000E68AA" w:rsidP="002B1B7E">
      <w:pPr>
        <w:spacing w:line="276" w:lineRule="auto"/>
        <w:rPr>
          <w:i/>
          <w:iCs/>
        </w:rPr>
      </w:pPr>
    </w:p>
    <w:p w14:paraId="17DB0969" w14:textId="1A995606" w:rsidR="002B1B7E" w:rsidRDefault="002B1B7E" w:rsidP="002B1B7E">
      <w:pPr>
        <w:spacing w:line="276" w:lineRule="auto"/>
        <w:rPr>
          <w:i/>
          <w:iCs/>
        </w:rPr>
      </w:pPr>
      <w:r>
        <w:rPr>
          <w:i/>
          <w:iCs/>
        </w:rPr>
        <w:t>«Ønsker å kommunisere via APP</w:t>
      </w:r>
      <w:r w:rsidR="000E68AA">
        <w:rPr>
          <w:i/>
          <w:iCs/>
        </w:rPr>
        <w:t>»</w:t>
      </w:r>
    </w:p>
    <w:p w14:paraId="440CB44E" w14:textId="77777777" w:rsidR="002B1B7E" w:rsidRDefault="002B1B7E" w:rsidP="00564512">
      <w:pPr>
        <w:spacing w:line="276" w:lineRule="auto"/>
      </w:pPr>
    </w:p>
    <w:p w14:paraId="714BE02F" w14:textId="50ECFBEE" w:rsidR="000E68AA" w:rsidRDefault="000E68AA" w:rsidP="000E68AA">
      <w:pPr>
        <w:spacing w:line="276" w:lineRule="auto"/>
      </w:pPr>
    </w:p>
    <w:p w14:paraId="2E89AD15" w14:textId="72C1CD60" w:rsidR="000E68AA" w:rsidRDefault="000E68AA" w:rsidP="000E68AA">
      <w:pPr>
        <w:spacing w:line="276" w:lineRule="auto"/>
      </w:pPr>
    </w:p>
    <w:p w14:paraId="0FF0D869" w14:textId="25AAE36D" w:rsidR="000E68AA" w:rsidRDefault="000E68AA" w:rsidP="000E68AA">
      <w:pPr>
        <w:spacing w:line="276" w:lineRule="auto"/>
      </w:pPr>
    </w:p>
    <w:p w14:paraId="27E397AD" w14:textId="613EA1D6" w:rsidR="000E68AA" w:rsidRDefault="000E68AA" w:rsidP="000E68AA">
      <w:pPr>
        <w:spacing w:line="276" w:lineRule="auto"/>
      </w:pPr>
    </w:p>
    <w:p w14:paraId="3AD36E5A" w14:textId="5C3D43D7" w:rsidR="000E68AA" w:rsidRDefault="000E68AA" w:rsidP="000E68AA">
      <w:pPr>
        <w:spacing w:line="276" w:lineRule="auto"/>
      </w:pPr>
    </w:p>
    <w:p w14:paraId="7B81FA81" w14:textId="7C12941E" w:rsidR="000E68AA" w:rsidRDefault="000E68AA" w:rsidP="000E68AA">
      <w:pPr>
        <w:spacing w:line="276" w:lineRule="auto"/>
      </w:pPr>
    </w:p>
    <w:p w14:paraId="6FC9469F" w14:textId="77777777" w:rsidR="000E68AA" w:rsidRDefault="000E68AA" w:rsidP="000E68AA">
      <w:pPr>
        <w:spacing w:line="276" w:lineRule="auto"/>
      </w:pPr>
    </w:p>
    <w:p w14:paraId="340EEB53" w14:textId="3B669F2D" w:rsidR="000E68AA" w:rsidRDefault="000E68AA" w:rsidP="000E68AA">
      <w:pPr>
        <w:spacing w:line="276" w:lineRule="auto"/>
      </w:pPr>
    </w:p>
    <w:p w14:paraId="6AF55AE2" w14:textId="61AC92A0" w:rsidR="000E68AA" w:rsidRDefault="000E68AA" w:rsidP="000E68AA">
      <w:pPr>
        <w:spacing w:line="276" w:lineRule="auto"/>
      </w:pPr>
    </w:p>
    <w:p w14:paraId="3481EE26" w14:textId="77777777" w:rsidR="000E68AA" w:rsidRDefault="000E68AA" w:rsidP="000E68AA">
      <w:pPr>
        <w:spacing w:line="276" w:lineRule="auto"/>
      </w:pPr>
    </w:p>
    <w:p w14:paraId="7E5750CC" w14:textId="77777777" w:rsidR="000E68AA" w:rsidRDefault="000E68AA" w:rsidP="000E68AA">
      <w:pPr>
        <w:spacing w:line="276" w:lineRule="auto"/>
      </w:pPr>
    </w:p>
    <w:p w14:paraId="06E45793" w14:textId="77777777" w:rsidR="000E68AA" w:rsidRDefault="000E68AA" w:rsidP="000E68AA">
      <w:pPr>
        <w:spacing w:line="276" w:lineRule="auto"/>
        <w:jc w:val="center"/>
        <w:rPr>
          <w:b/>
          <w:bCs/>
        </w:rPr>
      </w:pPr>
      <w:r>
        <w:rPr>
          <w:b/>
          <w:bCs/>
        </w:rPr>
        <w:lastRenderedPageBreak/>
        <w:t>Kommunens innbyggere ønsker å være med på å påvirke lokalsamfunnet sitt.</w:t>
      </w:r>
    </w:p>
    <w:p w14:paraId="6A5D8730" w14:textId="2118354D" w:rsidR="000E68AA" w:rsidRDefault="000E68AA" w:rsidP="000E68AA">
      <w:pPr>
        <w:spacing w:line="276" w:lineRule="auto"/>
        <w:rPr>
          <w:b/>
          <w:bCs/>
        </w:rPr>
      </w:pPr>
    </w:p>
    <w:p w14:paraId="38C17DED" w14:textId="77777777" w:rsidR="000E68AA" w:rsidRDefault="000E68AA" w:rsidP="000E68AA">
      <w:pPr>
        <w:spacing w:line="276" w:lineRule="auto"/>
        <w:jc w:val="center"/>
        <w:rPr>
          <w:b/>
          <w:bCs/>
        </w:rPr>
      </w:pPr>
    </w:p>
    <w:p w14:paraId="0E4E57DE" w14:textId="669E7913" w:rsidR="000E68AA" w:rsidRPr="000E68AA" w:rsidRDefault="000E68AA" w:rsidP="000E68AA">
      <w:pPr>
        <w:spacing w:line="276" w:lineRule="auto"/>
        <w:jc w:val="center"/>
        <w:rPr>
          <w:b/>
          <w:bCs/>
        </w:rPr>
      </w:pPr>
      <w:r>
        <w:rPr>
          <w:noProof/>
        </w:rPr>
        <w:drawing>
          <wp:inline distT="0" distB="0" distL="0" distR="0" wp14:anchorId="6116DD13" wp14:editId="162A3A9F">
            <wp:extent cx="4823844" cy="2828261"/>
            <wp:effectExtent l="0" t="0" r="15240" b="10795"/>
            <wp:docPr id="87" name="Diagram 87">
              <a:extLst xmlns:a="http://schemas.openxmlformats.org/drawingml/2006/main">
                <a:ext uri="{FF2B5EF4-FFF2-40B4-BE49-F238E27FC236}">
                  <a16:creationId xmlns:a16="http://schemas.microsoft.com/office/drawing/2014/main" id="{4F51AD2C-6092-4231-8A83-321510A445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977371B" w14:textId="6897BC1F" w:rsidR="000E68AA" w:rsidRDefault="000E68AA" w:rsidP="000E68AA">
      <w:pPr>
        <w:spacing w:line="276" w:lineRule="auto"/>
      </w:pPr>
    </w:p>
    <w:p w14:paraId="2018D285" w14:textId="77777777" w:rsidR="000E68AA" w:rsidRDefault="000E68AA" w:rsidP="000E68AA">
      <w:pPr>
        <w:spacing w:line="276" w:lineRule="auto"/>
      </w:pPr>
    </w:p>
    <w:p w14:paraId="7D89E1D8" w14:textId="1570694D" w:rsidR="000E68AA" w:rsidRDefault="000E68AA" w:rsidP="000E68AA">
      <w:pPr>
        <w:spacing w:line="276" w:lineRule="auto"/>
      </w:pPr>
      <w:r>
        <w:t xml:space="preserve">På spørsmål om innbyggere ønsker å være med på å påvirke utviklingen i kommunen så svarer 78,18 % ja, mens 21,81 % svarer nei. Det er noe flere menn enn kvinner som ikke ønsker å delta i utviklingen. Det er også små forskjeller mellom aldersgruppene. Det er klart flest innbyggere med høyere utdanning som ønsker å delta. Disse representerer 64,56% av responsen. </w:t>
      </w:r>
    </w:p>
    <w:p w14:paraId="2DAA0FE9" w14:textId="77777777" w:rsidR="000E68AA" w:rsidRDefault="000E68AA" w:rsidP="000E68AA">
      <w:pPr>
        <w:spacing w:line="276" w:lineRule="auto"/>
      </w:pPr>
    </w:p>
    <w:p w14:paraId="70311B9C" w14:textId="3124E9DB" w:rsidR="000E68AA" w:rsidRDefault="000E68AA" w:rsidP="000E68AA">
      <w:pPr>
        <w:spacing w:line="276" w:lineRule="auto"/>
        <w:rPr>
          <w:color w:val="FF0000"/>
        </w:rPr>
      </w:pPr>
      <w:r>
        <w:t xml:space="preserve">Det er noen større variasjon i hvordan innbyggere opplever muligheten til å være med på å påvirke lokalsamfunnet sitt. Der svarer 60,33 % at de opplever å ha muligheten til å påvirke lokalsamfunnet mot 30,01 % mener de i mindre grad har påvirkningsmulighet. </w:t>
      </w:r>
      <w:r w:rsidR="006E761B">
        <w:t xml:space="preserve">Det er </w:t>
      </w:r>
      <w:proofErr w:type="spellStart"/>
      <w:r w:rsidR="006E761B">
        <w:t>nogenlunde</w:t>
      </w:r>
      <w:proofErr w:type="spellEnd"/>
      <w:r w:rsidR="006E761B">
        <w:t xml:space="preserve"> likt fordelt mellom grendene, Kolvereid og Rørvik med omkring 27 % som opplever at de har liten grad av påvirkningsmulighet. </w:t>
      </w:r>
    </w:p>
    <w:p w14:paraId="26FD11D4" w14:textId="77777777" w:rsidR="000E68AA" w:rsidRDefault="000E68AA" w:rsidP="000E68AA">
      <w:pPr>
        <w:spacing w:line="276" w:lineRule="auto"/>
      </w:pPr>
    </w:p>
    <w:p w14:paraId="55A1CA0E" w14:textId="77777777" w:rsidR="000E68AA" w:rsidRDefault="000E68AA" w:rsidP="000E68AA">
      <w:pPr>
        <w:spacing w:line="276" w:lineRule="auto"/>
      </w:pPr>
    </w:p>
    <w:p w14:paraId="3AD16556" w14:textId="77777777" w:rsidR="000E68AA" w:rsidRPr="000E68AA" w:rsidRDefault="000E68AA" w:rsidP="000E68AA">
      <w:pPr>
        <w:spacing w:line="276" w:lineRule="auto"/>
        <w:rPr>
          <w:b/>
          <w:bCs/>
          <w:i/>
          <w:iCs/>
        </w:rPr>
      </w:pPr>
      <w:r w:rsidRPr="000E68AA">
        <w:rPr>
          <w:b/>
          <w:bCs/>
          <w:i/>
          <w:iCs/>
        </w:rPr>
        <w:t>Relevante sitater</w:t>
      </w:r>
    </w:p>
    <w:p w14:paraId="0E295D73" w14:textId="148464B3" w:rsidR="000E68AA" w:rsidRDefault="000E68AA" w:rsidP="000E68AA">
      <w:pPr>
        <w:spacing w:line="276" w:lineRule="auto"/>
        <w:rPr>
          <w:i/>
          <w:iCs/>
        </w:rPr>
      </w:pPr>
      <w:r w:rsidRPr="00953F50">
        <w:rPr>
          <w:i/>
          <w:iCs/>
        </w:rPr>
        <w:t>«Bidra til å få kommunen i ønsket retning»</w:t>
      </w:r>
    </w:p>
    <w:p w14:paraId="3617E392" w14:textId="77777777" w:rsidR="000E68AA" w:rsidRPr="00953F50" w:rsidRDefault="000E68AA" w:rsidP="000E68AA">
      <w:pPr>
        <w:spacing w:line="276" w:lineRule="auto"/>
        <w:rPr>
          <w:i/>
          <w:iCs/>
        </w:rPr>
      </w:pPr>
    </w:p>
    <w:p w14:paraId="63F2CA02" w14:textId="4D8228E3" w:rsidR="000E68AA" w:rsidRDefault="000E68AA" w:rsidP="000E68AA">
      <w:pPr>
        <w:spacing w:line="276" w:lineRule="auto"/>
        <w:rPr>
          <w:i/>
          <w:iCs/>
        </w:rPr>
      </w:pPr>
      <w:r w:rsidRPr="00953F50">
        <w:rPr>
          <w:i/>
          <w:iCs/>
        </w:rPr>
        <w:t>«For å bedre barnas framtid og muligheter.»</w:t>
      </w:r>
    </w:p>
    <w:p w14:paraId="156765EF" w14:textId="77777777" w:rsidR="000E68AA" w:rsidRPr="00953F50" w:rsidRDefault="000E68AA" w:rsidP="000E68AA">
      <w:pPr>
        <w:spacing w:line="276" w:lineRule="auto"/>
        <w:rPr>
          <w:i/>
          <w:iCs/>
        </w:rPr>
      </w:pPr>
    </w:p>
    <w:p w14:paraId="743CA8A2" w14:textId="3ABE30A8" w:rsidR="000E68AA" w:rsidRDefault="000E68AA" w:rsidP="000E68AA">
      <w:pPr>
        <w:spacing w:line="276" w:lineRule="auto"/>
        <w:rPr>
          <w:i/>
          <w:iCs/>
        </w:rPr>
      </w:pPr>
      <w:r w:rsidRPr="00953F50">
        <w:rPr>
          <w:i/>
          <w:iCs/>
        </w:rPr>
        <w:t>«Framtiden til våre etterkommere må tas vare på»</w:t>
      </w:r>
    </w:p>
    <w:p w14:paraId="2D5D64AA" w14:textId="77777777" w:rsidR="000E68AA" w:rsidRPr="00953F50" w:rsidRDefault="000E68AA" w:rsidP="000E68AA">
      <w:pPr>
        <w:spacing w:line="276" w:lineRule="auto"/>
        <w:rPr>
          <w:i/>
          <w:iCs/>
        </w:rPr>
      </w:pPr>
    </w:p>
    <w:p w14:paraId="561E3CFF" w14:textId="77777777" w:rsidR="000E68AA" w:rsidRDefault="000E68AA" w:rsidP="000E68AA">
      <w:pPr>
        <w:spacing w:line="276" w:lineRule="auto"/>
        <w:rPr>
          <w:i/>
          <w:iCs/>
        </w:rPr>
      </w:pPr>
      <w:r w:rsidRPr="00953F50">
        <w:rPr>
          <w:i/>
          <w:iCs/>
        </w:rPr>
        <w:t>«Flytter. For dårlig med uteplasser og ting å gjøre på fritiden utenom idrett»</w:t>
      </w:r>
    </w:p>
    <w:p w14:paraId="35898FE0" w14:textId="77777777" w:rsidR="000E68AA" w:rsidRDefault="000E68AA" w:rsidP="00E34F71">
      <w:pPr>
        <w:spacing w:line="276" w:lineRule="auto"/>
      </w:pPr>
    </w:p>
    <w:p w14:paraId="4C2A5AA9" w14:textId="52BDB0C1" w:rsidR="006E761B" w:rsidRPr="00B70350" w:rsidRDefault="006E761B" w:rsidP="006E761B">
      <w:pPr>
        <w:pStyle w:val="Overskrift2"/>
        <w:spacing w:line="276" w:lineRule="auto"/>
      </w:pPr>
      <w:bookmarkStart w:id="15" w:name="_Toc62124847"/>
      <w:r w:rsidRPr="00B70350">
        <w:lastRenderedPageBreak/>
        <w:t>Hva mener innbyggerne om FNs Bærekraftsmål?</w:t>
      </w:r>
      <w:bookmarkEnd w:id="15"/>
      <w:r w:rsidRPr="00B70350">
        <w:t xml:space="preserve"> </w:t>
      </w:r>
    </w:p>
    <w:p w14:paraId="0FE4DC2A" w14:textId="14CEC0DE" w:rsidR="006E761B" w:rsidRDefault="006E761B" w:rsidP="006E761B">
      <w:pPr>
        <w:spacing w:line="276" w:lineRule="auto"/>
      </w:pPr>
      <w:r>
        <w:t>På spørsmål om hvilke av de 17 bærekrafts målene de mener er mest relevant for Nærøysund, så svarer 14,79 % bærekraftsmål nr. 3: God helse</w:t>
      </w:r>
      <w:r w:rsidR="00E12ADC">
        <w:t xml:space="preserve"> og livskvalitet</w:t>
      </w:r>
      <w:r>
        <w:t xml:space="preserve">. På andreplass så svarer de bærekraftsmål nr.4: God </w:t>
      </w:r>
      <w:r w:rsidR="00E12ADC">
        <w:t>utdanning</w:t>
      </w:r>
      <w:r>
        <w:t xml:space="preserve">, og på tredjeplass mål nr. 8: Anstendig arbeid og økonomisk vekst. Det er flest responser fra aldersgruppen 1980-1989 som svarer god helse med 54,03 %, og aldersgruppen 1990-1999 med 53,07%. Aldersgruppen 1940-1949 svarer 44,17 % god helse. Det er 204 pensjonister som har svart bærekraftsmål god helse, og dette utgjør 47,11 % av alle respondenter fra de som har </w:t>
      </w:r>
      <w:proofErr w:type="spellStart"/>
      <w:r>
        <w:t>opgitt</w:t>
      </w:r>
      <w:proofErr w:type="spellEnd"/>
      <w:r>
        <w:t xml:space="preserve"> pensjonist som hovedbeskjeftigelse.</w:t>
      </w:r>
    </w:p>
    <w:p w14:paraId="59DEF7C5" w14:textId="77777777" w:rsidR="006E761B" w:rsidRDefault="006E761B" w:rsidP="006E761B">
      <w:pPr>
        <w:spacing w:line="276" w:lineRule="auto"/>
      </w:pPr>
    </w:p>
    <w:p w14:paraId="59D42977" w14:textId="77777777" w:rsidR="006E761B" w:rsidRDefault="006E761B" w:rsidP="006E761B">
      <w:pPr>
        <w:spacing w:line="276" w:lineRule="auto"/>
      </w:pPr>
      <w:r>
        <w:t xml:space="preserve">Av bærekraftsmål 4: God utdanning finner vi flest responser fra innbyggere med høyere utdanning, eller er ansatt i offentlig og privat sektor. Det er små forskjeller mellom hovedbeskjeftigelse og valg av bærekraftsmål. </w:t>
      </w:r>
    </w:p>
    <w:p w14:paraId="3B479F76" w14:textId="77777777" w:rsidR="006E761B" w:rsidRDefault="006E761B" w:rsidP="006E761B">
      <w:pPr>
        <w:spacing w:line="276" w:lineRule="auto"/>
      </w:pPr>
    </w:p>
    <w:p w14:paraId="45BD348E" w14:textId="18BA0EC9" w:rsidR="006E761B" w:rsidRDefault="006E761B" w:rsidP="006E761B">
      <w:pPr>
        <w:spacing w:line="276" w:lineRule="auto"/>
      </w:pPr>
      <w:r>
        <w:t>Det er 2004 responser på dette temaet, og 829 responser har valgt å ikke svare på spørsmålet. Det er omtrent 41 % av all potensiell respons. Dette kan sammenfalle med kunnskaper og ferdigheter rundt tematikken FNs bærekraftsmål. Spørsmålet i seg selv kan også være uklart da de aller fleste forbinder bærekrafts målene som globale utfordringer, og ikke lokale. Spørsmålet legg</w:t>
      </w:r>
      <w:r w:rsidR="000D124F">
        <w:t>er</w:t>
      </w:r>
      <w:r>
        <w:t xml:space="preserve"> allikevel opp til at FNs bærekraftsmål skal være det politiske hovedsporet i Norge. Om ikke responsen på spørsmålet har vært så god, så kan det ha bidratt til en viss grad av folkeopplysning.</w:t>
      </w:r>
    </w:p>
    <w:p w14:paraId="50511492" w14:textId="518F14AE" w:rsidR="000D7EDA" w:rsidRDefault="000D7EDA" w:rsidP="00E34F71">
      <w:pPr>
        <w:spacing w:line="276" w:lineRule="auto"/>
      </w:pPr>
    </w:p>
    <w:p w14:paraId="622A32D5" w14:textId="77777777" w:rsidR="006E761B" w:rsidRDefault="006E761B" w:rsidP="006E761B">
      <w:pPr>
        <w:pStyle w:val="Overskrift1"/>
        <w:spacing w:line="276" w:lineRule="auto"/>
        <w:ind w:left="340" w:hanging="340"/>
      </w:pPr>
      <w:bookmarkStart w:id="16" w:name="_Toc62124848"/>
      <w:r>
        <w:t>Dette tar vi med oss inn i samfunnsplanen</w:t>
      </w:r>
      <w:bookmarkEnd w:id="16"/>
    </w:p>
    <w:p w14:paraId="07ECF4FE" w14:textId="18109185" w:rsidR="006E761B" w:rsidRDefault="006E761B" w:rsidP="006E761B">
      <w:pPr>
        <w:spacing w:line="276" w:lineRule="auto"/>
      </w:pPr>
      <w:r>
        <w:t>Flertallet av respondentene ønsker å delta i utviklingen av kommunen. I samfunnsplanen foreslås det at vi legger til rette for samhandling mellom frivilligheten og innbyggere, og stimulere til at innbyggere tar initiativ til samarbeid mellom kommune og lokalsamfunn.</w:t>
      </w:r>
      <w:r w:rsidR="00606CFC">
        <w:t xml:space="preserve"> Mange av kommunens innbyggere som ikke har bodd lenge i kommunen har liten kontakt med frivilligheten. </w:t>
      </w:r>
    </w:p>
    <w:p w14:paraId="287F7610" w14:textId="77777777" w:rsidR="006E761B" w:rsidRDefault="006E761B" w:rsidP="006E761B">
      <w:pPr>
        <w:spacing w:line="276" w:lineRule="auto"/>
      </w:pPr>
    </w:p>
    <w:p w14:paraId="3CE109B9" w14:textId="4009011A" w:rsidR="006E761B" w:rsidRDefault="006E761B" w:rsidP="006E761B">
      <w:pPr>
        <w:spacing w:line="276" w:lineRule="auto"/>
      </w:pPr>
      <w:r>
        <w:t xml:space="preserve">Få møteplasser og at folk er intolerante og lite inkluderende blir oppgitt som en grunn til at man ikke ønsker å anbefale sine venner til å flytte til Nærøysund. Innspillet om for lite møteplasser er kommet inn fra flere aktører i samfunnsplanprosessen. Derfor skal </w:t>
      </w:r>
      <w:r w:rsidR="0067462E">
        <w:t>bør</w:t>
      </w:r>
      <w:r w:rsidR="00E12ADC">
        <w:t xml:space="preserve"> </w:t>
      </w:r>
      <w:r>
        <w:t>kommunen aktivt jobbe for å utvikle møteplasser, og legge til rette for tilhørighet i Nærøysund.</w:t>
      </w:r>
    </w:p>
    <w:p w14:paraId="3ECFF3D9" w14:textId="4ACA8EF8" w:rsidR="00606CFC" w:rsidRDefault="00606CFC" w:rsidP="006E761B">
      <w:pPr>
        <w:spacing w:line="276" w:lineRule="auto"/>
      </w:pPr>
    </w:p>
    <w:p w14:paraId="57DBA758" w14:textId="16564537" w:rsidR="00606CFC" w:rsidRDefault="00606CFC" w:rsidP="006E761B">
      <w:pPr>
        <w:spacing w:line="276" w:lineRule="auto"/>
      </w:pPr>
      <w:r>
        <w:t xml:space="preserve">Svært mange i Nærøysund trives i sitt nærmiljø, med gode muligheter for friluftsliv og fysisk trening. Dette må videreutvikles. Folk opplever at mobildekningen er god, men at </w:t>
      </w:r>
      <w:r>
        <w:lastRenderedPageBreak/>
        <w:t xml:space="preserve">bredbåndstilbudet kunne vært bedre. </w:t>
      </w:r>
      <w:r w:rsidR="0067462E">
        <w:t>Å</w:t>
      </w:r>
      <w:r w:rsidR="00E12ADC">
        <w:t xml:space="preserve"> </w:t>
      </w:r>
      <w:r>
        <w:t xml:space="preserve">jobbe for at alle skal ha et godt bredbåndstilbud vil gjøre det mer attraktivt å </w:t>
      </w:r>
      <w:proofErr w:type="spellStart"/>
      <w:r>
        <w:t>bostette</w:t>
      </w:r>
      <w:proofErr w:type="spellEnd"/>
      <w:r>
        <w:t xml:space="preserve"> seg i byer eller grendesamfunn i kommunen. </w:t>
      </w:r>
    </w:p>
    <w:p w14:paraId="203EC3BE" w14:textId="77777777" w:rsidR="006E761B" w:rsidRDefault="006E761B" w:rsidP="006E761B">
      <w:pPr>
        <w:spacing w:line="276" w:lineRule="auto"/>
      </w:pPr>
    </w:p>
    <w:p w14:paraId="22E81915" w14:textId="4EAB560F" w:rsidR="006E761B" w:rsidRDefault="006E761B" w:rsidP="006E761B">
      <w:pPr>
        <w:spacing w:line="276" w:lineRule="auto"/>
      </w:pPr>
      <w:r>
        <w:t>Mange oppgir også at det er vanskelig å få arbeid i Nærøysund. I strategisk næringsplan Ytre Namdal 2020-2030 er hovedmålet +1000 nye arbeidsplasser innen 2030.(SNP YN) Derfor bør det i samfunnsplanen synliggjøres et sterkere samarbeid mellom det offentlige, private og de frivillige. Videre må kompetansebehovet synliggjøres.</w:t>
      </w:r>
    </w:p>
    <w:p w14:paraId="1E1166E0" w14:textId="1CA468A8" w:rsidR="00606CFC" w:rsidRDefault="00606CFC" w:rsidP="006E761B">
      <w:pPr>
        <w:spacing w:line="276" w:lineRule="auto"/>
      </w:pPr>
    </w:p>
    <w:p w14:paraId="6A4FC13B" w14:textId="781DCBC5" w:rsidR="00606CFC" w:rsidRDefault="00606CFC" w:rsidP="006E761B">
      <w:pPr>
        <w:spacing w:line="276" w:lineRule="auto"/>
      </w:pPr>
      <w:r>
        <w:t xml:space="preserve">Mange i kommunen opplever at Nærøysund har i mindre grad en bærekraftig økonomi. Derfor bør det jobbes mot langsiktig økonomistyring som gir handlingsrom. Vi bør ha ansvarlige ledere og ansatte som fremsnakker kommunen </w:t>
      </w:r>
      <w:r w:rsidR="00B41E7C">
        <w:t>og bidrar til å styrke omdømmet til Nærøysund.</w:t>
      </w:r>
    </w:p>
    <w:p w14:paraId="1FFB7BBF" w14:textId="0DC707C9" w:rsidR="00606CFC" w:rsidRDefault="00606CFC" w:rsidP="006E761B">
      <w:pPr>
        <w:spacing w:line="276" w:lineRule="auto"/>
      </w:pPr>
    </w:p>
    <w:p w14:paraId="5C15B833" w14:textId="1C370E07" w:rsidR="00606CFC" w:rsidRDefault="00606CFC" w:rsidP="006E761B">
      <w:pPr>
        <w:spacing w:line="276" w:lineRule="auto"/>
      </w:pPr>
      <w:r>
        <w:t xml:space="preserve">Det bør arbeides for å utvikle et bedre kollektivtilbud i Nærøysund. Dette er den klareste tilbakemeldingen av alle påstander i undersøkelsen og et sterkt flertall mener at det bør komme et bedre kollektivtilbud. </w:t>
      </w:r>
    </w:p>
    <w:p w14:paraId="3D16F1ED" w14:textId="77777777" w:rsidR="006E761B" w:rsidRDefault="006E761B" w:rsidP="006E761B">
      <w:pPr>
        <w:spacing w:line="276" w:lineRule="auto"/>
      </w:pPr>
    </w:p>
    <w:p w14:paraId="344BECE3" w14:textId="0E552D9A" w:rsidR="006E761B" w:rsidRDefault="006E761B" w:rsidP="006E761B">
      <w:pPr>
        <w:spacing w:line="276" w:lineRule="auto"/>
      </w:pPr>
      <w:r>
        <w:t xml:space="preserve">FNs Bærekraftsmål skal ligge til grunn for all kommunal planlegging. Innbyggerne i Nærøysund kommune fremmer bærekraftsmål nr.3 God helse, nr. 4 God utdanning, nr. 8 Anstendig arbeid og økonomisk vekst og nr. 9 innovasjon og infrastruktur som de 4 viktigste målene. Disse bærekrafts målene bør vurderes i samfunnsplanen. </w:t>
      </w:r>
    </w:p>
    <w:p w14:paraId="791949C6" w14:textId="3D4D4537" w:rsidR="000D7EDA" w:rsidRDefault="000D7EDA" w:rsidP="00E34F71">
      <w:pPr>
        <w:spacing w:line="276" w:lineRule="auto"/>
      </w:pPr>
    </w:p>
    <w:p w14:paraId="586526DF" w14:textId="77777777" w:rsidR="006E761B" w:rsidRDefault="006E761B" w:rsidP="00E34F71">
      <w:pPr>
        <w:spacing w:line="276" w:lineRule="auto"/>
      </w:pPr>
    </w:p>
    <w:p w14:paraId="3E538A4E" w14:textId="77777777" w:rsidR="006E761B" w:rsidRDefault="006E761B" w:rsidP="006E761B">
      <w:pPr>
        <w:pStyle w:val="Overskrift1"/>
        <w:ind w:left="340" w:hanging="340"/>
      </w:pPr>
      <w:bookmarkStart w:id="17" w:name="_Toc62124849"/>
      <w:r>
        <w:t>Avslutning</w:t>
      </w:r>
      <w:bookmarkEnd w:id="17"/>
      <w:r>
        <w:t xml:space="preserve"> </w:t>
      </w:r>
    </w:p>
    <w:p w14:paraId="25EDBA0A" w14:textId="77777777" w:rsidR="006E761B" w:rsidRDefault="006E761B" w:rsidP="006E761B">
      <w:pPr>
        <w:spacing w:after="200" w:line="276" w:lineRule="auto"/>
      </w:pPr>
      <w:r>
        <w:t>Hensikten med innbyggerundersøkelsen i Nærøysund er å sikre et bredt og godt kunnskapsgrunnlag til kommuneplanens samfunnsdel. En av måtene vi valgte å løse dette på var gjennom en digital spørreundersøkelse. Sluttilstand på spørreundersøkelsen ble nådd våren 2021 etter at innspill fra undersøkelsen ble bearbeidet inn i samfunnsplanen, og analysen med talldel offentliggjøres på Nærøysund kommune sine hjemmesider.</w:t>
      </w:r>
    </w:p>
    <w:p w14:paraId="2C06D419" w14:textId="06AA06A8" w:rsidR="006E761B" w:rsidRDefault="006E761B" w:rsidP="006E761B">
      <w:pPr>
        <w:spacing w:line="276" w:lineRule="auto"/>
      </w:pPr>
      <w:r>
        <w:t xml:space="preserve">Denne hensikten mener administrasjonen er oppnådd. </w:t>
      </w:r>
      <w:r w:rsidR="008D238E">
        <w:t>V</w:t>
      </w:r>
      <w:r>
        <w:t xml:space="preserve">i har fått svært gode data ut fra den responsen vi har mottatt. Det </w:t>
      </w:r>
      <w:proofErr w:type="spellStart"/>
      <w:r w:rsidR="0067462E">
        <w:t>er</w:t>
      </w:r>
      <w:r>
        <w:t>mulig</w:t>
      </w:r>
      <w:proofErr w:type="spellEnd"/>
      <w:r>
        <w:t xml:space="preserve"> å sortere</w:t>
      </w:r>
      <w:r w:rsidR="008D238E">
        <w:t xml:space="preserve"> og filtrere</w:t>
      </w:r>
      <w:r>
        <w:t xml:space="preserve"> ut enda flere variabler til fremtidige analyser, som kan nyttes i utvikling av planverket til Nærøysund kommune. Metodikken er en god måte til å ta temperaturen på Nærøysundsamfunnet. </w:t>
      </w:r>
    </w:p>
    <w:p w14:paraId="1D037AFB" w14:textId="77777777" w:rsidR="006E761B" w:rsidRDefault="006E761B" w:rsidP="006E761B">
      <w:pPr>
        <w:spacing w:line="276" w:lineRule="auto"/>
      </w:pPr>
    </w:p>
    <w:p w14:paraId="05AD49C1" w14:textId="6D17A706" w:rsidR="006E761B" w:rsidRPr="00B41E7C" w:rsidRDefault="006E761B" w:rsidP="00B41E7C">
      <w:pPr>
        <w:spacing w:line="276" w:lineRule="auto"/>
      </w:pPr>
      <w:r>
        <w:t xml:space="preserve">Kommunen bør ta stilling til om slike undersøkelser skal gjennomføres årlig, annethvert år eller i hvert valg år. Videre bør kommunen ta stilling til om en skal leie inn profesjonelle aktører og drive mer omdømmekampanjer rundt slike undersøkelser. Det anbefales at bruken av SMS varslingssystemet til slike undersøkelser videreføres.  </w:t>
      </w:r>
      <w:bookmarkStart w:id="18" w:name="QuickMark"/>
      <w:bookmarkEnd w:id="18"/>
    </w:p>
    <w:p w14:paraId="035954D0" w14:textId="15176D75" w:rsidR="006E761B" w:rsidRDefault="006E761B" w:rsidP="00543492">
      <w:pPr>
        <w:rPr>
          <w:rFonts w:cstheme="minorHAnsi"/>
        </w:rPr>
      </w:pPr>
    </w:p>
    <w:p w14:paraId="1A93791A" w14:textId="77777777" w:rsidR="006E761B" w:rsidRDefault="006E761B" w:rsidP="006E761B">
      <w:pPr>
        <w:pStyle w:val="Overskrift1"/>
        <w:ind w:left="340" w:hanging="340"/>
      </w:pPr>
      <w:bookmarkStart w:id="19" w:name="_Toc62124850"/>
      <w:r>
        <w:t>Kilder:</w:t>
      </w:r>
      <w:bookmarkEnd w:id="19"/>
    </w:p>
    <w:p w14:paraId="00555B00" w14:textId="75E929F9" w:rsidR="006E761B" w:rsidRDefault="006E761B" w:rsidP="006E761B">
      <w:pPr>
        <w:pStyle w:val="Listeavsnitt"/>
        <w:numPr>
          <w:ilvl w:val="0"/>
          <w:numId w:val="7"/>
        </w:numPr>
      </w:pPr>
      <w:r w:rsidRPr="00652537">
        <w:rPr>
          <w:i/>
          <w:iCs/>
        </w:rPr>
        <w:t>«</w:t>
      </w:r>
      <w:proofErr w:type="spellStart"/>
      <w:r w:rsidRPr="00652537">
        <w:rPr>
          <w:i/>
          <w:iCs/>
        </w:rPr>
        <w:t>Folkestemmen</w:t>
      </w:r>
      <w:proofErr w:type="spellEnd"/>
      <w:r w:rsidRPr="00652537">
        <w:rPr>
          <w:i/>
          <w:iCs/>
        </w:rPr>
        <w:t>»</w:t>
      </w:r>
      <w:r>
        <w:t xml:space="preserve"> - Steinkjer kommune – 2018</w:t>
      </w:r>
    </w:p>
    <w:p w14:paraId="0CFC39DC" w14:textId="77777777" w:rsidR="006E761B" w:rsidRPr="006E761B" w:rsidRDefault="006E761B" w:rsidP="006E761B">
      <w:pPr>
        <w:pStyle w:val="Listeavsnitt"/>
      </w:pPr>
    </w:p>
    <w:p w14:paraId="471B322A" w14:textId="6B719B07" w:rsidR="006E761B" w:rsidRPr="00056AC7" w:rsidRDefault="006E761B" w:rsidP="006E761B">
      <w:pPr>
        <w:pStyle w:val="Listeavsnitt"/>
        <w:numPr>
          <w:ilvl w:val="0"/>
          <w:numId w:val="7"/>
        </w:numPr>
      </w:pPr>
      <w:r>
        <w:rPr>
          <w:i/>
          <w:iCs/>
        </w:rPr>
        <w:t>«Kommuneplanens samfunnsdel 2020-2032 – Orkland kommune»</w:t>
      </w:r>
    </w:p>
    <w:p w14:paraId="79604B33" w14:textId="77777777" w:rsidR="006E761B" w:rsidRPr="00056AC7" w:rsidRDefault="006E761B" w:rsidP="006E761B">
      <w:pPr>
        <w:pStyle w:val="Listeavsnitt"/>
        <w:numPr>
          <w:ilvl w:val="1"/>
          <w:numId w:val="7"/>
        </w:numPr>
      </w:pPr>
      <w:r>
        <w:rPr>
          <w:i/>
          <w:iCs/>
        </w:rPr>
        <w:t>«Orklandstemmen 2019 i tall»</w:t>
      </w:r>
      <w:r>
        <w:t xml:space="preserve"> - Orkland kommune - 2019</w:t>
      </w:r>
    </w:p>
    <w:p w14:paraId="7E31CA7A" w14:textId="1E694043" w:rsidR="006E761B" w:rsidRDefault="006E761B" w:rsidP="006E761B">
      <w:pPr>
        <w:pStyle w:val="Listeavsnitt"/>
        <w:numPr>
          <w:ilvl w:val="1"/>
          <w:numId w:val="7"/>
        </w:numPr>
      </w:pPr>
      <w:r>
        <w:rPr>
          <w:i/>
          <w:iCs/>
        </w:rPr>
        <w:t xml:space="preserve">«Orklandstemmen analyse» </w:t>
      </w:r>
      <w:r>
        <w:t>- Orkland kommune – 2019</w:t>
      </w:r>
    </w:p>
    <w:p w14:paraId="46D30981" w14:textId="77777777" w:rsidR="006E761B" w:rsidRDefault="006E761B" w:rsidP="006E761B">
      <w:pPr>
        <w:pStyle w:val="Listeavsnitt"/>
        <w:ind w:left="1440"/>
      </w:pPr>
    </w:p>
    <w:p w14:paraId="6A8BFBF5" w14:textId="2920786D" w:rsidR="006E761B" w:rsidRDefault="006E761B" w:rsidP="006E761B">
      <w:pPr>
        <w:pStyle w:val="Listeavsnitt"/>
        <w:numPr>
          <w:ilvl w:val="0"/>
          <w:numId w:val="7"/>
        </w:numPr>
      </w:pPr>
      <w:r>
        <w:rPr>
          <w:i/>
          <w:iCs/>
        </w:rPr>
        <w:t>«Statistisk sentralbyrå»</w:t>
      </w:r>
      <w:r>
        <w:t>- 2020</w:t>
      </w:r>
      <w:r>
        <w:rPr>
          <w:i/>
          <w:iCs/>
        </w:rPr>
        <w:t xml:space="preserve"> - </w:t>
      </w:r>
      <w:hyperlink r:id="rId25" w:history="1">
        <w:r>
          <w:rPr>
            <w:rStyle w:val="Hyperkobling"/>
          </w:rPr>
          <w:t xml:space="preserve">01222: </w:t>
        </w:r>
        <w:proofErr w:type="spellStart"/>
        <w:r>
          <w:rPr>
            <w:rStyle w:val="Hyperkobling"/>
          </w:rPr>
          <w:t>Endringar</w:t>
        </w:r>
        <w:proofErr w:type="spellEnd"/>
        <w:r>
          <w:rPr>
            <w:rStyle w:val="Hyperkobling"/>
          </w:rPr>
          <w:t xml:space="preserve"> i befolkninga i løpet av kvartalet, for </w:t>
        </w:r>
        <w:proofErr w:type="spellStart"/>
        <w:r>
          <w:rPr>
            <w:rStyle w:val="Hyperkobling"/>
          </w:rPr>
          <w:t>kommunar</w:t>
        </w:r>
        <w:proofErr w:type="spellEnd"/>
        <w:r>
          <w:rPr>
            <w:rStyle w:val="Hyperkobling"/>
          </w:rPr>
          <w:t>, fylke og heile landet (K) 1997K4 - 2020K3. Statistikkbanken (ssb.no)</w:t>
        </w:r>
      </w:hyperlink>
      <w:r>
        <w:rPr>
          <w:i/>
          <w:iCs/>
        </w:rPr>
        <w:t xml:space="preserve"> </w:t>
      </w:r>
      <w:r>
        <w:t>(18.01.2021)</w:t>
      </w:r>
    </w:p>
    <w:p w14:paraId="5DB8A9EA" w14:textId="77777777" w:rsidR="006E761B" w:rsidRDefault="006E761B" w:rsidP="006E761B">
      <w:pPr>
        <w:pStyle w:val="Listeavsnitt"/>
      </w:pPr>
    </w:p>
    <w:p w14:paraId="174DCAC9" w14:textId="77777777" w:rsidR="006E761B" w:rsidRDefault="006E761B" w:rsidP="006E761B">
      <w:pPr>
        <w:pStyle w:val="Listeavsnitt"/>
        <w:numPr>
          <w:ilvl w:val="0"/>
          <w:numId w:val="7"/>
        </w:numPr>
      </w:pPr>
      <w:r w:rsidRPr="006E7037">
        <w:rPr>
          <w:i/>
          <w:iCs/>
        </w:rPr>
        <w:t>«Statistisk sentralbyrå»</w:t>
      </w:r>
      <w:r>
        <w:t xml:space="preserve"> – 2019 - </w:t>
      </w:r>
      <w:hyperlink r:id="rId26" w:history="1">
        <w:r>
          <w:rPr>
            <w:rStyle w:val="Hyperkobling"/>
          </w:rPr>
          <w:t>09429: Utdanningsnivå, etter kommune og kjønn (K) 1970 - 2019. Statistikkbanken (ssb.no)</w:t>
        </w:r>
      </w:hyperlink>
    </w:p>
    <w:p w14:paraId="24FAC45D" w14:textId="77777777" w:rsidR="006E761B" w:rsidRDefault="006E761B" w:rsidP="006E761B">
      <w:pPr>
        <w:ind w:left="1080"/>
      </w:pPr>
    </w:p>
    <w:p w14:paraId="3ECED654" w14:textId="4D340BBE" w:rsidR="006E761B" w:rsidRPr="006E761B" w:rsidRDefault="006E761B" w:rsidP="00543492">
      <w:pPr>
        <w:pStyle w:val="Listeavsnitt"/>
        <w:numPr>
          <w:ilvl w:val="0"/>
          <w:numId w:val="7"/>
        </w:numPr>
        <w:spacing w:line="276" w:lineRule="auto"/>
      </w:pPr>
      <w:r>
        <w:rPr>
          <w:i/>
          <w:iCs/>
        </w:rPr>
        <w:t xml:space="preserve"> «Strategisk næringsplan i Ytre Namdal 2020</w:t>
      </w:r>
      <w:r w:rsidRPr="00B944A4">
        <w:t>-</w:t>
      </w:r>
      <w:r>
        <w:t xml:space="preserve">2030) – Nærøysund kommune </w:t>
      </w:r>
    </w:p>
    <w:p w14:paraId="3455E185" w14:textId="77777777" w:rsidR="00EF6979" w:rsidRPr="00543492" w:rsidRDefault="00EF6979" w:rsidP="00E245B0"/>
    <w:p w14:paraId="7EC585C2" w14:textId="77777777" w:rsidR="006E761B" w:rsidRDefault="006E761B" w:rsidP="006E761B">
      <w:pPr>
        <w:pStyle w:val="Listeavsnitt"/>
        <w:numPr>
          <w:ilvl w:val="0"/>
          <w:numId w:val="7"/>
        </w:numPr>
        <w:spacing w:line="276" w:lineRule="auto"/>
      </w:pPr>
      <w:r w:rsidRPr="000D5244">
        <w:rPr>
          <w:i/>
          <w:iCs/>
        </w:rPr>
        <w:t>«Veileder: Medvirkning i planlegging – Hvordan legge til rette for økt deltagelse og innflytelse i kommunal og regional planlegging etter plan- og bygningsloven»</w:t>
      </w:r>
      <w:r>
        <w:t xml:space="preserve"> - Kommunal og moderniseringsdepartementet – 2014</w:t>
      </w:r>
    </w:p>
    <w:p w14:paraId="5DB97019" w14:textId="0F3FF13F" w:rsidR="009C72D8" w:rsidRDefault="009C72D8" w:rsidP="00E245B0"/>
    <w:p w14:paraId="6FBEF7CF" w14:textId="3A0DBB36" w:rsidR="00EF6979" w:rsidRPr="00543492" w:rsidRDefault="00EF6979" w:rsidP="006E761B">
      <w:pPr>
        <w:spacing w:after="200" w:line="276" w:lineRule="auto"/>
        <w:sectPr w:rsidR="00EF6979" w:rsidRPr="00543492" w:rsidSect="00B81BAF">
          <w:headerReference w:type="default" r:id="rId27"/>
          <w:footerReference w:type="default" r:id="rId28"/>
          <w:pgSz w:w="11906" w:h="16838"/>
          <w:pgMar w:top="1417" w:right="1417" w:bottom="1417" w:left="1417" w:header="1417" w:footer="709" w:gutter="0"/>
          <w:pgNumType w:start="2"/>
          <w:cols w:space="708"/>
          <w:docGrid w:linePitch="360"/>
        </w:sectPr>
      </w:pPr>
    </w:p>
    <w:p w14:paraId="2E0E658C" w14:textId="6485C181" w:rsidR="0048101D" w:rsidRDefault="00D97567" w:rsidP="00D97567">
      <w:pPr>
        <w:spacing w:line="14" w:lineRule="exact"/>
        <w:rPr>
          <w:color w:val="FFFFFF" w:themeColor="background1"/>
          <w:sz w:val="2"/>
          <w:szCs w:val="2"/>
        </w:rPr>
      </w:pPr>
      <w:r w:rsidRPr="00543492">
        <w:rPr>
          <w:color w:val="FFFFFF" w:themeColor="background1"/>
          <w:sz w:val="2"/>
          <w:szCs w:val="2"/>
        </w:rPr>
        <w:lastRenderedPageBreak/>
        <w:t xml:space="preserve"> </w:t>
      </w:r>
    </w:p>
    <w:p w14:paraId="3B218066" w14:textId="77777777" w:rsidR="0048101D" w:rsidRPr="0048101D" w:rsidRDefault="0048101D" w:rsidP="0048101D">
      <w:pPr>
        <w:rPr>
          <w:sz w:val="2"/>
          <w:szCs w:val="2"/>
        </w:rPr>
      </w:pPr>
    </w:p>
    <w:p w14:paraId="4A079674" w14:textId="77777777" w:rsidR="0048101D" w:rsidRPr="0048101D" w:rsidRDefault="0048101D" w:rsidP="0048101D">
      <w:pPr>
        <w:rPr>
          <w:sz w:val="2"/>
          <w:szCs w:val="2"/>
        </w:rPr>
      </w:pPr>
    </w:p>
    <w:p w14:paraId="15100A74" w14:textId="77777777" w:rsidR="0048101D" w:rsidRPr="0048101D" w:rsidRDefault="0048101D" w:rsidP="0048101D">
      <w:pPr>
        <w:rPr>
          <w:sz w:val="2"/>
          <w:szCs w:val="2"/>
        </w:rPr>
      </w:pPr>
    </w:p>
    <w:p w14:paraId="45D8FB29" w14:textId="77777777" w:rsidR="0048101D" w:rsidRPr="0048101D" w:rsidRDefault="0048101D" w:rsidP="0048101D">
      <w:pPr>
        <w:rPr>
          <w:sz w:val="2"/>
          <w:szCs w:val="2"/>
        </w:rPr>
      </w:pPr>
    </w:p>
    <w:p w14:paraId="123E2226" w14:textId="6ED080A0" w:rsidR="0048101D" w:rsidRPr="0048101D" w:rsidRDefault="0048101D" w:rsidP="0048101D">
      <w:pPr>
        <w:rPr>
          <w:sz w:val="2"/>
          <w:szCs w:val="2"/>
        </w:rPr>
      </w:pPr>
    </w:p>
    <w:p w14:paraId="3FA370EB" w14:textId="77777777" w:rsidR="0048101D" w:rsidRPr="0048101D" w:rsidRDefault="0048101D" w:rsidP="0048101D">
      <w:pPr>
        <w:rPr>
          <w:sz w:val="2"/>
          <w:szCs w:val="2"/>
        </w:rPr>
      </w:pPr>
    </w:p>
    <w:p w14:paraId="4E3F4FDC" w14:textId="77777777" w:rsidR="0048101D" w:rsidRPr="0048101D" w:rsidRDefault="0048101D" w:rsidP="0048101D">
      <w:pPr>
        <w:rPr>
          <w:sz w:val="2"/>
          <w:szCs w:val="2"/>
        </w:rPr>
      </w:pPr>
    </w:p>
    <w:p w14:paraId="658102A6" w14:textId="77777777" w:rsidR="0048101D" w:rsidRPr="0048101D" w:rsidRDefault="0048101D" w:rsidP="0048101D">
      <w:pPr>
        <w:rPr>
          <w:sz w:val="2"/>
          <w:szCs w:val="2"/>
        </w:rPr>
      </w:pPr>
    </w:p>
    <w:p w14:paraId="029FE4AA" w14:textId="056496B3" w:rsidR="0048101D" w:rsidRPr="0048101D" w:rsidRDefault="00B81BAF" w:rsidP="0048101D">
      <w:pPr>
        <w:rPr>
          <w:sz w:val="2"/>
          <w:szCs w:val="2"/>
        </w:rPr>
      </w:pPr>
      <w:r>
        <w:rPr>
          <w:noProof/>
          <w:sz w:val="2"/>
          <w:szCs w:val="2"/>
        </w:rPr>
        <w:drawing>
          <wp:anchor distT="0" distB="0" distL="114300" distR="114300" simplePos="0" relativeHeight="251653632" behindDoc="1" locked="1" layoutInCell="1" allowOverlap="1" wp14:anchorId="7EF614E9" wp14:editId="0598C565">
            <wp:simplePos x="0" y="0"/>
            <wp:positionH relativeFrom="page">
              <wp:align>center</wp:align>
            </wp:positionH>
            <wp:positionV relativeFrom="page">
              <wp:posOffset>1044575</wp:posOffset>
            </wp:positionV>
            <wp:extent cx="2952000" cy="5220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rotWithShape="1">
                    <a:blip r:embed="rId29"/>
                    <a:srcRect l="-6" r="-6"/>
                    <a:stretch/>
                  </pic:blipFill>
                  <pic:spPr>
                    <a:xfrm>
                      <a:off x="0" y="0"/>
                      <a:ext cx="2952000" cy="522000"/>
                    </a:xfrm>
                    <a:prstGeom prst="rect">
                      <a:avLst/>
                    </a:prstGeom>
                  </pic:spPr>
                </pic:pic>
              </a:graphicData>
            </a:graphic>
            <wp14:sizeRelH relativeFrom="margin">
              <wp14:pctWidth>0</wp14:pctWidth>
            </wp14:sizeRelH>
            <wp14:sizeRelV relativeFrom="margin">
              <wp14:pctHeight>0</wp14:pctHeight>
            </wp14:sizeRelV>
          </wp:anchor>
        </w:drawing>
      </w:r>
    </w:p>
    <w:p w14:paraId="5B8B54EF" w14:textId="77777777" w:rsidR="0048101D" w:rsidRPr="0048101D" w:rsidRDefault="0048101D" w:rsidP="0048101D">
      <w:pPr>
        <w:rPr>
          <w:sz w:val="2"/>
          <w:szCs w:val="2"/>
        </w:rPr>
      </w:pPr>
    </w:p>
    <w:p w14:paraId="1EAF9EFA" w14:textId="77777777" w:rsidR="0048101D" w:rsidRPr="0048101D" w:rsidRDefault="0048101D" w:rsidP="0048101D">
      <w:pPr>
        <w:rPr>
          <w:sz w:val="2"/>
          <w:szCs w:val="2"/>
        </w:rPr>
      </w:pPr>
    </w:p>
    <w:p w14:paraId="0FC8E8C7" w14:textId="77777777" w:rsidR="0048101D" w:rsidRPr="0048101D" w:rsidRDefault="0048101D" w:rsidP="0048101D">
      <w:pPr>
        <w:rPr>
          <w:sz w:val="2"/>
          <w:szCs w:val="2"/>
        </w:rPr>
      </w:pPr>
    </w:p>
    <w:p w14:paraId="18BCF79D" w14:textId="77777777" w:rsidR="0048101D" w:rsidRPr="0048101D" w:rsidRDefault="0048101D" w:rsidP="0048101D">
      <w:pPr>
        <w:rPr>
          <w:sz w:val="2"/>
          <w:szCs w:val="2"/>
        </w:rPr>
      </w:pPr>
    </w:p>
    <w:p w14:paraId="10424CE5" w14:textId="77777777" w:rsidR="0048101D" w:rsidRPr="0048101D" w:rsidRDefault="0048101D" w:rsidP="0048101D">
      <w:pPr>
        <w:rPr>
          <w:sz w:val="2"/>
          <w:szCs w:val="2"/>
        </w:rPr>
      </w:pPr>
    </w:p>
    <w:p w14:paraId="5F363AB7" w14:textId="77777777" w:rsidR="0048101D" w:rsidRPr="0048101D" w:rsidRDefault="0048101D" w:rsidP="0048101D">
      <w:pPr>
        <w:rPr>
          <w:sz w:val="2"/>
          <w:szCs w:val="2"/>
        </w:rPr>
      </w:pPr>
    </w:p>
    <w:p w14:paraId="05D158F4" w14:textId="77777777" w:rsidR="0048101D" w:rsidRPr="0048101D" w:rsidRDefault="0048101D" w:rsidP="0048101D">
      <w:pPr>
        <w:rPr>
          <w:sz w:val="2"/>
          <w:szCs w:val="2"/>
        </w:rPr>
      </w:pPr>
    </w:p>
    <w:p w14:paraId="13343EC6" w14:textId="77777777" w:rsidR="0048101D" w:rsidRPr="0048101D" w:rsidRDefault="0048101D" w:rsidP="0048101D">
      <w:pPr>
        <w:rPr>
          <w:sz w:val="2"/>
          <w:szCs w:val="2"/>
        </w:rPr>
      </w:pPr>
    </w:p>
    <w:p w14:paraId="2A5484BE" w14:textId="77777777" w:rsidR="0048101D" w:rsidRPr="0048101D" w:rsidRDefault="0048101D" w:rsidP="0048101D">
      <w:pPr>
        <w:rPr>
          <w:sz w:val="2"/>
          <w:szCs w:val="2"/>
        </w:rPr>
      </w:pPr>
    </w:p>
    <w:p w14:paraId="3489335F" w14:textId="77777777" w:rsidR="0048101D" w:rsidRPr="0048101D" w:rsidRDefault="0048101D" w:rsidP="0048101D">
      <w:pPr>
        <w:rPr>
          <w:sz w:val="2"/>
          <w:szCs w:val="2"/>
        </w:rPr>
      </w:pPr>
    </w:p>
    <w:p w14:paraId="0CDDE22D" w14:textId="77777777" w:rsidR="0048101D" w:rsidRPr="0048101D" w:rsidRDefault="0048101D" w:rsidP="0048101D">
      <w:pPr>
        <w:rPr>
          <w:sz w:val="2"/>
          <w:szCs w:val="2"/>
        </w:rPr>
      </w:pPr>
    </w:p>
    <w:p w14:paraId="5F34EB3E" w14:textId="77777777" w:rsidR="0048101D" w:rsidRPr="0048101D" w:rsidRDefault="0048101D" w:rsidP="0048101D">
      <w:pPr>
        <w:rPr>
          <w:sz w:val="2"/>
          <w:szCs w:val="2"/>
        </w:rPr>
      </w:pPr>
    </w:p>
    <w:p w14:paraId="62A3374B" w14:textId="3262AD0E" w:rsidR="0048101D" w:rsidRPr="0048101D" w:rsidRDefault="0048101D" w:rsidP="0048101D">
      <w:pPr>
        <w:rPr>
          <w:sz w:val="2"/>
          <w:szCs w:val="2"/>
        </w:rPr>
      </w:pPr>
    </w:p>
    <w:p w14:paraId="011B463F" w14:textId="534CBB56" w:rsidR="0048101D" w:rsidRPr="0048101D" w:rsidRDefault="0048101D" w:rsidP="0048101D">
      <w:pPr>
        <w:rPr>
          <w:sz w:val="2"/>
          <w:szCs w:val="2"/>
        </w:rPr>
      </w:pPr>
    </w:p>
    <w:p w14:paraId="75793842" w14:textId="50A8685A" w:rsidR="0048101D" w:rsidRPr="0048101D" w:rsidRDefault="0048101D" w:rsidP="0048101D">
      <w:pPr>
        <w:rPr>
          <w:sz w:val="2"/>
          <w:szCs w:val="2"/>
        </w:rPr>
      </w:pPr>
    </w:p>
    <w:p w14:paraId="5A4FF787" w14:textId="72386B98" w:rsidR="0048101D" w:rsidRPr="0048101D" w:rsidRDefault="0048101D" w:rsidP="0048101D">
      <w:pPr>
        <w:rPr>
          <w:sz w:val="2"/>
          <w:szCs w:val="2"/>
        </w:rPr>
      </w:pPr>
    </w:p>
    <w:p w14:paraId="1C292D70" w14:textId="24FC00FE" w:rsidR="0048101D" w:rsidRPr="0048101D" w:rsidRDefault="0048101D" w:rsidP="0048101D">
      <w:pPr>
        <w:rPr>
          <w:sz w:val="2"/>
          <w:szCs w:val="2"/>
        </w:rPr>
      </w:pPr>
    </w:p>
    <w:p w14:paraId="6C428C78" w14:textId="5BC73C3A" w:rsidR="0048101D" w:rsidRPr="0048101D" w:rsidRDefault="0048101D" w:rsidP="0048101D">
      <w:pPr>
        <w:rPr>
          <w:sz w:val="2"/>
          <w:szCs w:val="2"/>
        </w:rPr>
      </w:pPr>
    </w:p>
    <w:p w14:paraId="215960BE" w14:textId="1884D70A" w:rsidR="0048101D" w:rsidRPr="0048101D" w:rsidRDefault="0048101D" w:rsidP="0048101D">
      <w:pPr>
        <w:rPr>
          <w:sz w:val="2"/>
          <w:szCs w:val="2"/>
        </w:rPr>
      </w:pPr>
    </w:p>
    <w:p w14:paraId="62782759" w14:textId="31575218" w:rsidR="0048101D" w:rsidRPr="0048101D" w:rsidRDefault="0048101D" w:rsidP="0048101D">
      <w:pPr>
        <w:rPr>
          <w:sz w:val="2"/>
          <w:szCs w:val="2"/>
        </w:rPr>
      </w:pPr>
    </w:p>
    <w:p w14:paraId="78D7CA9D" w14:textId="34900591" w:rsidR="0048101D" w:rsidRPr="0048101D" w:rsidRDefault="0048101D" w:rsidP="0048101D">
      <w:pPr>
        <w:rPr>
          <w:sz w:val="2"/>
          <w:szCs w:val="2"/>
        </w:rPr>
      </w:pPr>
    </w:p>
    <w:p w14:paraId="497EEBB8" w14:textId="685D7E7F" w:rsidR="0048101D" w:rsidRPr="0048101D" w:rsidRDefault="0048101D" w:rsidP="0048101D">
      <w:pPr>
        <w:rPr>
          <w:sz w:val="2"/>
          <w:szCs w:val="2"/>
        </w:rPr>
      </w:pPr>
    </w:p>
    <w:p w14:paraId="36CA2153" w14:textId="7A7646AD" w:rsidR="0048101D" w:rsidRPr="0048101D" w:rsidRDefault="0048101D" w:rsidP="0048101D">
      <w:pPr>
        <w:rPr>
          <w:sz w:val="2"/>
          <w:szCs w:val="2"/>
        </w:rPr>
      </w:pPr>
    </w:p>
    <w:p w14:paraId="0FD98C03" w14:textId="3CEB8FD9" w:rsidR="0048101D" w:rsidRPr="0048101D" w:rsidRDefault="0048101D" w:rsidP="0048101D">
      <w:pPr>
        <w:rPr>
          <w:sz w:val="2"/>
          <w:szCs w:val="2"/>
        </w:rPr>
      </w:pPr>
    </w:p>
    <w:p w14:paraId="6670128F" w14:textId="77777777" w:rsidR="0048101D" w:rsidRPr="0048101D" w:rsidRDefault="0048101D" w:rsidP="0048101D">
      <w:pPr>
        <w:rPr>
          <w:sz w:val="2"/>
          <w:szCs w:val="2"/>
        </w:rPr>
      </w:pPr>
    </w:p>
    <w:p w14:paraId="299E7F75" w14:textId="69931B50" w:rsidR="0048101D" w:rsidRPr="0048101D" w:rsidRDefault="0048101D" w:rsidP="0048101D">
      <w:pPr>
        <w:rPr>
          <w:sz w:val="2"/>
          <w:szCs w:val="2"/>
        </w:rPr>
      </w:pPr>
    </w:p>
    <w:p w14:paraId="6788ADCC" w14:textId="55DCAA49" w:rsidR="0048101D" w:rsidRPr="0048101D" w:rsidRDefault="0048101D" w:rsidP="0048101D">
      <w:pPr>
        <w:rPr>
          <w:sz w:val="2"/>
          <w:szCs w:val="2"/>
        </w:rPr>
      </w:pPr>
    </w:p>
    <w:p w14:paraId="3406CBBD" w14:textId="723FA210" w:rsidR="0048101D" w:rsidRPr="0048101D" w:rsidRDefault="0048101D" w:rsidP="0048101D">
      <w:pPr>
        <w:rPr>
          <w:sz w:val="2"/>
          <w:szCs w:val="2"/>
        </w:rPr>
      </w:pPr>
    </w:p>
    <w:p w14:paraId="674D309F" w14:textId="77777777" w:rsidR="0048101D" w:rsidRPr="0048101D" w:rsidRDefault="0048101D" w:rsidP="0048101D">
      <w:pPr>
        <w:rPr>
          <w:sz w:val="2"/>
          <w:szCs w:val="2"/>
        </w:rPr>
      </w:pPr>
    </w:p>
    <w:p w14:paraId="52F9EA07" w14:textId="77777777" w:rsidR="0048101D" w:rsidRPr="0048101D" w:rsidRDefault="0048101D" w:rsidP="0048101D">
      <w:pPr>
        <w:rPr>
          <w:sz w:val="2"/>
          <w:szCs w:val="2"/>
        </w:rPr>
      </w:pPr>
    </w:p>
    <w:p w14:paraId="3CF64CE5" w14:textId="77777777" w:rsidR="0048101D" w:rsidRPr="0048101D" w:rsidRDefault="0048101D" w:rsidP="0048101D">
      <w:pPr>
        <w:rPr>
          <w:sz w:val="2"/>
          <w:szCs w:val="2"/>
        </w:rPr>
      </w:pPr>
    </w:p>
    <w:p w14:paraId="630A8FD6" w14:textId="77777777" w:rsidR="0048101D" w:rsidRPr="0048101D" w:rsidRDefault="0048101D" w:rsidP="0048101D">
      <w:pPr>
        <w:rPr>
          <w:sz w:val="2"/>
          <w:szCs w:val="2"/>
        </w:rPr>
      </w:pPr>
    </w:p>
    <w:p w14:paraId="665EBE59" w14:textId="77777777" w:rsidR="0048101D" w:rsidRPr="0048101D" w:rsidRDefault="0048101D" w:rsidP="0048101D">
      <w:pPr>
        <w:rPr>
          <w:sz w:val="2"/>
          <w:szCs w:val="2"/>
        </w:rPr>
      </w:pPr>
    </w:p>
    <w:p w14:paraId="70119198" w14:textId="77777777" w:rsidR="0048101D" w:rsidRPr="0048101D" w:rsidRDefault="0048101D" w:rsidP="0048101D">
      <w:pPr>
        <w:rPr>
          <w:sz w:val="2"/>
          <w:szCs w:val="2"/>
        </w:rPr>
      </w:pPr>
    </w:p>
    <w:p w14:paraId="6BFC9F4A" w14:textId="77777777" w:rsidR="0048101D" w:rsidRPr="0048101D" w:rsidRDefault="0048101D" w:rsidP="0048101D">
      <w:pPr>
        <w:rPr>
          <w:sz w:val="2"/>
          <w:szCs w:val="2"/>
        </w:rPr>
      </w:pPr>
    </w:p>
    <w:p w14:paraId="6EC5F477" w14:textId="77777777" w:rsidR="0048101D" w:rsidRPr="0048101D" w:rsidRDefault="0048101D" w:rsidP="0048101D">
      <w:pPr>
        <w:rPr>
          <w:sz w:val="2"/>
          <w:szCs w:val="2"/>
        </w:rPr>
      </w:pPr>
    </w:p>
    <w:p w14:paraId="31A51E7C" w14:textId="77777777" w:rsidR="0048101D" w:rsidRPr="0048101D" w:rsidRDefault="0048101D" w:rsidP="0048101D">
      <w:pPr>
        <w:rPr>
          <w:sz w:val="2"/>
          <w:szCs w:val="2"/>
        </w:rPr>
      </w:pPr>
    </w:p>
    <w:p w14:paraId="64287517" w14:textId="77777777" w:rsidR="0048101D" w:rsidRPr="0048101D" w:rsidRDefault="0048101D" w:rsidP="0048101D">
      <w:pPr>
        <w:rPr>
          <w:sz w:val="2"/>
          <w:szCs w:val="2"/>
        </w:rPr>
      </w:pPr>
    </w:p>
    <w:p w14:paraId="2D0473F1" w14:textId="77777777" w:rsidR="0048101D" w:rsidRPr="0048101D" w:rsidRDefault="0048101D" w:rsidP="0048101D">
      <w:pPr>
        <w:rPr>
          <w:sz w:val="2"/>
          <w:szCs w:val="2"/>
        </w:rPr>
      </w:pPr>
    </w:p>
    <w:p w14:paraId="2F455061" w14:textId="77777777" w:rsidR="0048101D" w:rsidRPr="0048101D" w:rsidRDefault="0048101D" w:rsidP="0048101D">
      <w:pPr>
        <w:rPr>
          <w:sz w:val="2"/>
          <w:szCs w:val="2"/>
        </w:rPr>
      </w:pPr>
    </w:p>
    <w:p w14:paraId="7E13D93A" w14:textId="77777777" w:rsidR="0048101D" w:rsidRPr="0048101D" w:rsidRDefault="0048101D" w:rsidP="0048101D">
      <w:pPr>
        <w:rPr>
          <w:sz w:val="2"/>
          <w:szCs w:val="2"/>
        </w:rPr>
      </w:pPr>
    </w:p>
    <w:p w14:paraId="3664F90A" w14:textId="77777777" w:rsidR="0048101D" w:rsidRPr="0048101D" w:rsidRDefault="0048101D" w:rsidP="0048101D">
      <w:pPr>
        <w:rPr>
          <w:sz w:val="2"/>
          <w:szCs w:val="2"/>
        </w:rPr>
      </w:pPr>
    </w:p>
    <w:p w14:paraId="171DFB59" w14:textId="77777777" w:rsidR="0048101D" w:rsidRPr="0048101D" w:rsidRDefault="0048101D" w:rsidP="0048101D">
      <w:pPr>
        <w:rPr>
          <w:sz w:val="2"/>
          <w:szCs w:val="2"/>
        </w:rPr>
      </w:pPr>
    </w:p>
    <w:p w14:paraId="62DDE02F" w14:textId="77777777" w:rsidR="0048101D" w:rsidRPr="0048101D" w:rsidRDefault="0048101D" w:rsidP="0048101D">
      <w:pPr>
        <w:rPr>
          <w:sz w:val="2"/>
          <w:szCs w:val="2"/>
        </w:rPr>
      </w:pPr>
    </w:p>
    <w:p w14:paraId="750D08B6" w14:textId="77777777" w:rsidR="0048101D" w:rsidRPr="0048101D" w:rsidRDefault="0048101D" w:rsidP="0048101D">
      <w:pPr>
        <w:rPr>
          <w:sz w:val="2"/>
          <w:szCs w:val="2"/>
        </w:rPr>
      </w:pPr>
    </w:p>
    <w:p w14:paraId="6DC0F9E2" w14:textId="77777777" w:rsidR="0048101D" w:rsidRPr="0048101D" w:rsidRDefault="0048101D" w:rsidP="0048101D">
      <w:pPr>
        <w:rPr>
          <w:sz w:val="2"/>
          <w:szCs w:val="2"/>
        </w:rPr>
      </w:pPr>
    </w:p>
    <w:p w14:paraId="599CDDFA" w14:textId="77777777" w:rsidR="0048101D" w:rsidRPr="0048101D" w:rsidRDefault="0048101D" w:rsidP="0048101D">
      <w:pPr>
        <w:rPr>
          <w:sz w:val="2"/>
          <w:szCs w:val="2"/>
        </w:rPr>
      </w:pPr>
    </w:p>
    <w:p w14:paraId="06572F43" w14:textId="77777777" w:rsidR="0048101D" w:rsidRPr="0048101D" w:rsidRDefault="0048101D" w:rsidP="0048101D">
      <w:pPr>
        <w:rPr>
          <w:sz w:val="2"/>
          <w:szCs w:val="2"/>
        </w:rPr>
      </w:pPr>
    </w:p>
    <w:p w14:paraId="3E21D6E3" w14:textId="77777777" w:rsidR="0048101D" w:rsidRPr="0048101D" w:rsidRDefault="0048101D" w:rsidP="0048101D">
      <w:pPr>
        <w:rPr>
          <w:sz w:val="2"/>
          <w:szCs w:val="2"/>
        </w:rPr>
      </w:pPr>
    </w:p>
    <w:p w14:paraId="5E7124B2" w14:textId="77777777" w:rsidR="0048101D" w:rsidRPr="0048101D" w:rsidRDefault="0048101D" w:rsidP="0048101D">
      <w:pPr>
        <w:rPr>
          <w:sz w:val="2"/>
          <w:szCs w:val="2"/>
        </w:rPr>
      </w:pPr>
    </w:p>
    <w:p w14:paraId="623EC7B9" w14:textId="1B8489D6" w:rsidR="0048101D" w:rsidRPr="0048101D" w:rsidRDefault="0048101D" w:rsidP="0048101D">
      <w:pPr>
        <w:rPr>
          <w:sz w:val="2"/>
          <w:szCs w:val="2"/>
        </w:rPr>
      </w:pPr>
    </w:p>
    <w:p w14:paraId="73F5C27A" w14:textId="77777777" w:rsidR="0048101D" w:rsidRPr="0048101D" w:rsidRDefault="0048101D" w:rsidP="0048101D">
      <w:pPr>
        <w:rPr>
          <w:sz w:val="2"/>
          <w:szCs w:val="2"/>
        </w:rPr>
      </w:pPr>
    </w:p>
    <w:p w14:paraId="52A2B458" w14:textId="77777777" w:rsidR="0048101D" w:rsidRPr="0048101D" w:rsidRDefault="0048101D" w:rsidP="0048101D">
      <w:pPr>
        <w:rPr>
          <w:sz w:val="2"/>
          <w:szCs w:val="2"/>
        </w:rPr>
      </w:pPr>
    </w:p>
    <w:p w14:paraId="1BF3E2E2" w14:textId="77777777" w:rsidR="0048101D" w:rsidRPr="0048101D" w:rsidRDefault="0048101D" w:rsidP="0048101D">
      <w:pPr>
        <w:rPr>
          <w:sz w:val="2"/>
          <w:szCs w:val="2"/>
        </w:rPr>
      </w:pPr>
    </w:p>
    <w:p w14:paraId="07650AD7" w14:textId="77777777" w:rsidR="0048101D" w:rsidRPr="0048101D" w:rsidRDefault="0048101D" w:rsidP="0048101D">
      <w:pPr>
        <w:rPr>
          <w:sz w:val="2"/>
          <w:szCs w:val="2"/>
        </w:rPr>
      </w:pPr>
    </w:p>
    <w:p w14:paraId="02CB1645" w14:textId="77777777" w:rsidR="0048101D" w:rsidRPr="0048101D" w:rsidRDefault="0048101D" w:rsidP="0048101D">
      <w:pPr>
        <w:rPr>
          <w:sz w:val="2"/>
          <w:szCs w:val="2"/>
        </w:rPr>
      </w:pPr>
    </w:p>
    <w:p w14:paraId="681914E5" w14:textId="77777777" w:rsidR="0048101D" w:rsidRPr="0048101D" w:rsidRDefault="0048101D" w:rsidP="0048101D">
      <w:pPr>
        <w:rPr>
          <w:sz w:val="2"/>
          <w:szCs w:val="2"/>
        </w:rPr>
      </w:pPr>
    </w:p>
    <w:p w14:paraId="28072C12" w14:textId="77777777" w:rsidR="0048101D" w:rsidRPr="0048101D" w:rsidRDefault="0048101D" w:rsidP="0048101D">
      <w:pPr>
        <w:rPr>
          <w:sz w:val="2"/>
          <w:szCs w:val="2"/>
        </w:rPr>
      </w:pPr>
    </w:p>
    <w:p w14:paraId="485C88CD" w14:textId="77777777" w:rsidR="0048101D" w:rsidRPr="0048101D" w:rsidRDefault="0048101D" w:rsidP="0048101D">
      <w:pPr>
        <w:rPr>
          <w:sz w:val="2"/>
          <w:szCs w:val="2"/>
        </w:rPr>
      </w:pPr>
    </w:p>
    <w:p w14:paraId="0D50E216" w14:textId="77777777" w:rsidR="0048101D" w:rsidRPr="0048101D" w:rsidRDefault="0048101D" w:rsidP="0048101D">
      <w:pPr>
        <w:rPr>
          <w:sz w:val="2"/>
          <w:szCs w:val="2"/>
        </w:rPr>
      </w:pPr>
    </w:p>
    <w:p w14:paraId="1C2EDF39" w14:textId="77777777" w:rsidR="0048101D" w:rsidRPr="0048101D" w:rsidRDefault="0048101D" w:rsidP="0048101D">
      <w:pPr>
        <w:rPr>
          <w:sz w:val="2"/>
          <w:szCs w:val="2"/>
        </w:rPr>
      </w:pPr>
    </w:p>
    <w:p w14:paraId="34BD41C4" w14:textId="77777777" w:rsidR="0048101D" w:rsidRPr="0048101D" w:rsidRDefault="0048101D" w:rsidP="0048101D">
      <w:pPr>
        <w:rPr>
          <w:sz w:val="2"/>
          <w:szCs w:val="2"/>
        </w:rPr>
      </w:pPr>
    </w:p>
    <w:p w14:paraId="5C6ACCF2" w14:textId="77777777" w:rsidR="0048101D" w:rsidRPr="0048101D" w:rsidRDefault="0048101D" w:rsidP="0048101D">
      <w:pPr>
        <w:rPr>
          <w:sz w:val="2"/>
          <w:szCs w:val="2"/>
        </w:rPr>
      </w:pPr>
    </w:p>
    <w:p w14:paraId="64A29D51" w14:textId="77777777" w:rsidR="0048101D" w:rsidRPr="0048101D" w:rsidRDefault="0048101D" w:rsidP="0048101D">
      <w:pPr>
        <w:rPr>
          <w:sz w:val="2"/>
          <w:szCs w:val="2"/>
        </w:rPr>
      </w:pPr>
    </w:p>
    <w:p w14:paraId="5E352607" w14:textId="77777777" w:rsidR="0048101D" w:rsidRPr="0048101D" w:rsidRDefault="0048101D" w:rsidP="0048101D">
      <w:pPr>
        <w:rPr>
          <w:sz w:val="2"/>
          <w:szCs w:val="2"/>
        </w:rPr>
      </w:pPr>
    </w:p>
    <w:p w14:paraId="10598B27" w14:textId="77777777" w:rsidR="0048101D" w:rsidRPr="0048101D" w:rsidRDefault="0048101D" w:rsidP="0048101D">
      <w:pPr>
        <w:rPr>
          <w:sz w:val="2"/>
          <w:szCs w:val="2"/>
        </w:rPr>
      </w:pPr>
    </w:p>
    <w:p w14:paraId="5A1A9A79" w14:textId="77777777" w:rsidR="0048101D" w:rsidRPr="0048101D" w:rsidRDefault="0048101D" w:rsidP="0048101D">
      <w:pPr>
        <w:rPr>
          <w:sz w:val="2"/>
          <w:szCs w:val="2"/>
        </w:rPr>
      </w:pPr>
    </w:p>
    <w:p w14:paraId="57C7B6D5" w14:textId="77777777" w:rsidR="0048101D" w:rsidRPr="0048101D" w:rsidRDefault="0048101D" w:rsidP="0048101D">
      <w:pPr>
        <w:rPr>
          <w:sz w:val="2"/>
          <w:szCs w:val="2"/>
        </w:rPr>
      </w:pPr>
    </w:p>
    <w:p w14:paraId="4707A9E9" w14:textId="77777777" w:rsidR="0048101D" w:rsidRPr="0048101D" w:rsidRDefault="0048101D" w:rsidP="0048101D">
      <w:pPr>
        <w:rPr>
          <w:sz w:val="2"/>
          <w:szCs w:val="2"/>
        </w:rPr>
      </w:pPr>
    </w:p>
    <w:p w14:paraId="18B5F090" w14:textId="77777777" w:rsidR="0048101D" w:rsidRPr="0048101D" w:rsidRDefault="0048101D" w:rsidP="0048101D">
      <w:pPr>
        <w:rPr>
          <w:sz w:val="2"/>
          <w:szCs w:val="2"/>
        </w:rPr>
      </w:pPr>
    </w:p>
    <w:p w14:paraId="58AAB59A" w14:textId="77777777" w:rsidR="0048101D" w:rsidRPr="0048101D" w:rsidRDefault="0048101D" w:rsidP="0048101D">
      <w:pPr>
        <w:rPr>
          <w:sz w:val="2"/>
          <w:szCs w:val="2"/>
        </w:rPr>
      </w:pPr>
    </w:p>
    <w:p w14:paraId="7F1A4F27" w14:textId="77777777" w:rsidR="0048101D" w:rsidRPr="0048101D" w:rsidRDefault="0048101D" w:rsidP="0048101D">
      <w:pPr>
        <w:rPr>
          <w:sz w:val="2"/>
          <w:szCs w:val="2"/>
        </w:rPr>
      </w:pPr>
    </w:p>
    <w:p w14:paraId="62C2B281" w14:textId="77777777" w:rsidR="0048101D" w:rsidRPr="0048101D" w:rsidRDefault="0048101D" w:rsidP="0048101D">
      <w:pPr>
        <w:rPr>
          <w:sz w:val="2"/>
          <w:szCs w:val="2"/>
        </w:rPr>
      </w:pPr>
    </w:p>
    <w:p w14:paraId="53925BF3" w14:textId="77777777" w:rsidR="0048101D" w:rsidRPr="0048101D" w:rsidRDefault="0048101D" w:rsidP="0048101D">
      <w:pPr>
        <w:rPr>
          <w:sz w:val="2"/>
          <w:szCs w:val="2"/>
        </w:rPr>
      </w:pPr>
    </w:p>
    <w:p w14:paraId="5C9D5244" w14:textId="77777777" w:rsidR="0048101D" w:rsidRPr="0048101D" w:rsidRDefault="0048101D" w:rsidP="0048101D">
      <w:pPr>
        <w:rPr>
          <w:sz w:val="2"/>
          <w:szCs w:val="2"/>
        </w:rPr>
      </w:pPr>
    </w:p>
    <w:p w14:paraId="6C67237F" w14:textId="77777777" w:rsidR="0048101D" w:rsidRPr="0048101D" w:rsidRDefault="0048101D" w:rsidP="0048101D">
      <w:pPr>
        <w:rPr>
          <w:sz w:val="2"/>
          <w:szCs w:val="2"/>
        </w:rPr>
      </w:pPr>
    </w:p>
    <w:p w14:paraId="14FDA6F2" w14:textId="77777777" w:rsidR="0048101D" w:rsidRPr="0048101D" w:rsidRDefault="0048101D" w:rsidP="0048101D">
      <w:pPr>
        <w:rPr>
          <w:sz w:val="2"/>
          <w:szCs w:val="2"/>
        </w:rPr>
      </w:pPr>
    </w:p>
    <w:p w14:paraId="5A55F2B6" w14:textId="77777777" w:rsidR="0048101D" w:rsidRPr="0048101D" w:rsidRDefault="0048101D" w:rsidP="0048101D">
      <w:pPr>
        <w:rPr>
          <w:sz w:val="2"/>
          <w:szCs w:val="2"/>
        </w:rPr>
      </w:pPr>
    </w:p>
    <w:p w14:paraId="610479D0" w14:textId="77777777" w:rsidR="0048101D" w:rsidRPr="0048101D" w:rsidRDefault="0048101D" w:rsidP="0048101D">
      <w:pPr>
        <w:rPr>
          <w:sz w:val="2"/>
          <w:szCs w:val="2"/>
        </w:rPr>
      </w:pPr>
    </w:p>
    <w:p w14:paraId="48EE76B2" w14:textId="77777777" w:rsidR="0048101D" w:rsidRPr="0048101D" w:rsidRDefault="0048101D" w:rsidP="0048101D">
      <w:pPr>
        <w:rPr>
          <w:sz w:val="2"/>
          <w:szCs w:val="2"/>
        </w:rPr>
      </w:pPr>
    </w:p>
    <w:p w14:paraId="2FB2E64E" w14:textId="77777777" w:rsidR="0048101D" w:rsidRPr="0048101D" w:rsidRDefault="0048101D" w:rsidP="0048101D">
      <w:pPr>
        <w:rPr>
          <w:sz w:val="2"/>
          <w:szCs w:val="2"/>
        </w:rPr>
      </w:pPr>
    </w:p>
    <w:p w14:paraId="3765578A" w14:textId="77777777" w:rsidR="0048101D" w:rsidRPr="0048101D" w:rsidRDefault="0048101D" w:rsidP="0048101D">
      <w:pPr>
        <w:rPr>
          <w:sz w:val="2"/>
          <w:szCs w:val="2"/>
        </w:rPr>
      </w:pPr>
    </w:p>
    <w:p w14:paraId="288A03E4" w14:textId="77777777" w:rsidR="0048101D" w:rsidRPr="0048101D" w:rsidRDefault="0048101D" w:rsidP="0048101D">
      <w:pPr>
        <w:rPr>
          <w:sz w:val="2"/>
          <w:szCs w:val="2"/>
        </w:rPr>
      </w:pPr>
    </w:p>
    <w:p w14:paraId="6824A64C" w14:textId="77777777" w:rsidR="0048101D" w:rsidRPr="0048101D" w:rsidRDefault="0048101D" w:rsidP="0048101D">
      <w:pPr>
        <w:rPr>
          <w:sz w:val="2"/>
          <w:szCs w:val="2"/>
        </w:rPr>
      </w:pPr>
    </w:p>
    <w:p w14:paraId="3A1D8323" w14:textId="77777777" w:rsidR="0048101D" w:rsidRPr="0048101D" w:rsidRDefault="0048101D" w:rsidP="0048101D">
      <w:pPr>
        <w:rPr>
          <w:sz w:val="2"/>
          <w:szCs w:val="2"/>
        </w:rPr>
      </w:pPr>
    </w:p>
    <w:p w14:paraId="499D5B72" w14:textId="77777777" w:rsidR="0048101D" w:rsidRPr="0048101D" w:rsidRDefault="0048101D" w:rsidP="0048101D">
      <w:pPr>
        <w:rPr>
          <w:sz w:val="2"/>
          <w:szCs w:val="2"/>
        </w:rPr>
      </w:pPr>
    </w:p>
    <w:p w14:paraId="444E53BC" w14:textId="77777777" w:rsidR="0048101D" w:rsidRPr="0048101D" w:rsidRDefault="0048101D" w:rsidP="0048101D">
      <w:pPr>
        <w:rPr>
          <w:sz w:val="2"/>
          <w:szCs w:val="2"/>
        </w:rPr>
      </w:pPr>
    </w:p>
    <w:p w14:paraId="6FE8BD4D" w14:textId="77777777" w:rsidR="0048101D" w:rsidRPr="0048101D" w:rsidRDefault="0048101D" w:rsidP="0048101D">
      <w:pPr>
        <w:rPr>
          <w:sz w:val="2"/>
          <w:szCs w:val="2"/>
        </w:rPr>
      </w:pPr>
    </w:p>
    <w:p w14:paraId="490D3622" w14:textId="77777777" w:rsidR="0048101D" w:rsidRPr="0048101D" w:rsidRDefault="0048101D" w:rsidP="0048101D">
      <w:pPr>
        <w:rPr>
          <w:sz w:val="2"/>
          <w:szCs w:val="2"/>
        </w:rPr>
      </w:pPr>
    </w:p>
    <w:p w14:paraId="007A9CB6" w14:textId="77777777" w:rsidR="0048101D" w:rsidRPr="0048101D" w:rsidRDefault="0048101D" w:rsidP="0048101D">
      <w:pPr>
        <w:rPr>
          <w:sz w:val="2"/>
          <w:szCs w:val="2"/>
        </w:rPr>
      </w:pPr>
    </w:p>
    <w:p w14:paraId="2F2F7F7E" w14:textId="77777777" w:rsidR="0048101D" w:rsidRPr="0048101D" w:rsidRDefault="0048101D" w:rsidP="0048101D">
      <w:pPr>
        <w:rPr>
          <w:sz w:val="2"/>
          <w:szCs w:val="2"/>
        </w:rPr>
      </w:pPr>
    </w:p>
    <w:p w14:paraId="050E71AA" w14:textId="77777777" w:rsidR="0048101D" w:rsidRPr="0048101D" w:rsidRDefault="0048101D" w:rsidP="0048101D">
      <w:pPr>
        <w:rPr>
          <w:sz w:val="2"/>
          <w:szCs w:val="2"/>
        </w:rPr>
      </w:pPr>
    </w:p>
    <w:p w14:paraId="1531CCC8" w14:textId="77777777" w:rsidR="0048101D" w:rsidRPr="0048101D" w:rsidRDefault="0048101D" w:rsidP="0048101D">
      <w:pPr>
        <w:rPr>
          <w:sz w:val="2"/>
          <w:szCs w:val="2"/>
        </w:rPr>
      </w:pPr>
    </w:p>
    <w:p w14:paraId="69AA5F36" w14:textId="77777777" w:rsidR="0048101D" w:rsidRPr="0048101D" w:rsidRDefault="0048101D" w:rsidP="0048101D">
      <w:pPr>
        <w:rPr>
          <w:sz w:val="2"/>
          <w:szCs w:val="2"/>
        </w:rPr>
      </w:pPr>
    </w:p>
    <w:p w14:paraId="32D6BF95" w14:textId="77777777" w:rsidR="0048101D" w:rsidRPr="0048101D" w:rsidRDefault="0048101D" w:rsidP="0048101D">
      <w:pPr>
        <w:rPr>
          <w:sz w:val="2"/>
          <w:szCs w:val="2"/>
        </w:rPr>
      </w:pPr>
    </w:p>
    <w:p w14:paraId="26408C07" w14:textId="77777777" w:rsidR="0048101D" w:rsidRPr="0048101D" w:rsidRDefault="0048101D" w:rsidP="0048101D">
      <w:pPr>
        <w:rPr>
          <w:sz w:val="2"/>
          <w:szCs w:val="2"/>
        </w:rPr>
      </w:pPr>
    </w:p>
    <w:p w14:paraId="1EC1300A" w14:textId="77777777" w:rsidR="0048101D" w:rsidRPr="0048101D" w:rsidRDefault="0048101D" w:rsidP="0048101D">
      <w:pPr>
        <w:rPr>
          <w:sz w:val="2"/>
          <w:szCs w:val="2"/>
        </w:rPr>
      </w:pPr>
    </w:p>
    <w:p w14:paraId="259BC4CA" w14:textId="77777777" w:rsidR="0048101D" w:rsidRPr="0048101D" w:rsidRDefault="0048101D" w:rsidP="0048101D">
      <w:pPr>
        <w:rPr>
          <w:sz w:val="2"/>
          <w:szCs w:val="2"/>
        </w:rPr>
      </w:pPr>
    </w:p>
    <w:p w14:paraId="1E193FE8" w14:textId="77777777" w:rsidR="0048101D" w:rsidRPr="0048101D" w:rsidRDefault="0048101D" w:rsidP="0048101D">
      <w:pPr>
        <w:rPr>
          <w:sz w:val="2"/>
          <w:szCs w:val="2"/>
        </w:rPr>
      </w:pPr>
    </w:p>
    <w:p w14:paraId="4EE8C4D1" w14:textId="77777777" w:rsidR="0048101D" w:rsidRPr="0048101D" w:rsidRDefault="0048101D" w:rsidP="0048101D">
      <w:pPr>
        <w:rPr>
          <w:sz w:val="2"/>
          <w:szCs w:val="2"/>
        </w:rPr>
      </w:pPr>
    </w:p>
    <w:p w14:paraId="15778C90" w14:textId="77777777" w:rsidR="0048101D" w:rsidRPr="0048101D" w:rsidRDefault="0048101D" w:rsidP="0048101D">
      <w:pPr>
        <w:rPr>
          <w:sz w:val="2"/>
          <w:szCs w:val="2"/>
        </w:rPr>
      </w:pPr>
    </w:p>
    <w:p w14:paraId="204A7812" w14:textId="77777777" w:rsidR="0048101D" w:rsidRPr="0048101D" w:rsidRDefault="0048101D" w:rsidP="0048101D">
      <w:pPr>
        <w:rPr>
          <w:sz w:val="2"/>
          <w:szCs w:val="2"/>
        </w:rPr>
      </w:pPr>
    </w:p>
    <w:p w14:paraId="1A070105" w14:textId="77777777" w:rsidR="0048101D" w:rsidRPr="0048101D" w:rsidRDefault="0048101D" w:rsidP="0048101D">
      <w:pPr>
        <w:rPr>
          <w:sz w:val="2"/>
          <w:szCs w:val="2"/>
        </w:rPr>
      </w:pPr>
    </w:p>
    <w:p w14:paraId="4871DD1B" w14:textId="77777777" w:rsidR="0048101D" w:rsidRPr="0048101D" w:rsidRDefault="0048101D" w:rsidP="0048101D">
      <w:pPr>
        <w:rPr>
          <w:sz w:val="2"/>
          <w:szCs w:val="2"/>
        </w:rPr>
      </w:pPr>
    </w:p>
    <w:p w14:paraId="499F47E7" w14:textId="77777777" w:rsidR="0048101D" w:rsidRPr="0048101D" w:rsidRDefault="0048101D" w:rsidP="0048101D">
      <w:pPr>
        <w:rPr>
          <w:sz w:val="2"/>
          <w:szCs w:val="2"/>
        </w:rPr>
      </w:pPr>
    </w:p>
    <w:p w14:paraId="678B8720" w14:textId="77777777" w:rsidR="0048101D" w:rsidRPr="0048101D" w:rsidRDefault="0048101D" w:rsidP="0048101D">
      <w:pPr>
        <w:rPr>
          <w:sz w:val="2"/>
          <w:szCs w:val="2"/>
        </w:rPr>
      </w:pPr>
    </w:p>
    <w:p w14:paraId="1C39DD7C" w14:textId="77777777" w:rsidR="0048101D" w:rsidRPr="0048101D" w:rsidRDefault="0048101D" w:rsidP="0048101D">
      <w:pPr>
        <w:rPr>
          <w:sz w:val="2"/>
          <w:szCs w:val="2"/>
        </w:rPr>
      </w:pPr>
    </w:p>
    <w:p w14:paraId="607A7FB1" w14:textId="77777777" w:rsidR="0048101D" w:rsidRPr="0048101D" w:rsidRDefault="0048101D" w:rsidP="0048101D">
      <w:pPr>
        <w:rPr>
          <w:sz w:val="2"/>
          <w:szCs w:val="2"/>
        </w:rPr>
      </w:pPr>
    </w:p>
    <w:p w14:paraId="456221C7" w14:textId="77777777" w:rsidR="0048101D" w:rsidRPr="0048101D" w:rsidRDefault="0048101D" w:rsidP="0048101D">
      <w:pPr>
        <w:rPr>
          <w:sz w:val="2"/>
          <w:szCs w:val="2"/>
        </w:rPr>
      </w:pPr>
    </w:p>
    <w:p w14:paraId="5D2F703E" w14:textId="77777777" w:rsidR="0048101D" w:rsidRPr="0048101D" w:rsidRDefault="0048101D" w:rsidP="0048101D">
      <w:pPr>
        <w:rPr>
          <w:sz w:val="2"/>
          <w:szCs w:val="2"/>
        </w:rPr>
      </w:pPr>
    </w:p>
    <w:p w14:paraId="7DD9A985" w14:textId="77777777" w:rsidR="0048101D" w:rsidRPr="0048101D" w:rsidRDefault="0048101D" w:rsidP="0048101D">
      <w:pPr>
        <w:rPr>
          <w:sz w:val="2"/>
          <w:szCs w:val="2"/>
        </w:rPr>
      </w:pPr>
    </w:p>
    <w:p w14:paraId="70DF7507" w14:textId="77777777" w:rsidR="0048101D" w:rsidRPr="0048101D" w:rsidRDefault="0048101D" w:rsidP="0048101D">
      <w:pPr>
        <w:rPr>
          <w:sz w:val="2"/>
          <w:szCs w:val="2"/>
        </w:rPr>
      </w:pPr>
    </w:p>
    <w:p w14:paraId="678F5956" w14:textId="77777777" w:rsidR="0048101D" w:rsidRPr="0048101D" w:rsidRDefault="0048101D" w:rsidP="0048101D">
      <w:pPr>
        <w:rPr>
          <w:sz w:val="2"/>
          <w:szCs w:val="2"/>
        </w:rPr>
      </w:pPr>
    </w:p>
    <w:p w14:paraId="56036463" w14:textId="77777777" w:rsidR="0048101D" w:rsidRPr="0048101D" w:rsidRDefault="0048101D" w:rsidP="0048101D">
      <w:pPr>
        <w:rPr>
          <w:sz w:val="2"/>
          <w:szCs w:val="2"/>
        </w:rPr>
      </w:pPr>
    </w:p>
    <w:p w14:paraId="37F398FA" w14:textId="77777777" w:rsidR="0048101D" w:rsidRPr="0048101D" w:rsidRDefault="0048101D" w:rsidP="0048101D">
      <w:pPr>
        <w:rPr>
          <w:sz w:val="2"/>
          <w:szCs w:val="2"/>
        </w:rPr>
      </w:pPr>
    </w:p>
    <w:p w14:paraId="22DB80A7" w14:textId="77777777" w:rsidR="0048101D" w:rsidRPr="0048101D" w:rsidRDefault="0048101D" w:rsidP="0048101D">
      <w:pPr>
        <w:rPr>
          <w:sz w:val="2"/>
          <w:szCs w:val="2"/>
        </w:rPr>
      </w:pPr>
    </w:p>
    <w:p w14:paraId="011D025F" w14:textId="77777777" w:rsidR="0048101D" w:rsidRPr="0048101D" w:rsidRDefault="0048101D" w:rsidP="0048101D">
      <w:pPr>
        <w:rPr>
          <w:sz w:val="2"/>
          <w:szCs w:val="2"/>
        </w:rPr>
      </w:pPr>
    </w:p>
    <w:p w14:paraId="3AADAC7B" w14:textId="77777777" w:rsidR="0048101D" w:rsidRPr="0048101D" w:rsidRDefault="0048101D" w:rsidP="0048101D">
      <w:pPr>
        <w:rPr>
          <w:sz w:val="2"/>
          <w:szCs w:val="2"/>
        </w:rPr>
      </w:pPr>
    </w:p>
    <w:p w14:paraId="39802F1A" w14:textId="77777777" w:rsidR="0048101D" w:rsidRPr="0048101D" w:rsidRDefault="0048101D" w:rsidP="0048101D">
      <w:pPr>
        <w:rPr>
          <w:sz w:val="2"/>
          <w:szCs w:val="2"/>
        </w:rPr>
      </w:pPr>
    </w:p>
    <w:p w14:paraId="43D103DC" w14:textId="77777777" w:rsidR="0048101D" w:rsidRPr="0048101D" w:rsidRDefault="0048101D" w:rsidP="0048101D">
      <w:pPr>
        <w:rPr>
          <w:sz w:val="2"/>
          <w:szCs w:val="2"/>
        </w:rPr>
      </w:pPr>
    </w:p>
    <w:p w14:paraId="111F09EC" w14:textId="77777777" w:rsidR="0048101D" w:rsidRPr="0048101D" w:rsidRDefault="0048101D" w:rsidP="0048101D">
      <w:pPr>
        <w:rPr>
          <w:sz w:val="2"/>
          <w:szCs w:val="2"/>
        </w:rPr>
      </w:pPr>
    </w:p>
    <w:p w14:paraId="328F6AB6" w14:textId="77777777" w:rsidR="0048101D" w:rsidRPr="0048101D" w:rsidRDefault="0048101D" w:rsidP="0048101D">
      <w:pPr>
        <w:rPr>
          <w:sz w:val="2"/>
          <w:szCs w:val="2"/>
        </w:rPr>
      </w:pPr>
    </w:p>
    <w:p w14:paraId="12EB3757" w14:textId="77777777" w:rsidR="0048101D" w:rsidRPr="0048101D" w:rsidRDefault="0048101D" w:rsidP="0048101D">
      <w:pPr>
        <w:rPr>
          <w:sz w:val="2"/>
          <w:szCs w:val="2"/>
        </w:rPr>
      </w:pPr>
    </w:p>
    <w:p w14:paraId="521F7F86" w14:textId="77777777" w:rsidR="0048101D" w:rsidRPr="0048101D" w:rsidRDefault="0048101D" w:rsidP="0048101D">
      <w:pPr>
        <w:rPr>
          <w:sz w:val="2"/>
          <w:szCs w:val="2"/>
        </w:rPr>
      </w:pPr>
    </w:p>
    <w:p w14:paraId="553C74BF" w14:textId="77777777" w:rsidR="0048101D" w:rsidRPr="0048101D" w:rsidRDefault="0048101D" w:rsidP="0048101D">
      <w:pPr>
        <w:rPr>
          <w:sz w:val="2"/>
          <w:szCs w:val="2"/>
        </w:rPr>
      </w:pPr>
    </w:p>
    <w:p w14:paraId="3DB5AF08" w14:textId="77777777" w:rsidR="0048101D" w:rsidRPr="0048101D" w:rsidRDefault="0048101D" w:rsidP="0048101D">
      <w:pPr>
        <w:rPr>
          <w:sz w:val="2"/>
          <w:szCs w:val="2"/>
        </w:rPr>
      </w:pPr>
    </w:p>
    <w:p w14:paraId="2CB42AC0" w14:textId="77777777" w:rsidR="0048101D" w:rsidRPr="0048101D" w:rsidRDefault="0048101D" w:rsidP="0048101D">
      <w:pPr>
        <w:rPr>
          <w:sz w:val="2"/>
          <w:szCs w:val="2"/>
        </w:rPr>
      </w:pPr>
    </w:p>
    <w:p w14:paraId="150EE0AD" w14:textId="77777777" w:rsidR="0048101D" w:rsidRPr="0048101D" w:rsidRDefault="0048101D" w:rsidP="0048101D">
      <w:pPr>
        <w:rPr>
          <w:sz w:val="2"/>
          <w:szCs w:val="2"/>
        </w:rPr>
      </w:pPr>
    </w:p>
    <w:p w14:paraId="56D58E7F" w14:textId="77777777" w:rsidR="0048101D" w:rsidRPr="0048101D" w:rsidRDefault="0048101D" w:rsidP="0048101D">
      <w:pPr>
        <w:rPr>
          <w:sz w:val="2"/>
          <w:szCs w:val="2"/>
        </w:rPr>
      </w:pPr>
    </w:p>
    <w:p w14:paraId="7DA66159" w14:textId="77777777" w:rsidR="0048101D" w:rsidRPr="0048101D" w:rsidRDefault="0048101D" w:rsidP="0048101D">
      <w:pPr>
        <w:rPr>
          <w:sz w:val="2"/>
          <w:szCs w:val="2"/>
        </w:rPr>
      </w:pPr>
    </w:p>
    <w:p w14:paraId="36939917" w14:textId="77777777" w:rsidR="0048101D" w:rsidRPr="0048101D" w:rsidRDefault="0048101D" w:rsidP="0048101D">
      <w:pPr>
        <w:rPr>
          <w:sz w:val="2"/>
          <w:szCs w:val="2"/>
        </w:rPr>
      </w:pPr>
    </w:p>
    <w:p w14:paraId="51B8E883" w14:textId="77777777" w:rsidR="0048101D" w:rsidRPr="0048101D" w:rsidRDefault="0048101D" w:rsidP="0048101D">
      <w:pPr>
        <w:rPr>
          <w:sz w:val="2"/>
          <w:szCs w:val="2"/>
        </w:rPr>
      </w:pPr>
    </w:p>
    <w:p w14:paraId="0D7FA630" w14:textId="77777777" w:rsidR="0048101D" w:rsidRPr="0048101D" w:rsidRDefault="0048101D" w:rsidP="0048101D">
      <w:pPr>
        <w:rPr>
          <w:sz w:val="2"/>
          <w:szCs w:val="2"/>
        </w:rPr>
      </w:pPr>
    </w:p>
    <w:p w14:paraId="17A13A51" w14:textId="77777777" w:rsidR="0048101D" w:rsidRPr="0048101D" w:rsidRDefault="0048101D" w:rsidP="0048101D">
      <w:pPr>
        <w:rPr>
          <w:sz w:val="2"/>
          <w:szCs w:val="2"/>
        </w:rPr>
      </w:pPr>
    </w:p>
    <w:p w14:paraId="029A86F8" w14:textId="77777777" w:rsidR="0048101D" w:rsidRPr="0048101D" w:rsidRDefault="0048101D" w:rsidP="0048101D">
      <w:pPr>
        <w:rPr>
          <w:sz w:val="2"/>
          <w:szCs w:val="2"/>
        </w:rPr>
      </w:pPr>
    </w:p>
    <w:p w14:paraId="7AFF0C5A" w14:textId="77777777" w:rsidR="0048101D" w:rsidRPr="0048101D" w:rsidRDefault="0048101D" w:rsidP="0048101D">
      <w:pPr>
        <w:rPr>
          <w:sz w:val="2"/>
          <w:szCs w:val="2"/>
        </w:rPr>
      </w:pPr>
    </w:p>
    <w:p w14:paraId="32B4D3ED" w14:textId="77777777" w:rsidR="0048101D" w:rsidRPr="0048101D" w:rsidRDefault="0048101D" w:rsidP="0048101D">
      <w:pPr>
        <w:rPr>
          <w:sz w:val="2"/>
          <w:szCs w:val="2"/>
        </w:rPr>
      </w:pPr>
    </w:p>
    <w:p w14:paraId="643D74C8" w14:textId="77777777" w:rsidR="0048101D" w:rsidRPr="0048101D" w:rsidRDefault="0048101D" w:rsidP="0048101D">
      <w:pPr>
        <w:rPr>
          <w:sz w:val="2"/>
          <w:szCs w:val="2"/>
        </w:rPr>
      </w:pPr>
    </w:p>
    <w:p w14:paraId="78B1DEC6" w14:textId="77777777" w:rsidR="0048101D" w:rsidRPr="0048101D" w:rsidRDefault="0048101D" w:rsidP="0048101D">
      <w:pPr>
        <w:rPr>
          <w:sz w:val="2"/>
          <w:szCs w:val="2"/>
        </w:rPr>
      </w:pPr>
    </w:p>
    <w:p w14:paraId="03716DA8" w14:textId="77777777" w:rsidR="0048101D" w:rsidRPr="0048101D" w:rsidRDefault="0048101D" w:rsidP="0048101D">
      <w:pPr>
        <w:rPr>
          <w:sz w:val="2"/>
          <w:szCs w:val="2"/>
        </w:rPr>
      </w:pPr>
    </w:p>
    <w:p w14:paraId="58DE8219" w14:textId="77777777" w:rsidR="0048101D" w:rsidRPr="0048101D" w:rsidRDefault="0048101D" w:rsidP="0048101D">
      <w:pPr>
        <w:rPr>
          <w:sz w:val="2"/>
          <w:szCs w:val="2"/>
        </w:rPr>
      </w:pPr>
    </w:p>
    <w:p w14:paraId="75B128A6" w14:textId="77777777" w:rsidR="0048101D" w:rsidRPr="0048101D" w:rsidRDefault="0048101D" w:rsidP="0048101D">
      <w:pPr>
        <w:rPr>
          <w:sz w:val="2"/>
          <w:szCs w:val="2"/>
        </w:rPr>
      </w:pPr>
    </w:p>
    <w:p w14:paraId="1ED7B69A" w14:textId="77777777" w:rsidR="0048101D" w:rsidRPr="0048101D" w:rsidRDefault="0048101D" w:rsidP="0048101D">
      <w:pPr>
        <w:rPr>
          <w:sz w:val="2"/>
          <w:szCs w:val="2"/>
        </w:rPr>
      </w:pPr>
    </w:p>
    <w:p w14:paraId="09F4CB50" w14:textId="77777777" w:rsidR="0048101D" w:rsidRPr="0048101D" w:rsidRDefault="0048101D" w:rsidP="0048101D">
      <w:pPr>
        <w:rPr>
          <w:sz w:val="2"/>
          <w:szCs w:val="2"/>
        </w:rPr>
      </w:pPr>
    </w:p>
    <w:p w14:paraId="203A110E" w14:textId="77777777" w:rsidR="0048101D" w:rsidRPr="0048101D" w:rsidRDefault="0048101D" w:rsidP="0048101D">
      <w:pPr>
        <w:rPr>
          <w:sz w:val="2"/>
          <w:szCs w:val="2"/>
        </w:rPr>
      </w:pPr>
    </w:p>
    <w:p w14:paraId="7CA6FE37" w14:textId="77777777" w:rsidR="0048101D" w:rsidRPr="0048101D" w:rsidRDefault="0048101D" w:rsidP="0048101D">
      <w:pPr>
        <w:rPr>
          <w:sz w:val="2"/>
          <w:szCs w:val="2"/>
        </w:rPr>
      </w:pPr>
    </w:p>
    <w:p w14:paraId="41C5A64A" w14:textId="77777777" w:rsidR="0048101D" w:rsidRPr="0048101D" w:rsidRDefault="0048101D" w:rsidP="0048101D">
      <w:pPr>
        <w:rPr>
          <w:sz w:val="2"/>
          <w:szCs w:val="2"/>
        </w:rPr>
      </w:pPr>
    </w:p>
    <w:p w14:paraId="6A3AF0BF" w14:textId="77777777" w:rsidR="0048101D" w:rsidRPr="0048101D" w:rsidRDefault="0048101D" w:rsidP="0048101D">
      <w:pPr>
        <w:rPr>
          <w:sz w:val="2"/>
          <w:szCs w:val="2"/>
        </w:rPr>
      </w:pPr>
    </w:p>
    <w:p w14:paraId="21A34D6B" w14:textId="77777777" w:rsidR="0048101D" w:rsidRPr="0048101D" w:rsidRDefault="0048101D" w:rsidP="0048101D">
      <w:pPr>
        <w:rPr>
          <w:sz w:val="2"/>
          <w:szCs w:val="2"/>
        </w:rPr>
      </w:pPr>
    </w:p>
    <w:p w14:paraId="27A2050E" w14:textId="77777777" w:rsidR="0048101D" w:rsidRPr="0048101D" w:rsidRDefault="0048101D" w:rsidP="0048101D">
      <w:pPr>
        <w:rPr>
          <w:sz w:val="2"/>
          <w:szCs w:val="2"/>
        </w:rPr>
      </w:pPr>
    </w:p>
    <w:p w14:paraId="196966B6" w14:textId="77777777" w:rsidR="0048101D" w:rsidRPr="0048101D" w:rsidRDefault="0048101D" w:rsidP="0048101D">
      <w:pPr>
        <w:rPr>
          <w:sz w:val="2"/>
          <w:szCs w:val="2"/>
        </w:rPr>
      </w:pPr>
    </w:p>
    <w:p w14:paraId="4654DC64" w14:textId="77777777" w:rsidR="0048101D" w:rsidRPr="0048101D" w:rsidRDefault="0048101D" w:rsidP="0048101D">
      <w:pPr>
        <w:rPr>
          <w:sz w:val="2"/>
          <w:szCs w:val="2"/>
        </w:rPr>
      </w:pPr>
    </w:p>
    <w:p w14:paraId="179C4D55" w14:textId="77777777" w:rsidR="0048101D" w:rsidRPr="0048101D" w:rsidRDefault="0048101D" w:rsidP="0048101D">
      <w:pPr>
        <w:rPr>
          <w:sz w:val="2"/>
          <w:szCs w:val="2"/>
        </w:rPr>
      </w:pPr>
    </w:p>
    <w:p w14:paraId="1D4FC54D" w14:textId="77777777" w:rsidR="0048101D" w:rsidRPr="0048101D" w:rsidRDefault="0048101D" w:rsidP="0048101D">
      <w:pPr>
        <w:rPr>
          <w:sz w:val="2"/>
          <w:szCs w:val="2"/>
        </w:rPr>
      </w:pPr>
    </w:p>
    <w:p w14:paraId="6F23E269" w14:textId="77777777" w:rsidR="0048101D" w:rsidRPr="0048101D" w:rsidRDefault="0048101D" w:rsidP="0048101D">
      <w:pPr>
        <w:rPr>
          <w:sz w:val="2"/>
          <w:szCs w:val="2"/>
        </w:rPr>
      </w:pPr>
    </w:p>
    <w:p w14:paraId="18369D8C" w14:textId="77777777" w:rsidR="0048101D" w:rsidRPr="0048101D" w:rsidRDefault="0048101D" w:rsidP="0048101D">
      <w:pPr>
        <w:rPr>
          <w:sz w:val="2"/>
          <w:szCs w:val="2"/>
        </w:rPr>
      </w:pPr>
    </w:p>
    <w:p w14:paraId="6E6A0A9C" w14:textId="77777777" w:rsidR="0048101D" w:rsidRPr="0048101D" w:rsidRDefault="0048101D" w:rsidP="0048101D">
      <w:pPr>
        <w:rPr>
          <w:sz w:val="2"/>
          <w:szCs w:val="2"/>
        </w:rPr>
      </w:pPr>
    </w:p>
    <w:p w14:paraId="4BE4EFAC" w14:textId="77777777" w:rsidR="0048101D" w:rsidRPr="0048101D" w:rsidRDefault="0048101D" w:rsidP="0048101D">
      <w:pPr>
        <w:rPr>
          <w:sz w:val="2"/>
          <w:szCs w:val="2"/>
        </w:rPr>
      </w:pPr>
    </w:p>
    <w:p w14:paraId="1F05D4FC" w14:textId="77777777" w:rsidR="0048101D" w:rsidRPr="0048101D" w:rsidRDefault="0048101D" w:rsidP="0048101D">
      <w:pPr>
        <w:rPr>
          <w:sz w:val="2"/>
          <w:szCs w:val="2"/>
        </w:rPr>
      </w:pPr>
    </w:p>
    <w:p w14:paraId="4FA2E129" w14:textId="77777777" w:rsidR="0048101D" w:rsidRPr="0048101D" w:rsidRDefault="0048101D" w:rsidP="0048101D">
      <w:pPr>
        <w:rPr>
          <w:sz w:val="2"/>
          <w:szCs w:val="2"/>
        </w:rPr>
      </w:pPr>
    </w:p>
    <w:p w14:paraId="6A441BA3" w14:textId="77777777" w:rsidR="0048101D" w:rsidRPr="0048101D" w:rsidRDefault="0048101D" w:rsidP="0048101D">
      <w:pPr>
        <w:rPr>
          <w:sz w:val="2"/>
          <w:szCs w:val="2"/>
        </w:rPr>
      </w:pPr>
    </w:p>
    <w:p w14:paraId="5FF5C171" w14:textId="77777777" w:rsidR="0048101D" w:rsidRPr="0048101D" w:rsidRDefault="0048101D" w:rsidP="0048101D">
      <w:pPr>
        <w:rPr>
          <w:sz w:val="2"/>
          <w:szCs w:val="2"/>
        </w:rPr>
      </w:pPr>
    </w:p>
    <w:p w14:paraId="290AD784" w14:textId="77777777" w:rsidR="0048101D" w:rsidRPr="0048101D" w:rsidRDefault="0048101D" w:rsidP="0048101D">
      <w:pPr>
        <w:rPr>
          <w:sz w:val="2"/>
          <w:szCs w:val="2"/>
        </w:rPr>
      </w:pPr>
    </w:p>
    <w:p w14:paraId="6F971B85" w14:textId="77777777" w:rsidR="0048101D" w:rsidRPr="0048101D" w:rsidRDefault="0048101D" w:rsidP="0048101D">
      <w:pPr>
        <w:rPr>
          <w:sz w:val="2"/>
          <w:szCs w:val="2"/>
        </w:rPr>
      </w:pPr>
    </w:p>
    <w:p w14:paraId="2B26A741" w14:textId="77777777" w:rsidR="0048101D" w:rsidRPr="0048101D" w:rsidRDefault="0048101D" w:rsidP="0048101D">
      <w:pPr>
        <w:rPr>
          <w:sz w:val="2"/>
          <w:szCs w:val="2"/>
        </w:rPr>
      </w:pPr>
    </w:p>
    <w:p w14:paraId="4E75A3ED" w14:textId="77777777" w:rsidR="0048101D" w:rsidRPr="0048101D" w:rsidRDefault="0048101D" w:rsidP="0048101D">
      <w:pPr>
        <w:rPr>
          <w:sz w:val="2"/>
          <w:szCs w:val="2"/>
        </w:rPr>
      </w:pPr>
    </w:p>
    <w:p w14:paraId="3C529531" w14:textId="77777777" w:rsidR="0048101D" w:rsidRPr="0048101D" w:rsidRDefault="0048101D" w:rsidP="0048101D">
      <w:pPr>
        <w:rPr>
          <w:sz w:val="2"/>
          <w:szCs w:val="2"/>
        </w:rPr>
      </w:pPr>
    </w:p>
    <w:p w14:paraId="727EF964" w14:textId="77777777" w:rsidR="0048101D" w:rsidRPr="0048101D" w:rsidRDefault="0048101D" w:rsidP="0048101D">
      <w:pPr>
        <w:rPr>
          <w:sz w:val="2"/>
          <w:szCs w:val="2"/>
        </w:rPr>
      </w:pPr>
    </w:p>
    <w:p w14:paraId="0545EB39" w14:textId="77777777" w:rsidR="0048101D" w:rsidRPr="0048101D" w:rsidRDefault="0048101D" w:rsidP="0048101D">
      <w:pPr>
        <w:rPr>
          <w:sz w:val="2"/>
          <w:szCs w:val="2"/>
        </w:rPr>
      </w:pPr>
    </w:p>
    <w:p w14:paraId="3329E5CE" w14:textId="77777777" w:rsidR="0048101D" w:rsidRPr="0048101D" w:rsidRDefault="0048101D" w:rsidP="0048101D">
      <w:pPr>
        <w:rPr>
          <w:sz w:val="2"/>
          <w:szCs w:val="2"/>
        </w:rPr>
      </w:pPr>
    </w:p>
    <w:p w14:paraId="692C6799" w14:textId="77777777" w:rsidR="0048101D" w:rsidRPr="0048101D" w:rsidRDefault="0048101D" w:rsidP="0048101D">
      <w:pPr>
        <w:rPr>
          <w:sz w:val="2"/>
          <w:szCs w:val="2"/>
        </w:rPr>
      </w:pPr>
    </w:p>
    <w:p w14:paraId="01118B69" w14:textId="77777777" w:rsidR="0048101D" w:rsidRPr="0048101D" w:rsidRDefault="0048101D" w:rsidP="0048101D">
      <w:pPr>
        <w:rPr>
          <w:sz w:val="2"/>
          <w:szCs w:val="2"/>
        </w:rPr>
      </w:pPr>
    </w:p>
    <w:p w14:paraId="2DBF6B45" w14:textId="77777777" w:rsidR="0048101D" w:rsidRPr="0048101D" w:rsidRDefault="0048101D" w:rsidP="0048101D">
      <w:pPr>
        <w:rPr>
          <w:sz w:val="2"/>
          <w:szCs w:val="2"/>
        </w:rPr>
      </w:pPr>
    </w:p>
    <w:p w14:paraId="75388232" w14:textId="77777777" w:rsidR="0048101D" w:rsidRPr="0048101D" w:rsidRDefault="0048101D" w:rsidP="0048101D">
      <w:pPr>
        <w:rPr>
          <w:sz w:val="2"/>
          <w:szCs w:val="2"/>
        </w:rPr>
      </w:pPr>
    </w:p>
    <w:p w14:paraId="3C9164AC" w14:textId="77777777" w:rsidR="0048101D" w:rsidRPr="0048101D" w:rsidRDefault="0048101D" w:rsidP="0048101D">
      <w:pPr>
        <w:rPr>
          <w:sz w:val="2"/>
          <w:szCs w:val="2"/>
        </w:rPr>
      </w:pPr>
    </w:p>
    <w:p w14:paraId="33A393EC" w14:textId="77777777" w:rsidR="0048101D" w:rsidRPr="0048101D" w:rsidRDefault="0048101D" w:rsidP="0048101D">
      <w:pPr>
        <w:rPr>
          <w:sz w:val="2"/>
          <w:szCs w:val="2"/>
        </w:rPr>
      </w:pPr>
    </w:p>
    <w:p w14:paraId="1E08B31F" w14:textId="77777777" w:rsidR="0048101D" w:rsidRPr="0048101D" w:rsidRDefault="0048101D" w:rsidP="0048101D">
      <w:pPr>
        <w:rPr>
          <w:sz w:val="2"/>
          <w:szCs w:val="2"/>
        </w:rPr>
      </w:pPr>
    </w:p>
    <w:p w14:paraId="152D9D0C" w14:textId="77777777" w:rsidR="0048101D" w:rsidRPr="0048101D" w:rsidRDefault="0048101D" w:rsidP="0048101D">
      <w:pPr>
        <w:rPr>
          <w:sz w:val="2"/>
          <w:szCs w:val="2"/>
        </w:rPr>
      </w:pPr>
    </w:p>
    <w:p w14:paraId="0638349A" w14:textId="77777777" w:rsidR="0048101D" w:rsidRPr="0048101D" w:rsidRDefault="0048101D" w:rsidP="0048101D">
      <w:pPr>
        <w:rPr>
          <w:sz w:val="2"/>
          <w:szCs w:val="2"/>
        </w:rPr>
      </w:pPr>
    </w:p>
    <w:p w14:paraId="70F4D961" w14:textId="77777777" w:rsidR="0048101D" w:rsidRPr="0048101D" w:rsidRDefault="0048101D" w:rsidP="0048101D">
      <w:pPr>
        <w:rPr>
          <w:sz w:val="2"/>
          <w:szCs w:val="2"/>
        </w:rPr>
      </w:pPr>
    </w:p>
    <w:p w14:paraId="66C53CC3" w14:textId="77777777" w:rsidR="0048101D" w:rsidRPr="0048101D" w:rsidRDefault="0048101D" w:rsidP="0048101D">
      <w:pPr>
        <w:rPr>
          <w:sz w:val="2"/>
          <w:szCs w:val="2"/>
        </w:rPr>
      </w:pPr>
    </w:p>
    <w:p w14:paraId="4E655B4A" w14:textId="77777777" w:rsidR="0048101D" w:rsidRPr="0048101D" w:rsidRDefault="0048101D" w:rsidP="0048101D">
      <w:pPr>
        <w:rPr>
          <w:sz w:val="2"/>
          <w:szCs w:val="2"/>
        </w:rPr>
      </w:pPr>
    </w:p>
    <w:p w14:paraId="49DECF9E" w14:textId="77777777" w:rsidR="0048101D" w:rsidRPr="0048101D" w:rsidRDefault="0048101D" w:rsidP="0048101D">
      <w:pPr>
        <w:rPr>
          <w:sz w:val="2"/>
          <w:szCs w:val="2"/>
        </w:rPr>
      </w:pPr>
    </w:p>
    <w:p w14:paraId="524E11A9" w14:textId="77777777" w:rsidR="0048101D" w:rsidRPr="0048101D" w:rsidRDefault="0048101D" w:rsidP="0048101D">
      <w:pPr>
        <w:rPr>
          <w:sz w:val="2"/>
          <w:szCs w:val="2"/>
        </w:rPr>
      </w:pPr>
    </w:p>
    <w:p w14:paraId="145AB762" w14:textId="77777777" w:rsidR="0048101D" w:rsidRPr="0048101D" w:rsidRDefault="0048101D" w:rsidP="0048101D">
      <w:pPr>
        <w:rPr>
          <w:sz w:val="2"/>
          <w:szCs w:val="2"/>
        </w:rPr>
      </w:pPr>
    </w:p>
    <w:p w14:paraId="058A4E97" w14:textId="77777777" w:rsidR="0048101D" w:rsidRPr="0048101D" w:rsidRDefault="0048101D" w:rsidP="0048101D">
      <w:pPr>
        <w:rPr>
          <w:sz w:val="2"/>
          <w:szCs w:val="2"/>
        </w:rPr>
      </w:pPr>
    </w:p>
    <w:p w14:paraId="5F51B0FE" w14:textId="77777777" w:rsidR="0048101D" w:rsidRPr="0048101D" w:rsidRDefault="0048101D" w:rsidP="0048101D">
      <w:pPr>
        <w:rPr>
          <w:sz w:val="2"/>
          <w:szCs w:val="2"/>
        </w:rPr>
      </w:pPr>
    </w:p>
    <w:p w14:paraId="05D768BD" w14:textId="77777777" w:rsidR="0048101D" w:rsidRPr="0048101D" w:rsidRDefault="0048101D" w:rsidP="0048101D">
      <w:pPr>
        <w:rPr>
          <w:sz w:val="2"/>
          <w:szCs w:val="2"/>
        </w:rPr>
      </w:pPr>
    </w:p>
    <w:p w14:paraId="471ED6DE" w14:textId="77777777" w:rsidR="0048101D" w:rsidRPr="0048101D" w:rsidRDefault="0048101D" w:rsidP="0048101D">
      <w:pPr>
        <w:rPr>
          <w:sz w:val="2"/>
          <w:szCs w:val="2"/>
        </w:rPr>
      </w:pPr>
    </w:p>
    <w:p w14:paraId="1918329E" w14:textId="77777777" w:rsidR="0048101D" w:rsidRPr="0048101D" w:rsidRDefault="0048101D" w:rsidP="0048101D">
      <w:pPr>
        <w:rPr>
          <w:sz w:val="2"/>
          <w:szCs w:val="2"/>
        </w:rPr>
      </w:pPr>
    </w:p>
    <w:p w14:paraId="401ADC2E" w14:textId="77777777" w:rsidR="0048101D" w:rsidRPr="0048101D" w:rsidRDefault="0048101D" w:rsidP="0048101D">
      <w:pPr>
        <w:rPr>
          <w:sz w:val="2"/>
          <w:szCs w:val="2"/>
        </w:rPr>
      </w:pPr>
    </w:p>
    <w:p w14:paraId="2D43F20D" w14:textId="77777777" w:rsidR="0048101D" w:rsidRPr="0048101D" w:rsidRDefault="0048101D" w:rsidP="0048101D">
      <w:pPr>
        <w:rPr>
          <w:sz w:val="2"/>
          <w:szCs w:val="2"/>
        </w:rPr>
      </w:pPr>
    </w:p>
    <w:p w14:paraId="61A59CD0" w14:textId="77777777" w:rsidR="0048101D" w:rsidRPr="0048101D" w:rsidRDefault="0048101D" w:rsidP="0048101D">
      <w:pPr>
        <w:rPr>
          <w:sz w:val="2"/>
          <w:szCs w:val="2"/>
        </w:rPr>
      </w:pPr>
    </w:p>
    <w:p w14:paraId="5992257B" w14:textId="77777777" w:rsidR="0048101D" w:rsidRPr="0048101D" w:rsidRDefault="0048101D" w:rsidP="0048101D">
      <w:pPr>
        <w:rPr>
          <w:sz w:val="2"/>
          <w:szCs w:val="2"/>
        </w:rPr>
      </w:pPr>
    </w:p>
    <w:p w14:paraId="6FB98A47" w14:textId="77777777" w:rsidR="0048101D" w:rsidRPr="0048101D" w:rsidRDefault="0048101D" w:rsidP="0048101D">
      <w:pPr>
        <w:rPr>
          <w:sz w:val="2"/>
          <w:szCs w:val="2"/>
        </w:rPr>
      </w:pPr>
    </w:p>
    <w:p w14:paraId="1D70E60F" w14:textId="77777777" w:rsidR="0048101D" w:rsidRPr="0048101D" w:rsidRDefault="0048101D" w:rsidP="0048101D">
      <w:pPr>
        <w:rPr>
          <w:sz w:val="2"/>
          <w:szCs w:val="2"/>
        </w:rPr>
      </w:pPr>
    </w:p>
    <w:p w14:paraId="3CFF079A" w14:textId="77777777" w:rsidR="0048101D" w:rsidRPr="0048101D" w:rsidRDefault="0048101D" w:rsidP="0048101D">
      <w:pPr>
        <w:rPr>
          <w:sz w:val="2"/>
          <w:szCs w:val="2"/>
        </w:rPr>
      </w:pPr>
    </w:p>
    <w:p w14:paraId="2FB9C09E" w14:textId="77777777" w:rsidR="0048101D" w:rsidRPr="0048101D" w:rsidRDefault="0048101D" w:rsidP="0048101D">
      <w:pPr>
        <w:rPr>
          <w:sz w:val="2"/>
          <w:szCs w:val="2"/>
        </w:rPr>
      </w:pPr>
    </w:p>
    <w:p w14:paraId="3E30AA04" w14:textId="1E6D3FC4" w:rsidR="0048101D" w:rsidRPr="0048101D" w:rsidRDefault="0048101D" w:rsidP="0048101D">
      <w:pPr>
        <w:tabs>
          <w:tab w:val="left" w:pos="6583"/>
        </w:tabs>
        <w:rPr>
          <w:sz w:val="2"/>
          <w:szCs w:val="2"/>
        </w:rPr>
      </w:pPr>
      <w:r>
        <w:rPr>
          <w:sz w:val="2"/>
          <w:szCs w:val="2"/>
        </w:rPr>
        <w:tab/>
      </w:r>
    </w:p>
    <w:p w14:paraId="038E0966" w14:textId="77777777" w:rsidR="0048101D" w:rsidRPr="0048101D" w:rsidRDefault="0048101D" w:rsidP="0048101D">
      <w:pPr>
        <w:rPr>
          <w:sz w:val="2"/>
          <w:szCs w:val="2"/>
        </w:rPr>
      </w:pPr>
    </w:p>
    <w:p w14:paraId="7ABE05FD" w14:textId="77777777" w:rsidR="0048101D" w:rsidRPr="0048101D" w:rsidRDefault="0048101D" w:rsidP="0048101D">
      <w:pPr>
        <w:rPr>
          <w:sz w:val="2"/>
          <w:szCs w:val="2"/>
        </w:rPr>
      </w:pPr>
    </w:p>
    <w:p w14:paraId="6CF03325" w14:textId="77777777" w:rsidR="0048101D" w:rsidRPr="0048101D" w:rsidRDefault="0048101D" w:rsidP="0048101D">
      <w:pPr>
        <w:rPr>
          <w:sz w:val="2"/>
          <w:szCs w:val="2"/>
        </w:rPr>
      </w:pPr>
    </w:p>
    <w:p w14:paraId="1AC64CA8" w14:textId="77777777" w:rsidR="0048101D" w:rsidRPr="0048101D" w:rsidRDefault="0048101D" w:rsidP="0048101D">
      <w:pPr>
        <w:rPr>
          <w:sz w:val="2"/>
          <w:szCs w:val="2"/>
        </w:rPr>
      </w:pPr>
    </w:p>
    <w:p w14:paraId="3909E0B7" w14:textId="77777777" w:rsidR="0048101D" w:rsidRPr="0048101D" w:rsidRDefault="0048101D" w:rsidP="0048101D">
      <w:pPr>
        <w:rPr>
          <w:sz w:val="2"/>
          <w:szCs w:val="2"/>
        </w:rPr>
      </w:pPr>
    </w:p>
    <w:p w14:paraId="25ACD00F" w14:textId="77777777" w:rsidR="0048101D" w:rsidRPr="0048101D" w:rsidRDefault="0048101D" w:rsidP="0048101D">
      <w:pPr>
        <w:rPr>
          <w:sz w:val="2"/>
          <w:szCs w:val="2"/>
        </w:rPr>
      </w:pPr>
    </w:p>
    <w:p w14:paraId="047890DD" w14:textId="77777777" w:rsidR="0048101D" w:rsidRPr="0048101D" w:rsidRDefault="0048101D" w:rsidP="0048101D">
      <w:pPr>
        <w:rPr>
          <w:sz w:val="2"/>
          <w:szCs w:val="2"/>
        </w:rPr>
      </w:pPr>
    </w:p>
    <w:p w14:paraId="3E9FB290" w14:textId="77777777" w:rsidR="0048101D" w:rsidRPr="0048101D" w:rsidRDefault="0048101D" w:rsidP="0048101D">
      <w:pPr>
        <w:rPr>
          <w:sz w:val="2"/>
          <w:szCs w:val="2"/>
        </w:rPr>
      </w:pPr>
    </w:p>
    <w:p w14:paraId="7053FD41" w14:textId="77777777" w:rsidR="0048101D" w:rsidRPr="0048101D" w:rsidRDefault="0048101D" w:rsidP="0048101D">
      <w:pPr>
        <w:rPr>
          <w:sz w:val="2"/>
          <w:szCs w:val="2"/>
        </w:rPr>
      </w:pPr>
    </w:p>
    <w:p w14:paraId="47D8C173" w14:textId="77777777" w:rsidR="0048101D" w:rsidRPr="0048101D" w:rsidRDefault="0048101D" w:rsidP="0048101D">
      <w:pPr>
        <w:rPr>
          <w:sz w:val="2"/>
          <w:szCs w:val="2"/>
        </w:rPr>
      </w:pPr>
    </w:p>
    <w:p w14:paraId="5C71F6D5" w14:textId="77777777" w:rsidR="0048101D" w:rsidRPr="0048101D" w:rsidRDefault="0048101D" w:rsidP="0048101D">
      <w:pPr>
        <w:rPr>
          <w:sz w:val="2"/>
          <w:szCs w:val="2"/>
        </w:rPr>
      </w:pPr>
    </w:p>
    <w:p w14:paraId="6685D546" w14:textId="77777777" w:rsidR="0048101D" w:rsidRPr="0048101D" w:rsidRDefault="0048101D" w:rsidP="0048101D">
      <w:pPr>
        <w:rPr>
          <w:sz w:val="2"/>
          <w:szCs w:val="2"/>
        </w:rPr>
      </w:pPr>
    </w:p>
    <w:p w14:paraId="25C7B317" w14:textId="77777777" w:rsidR="0048101D" w:rsidRPr="0048101D" w:rsidRDefault="0048101D" w:rsidP="0048101D">
      <w:pPr>
        <w:rPr>
          <w:sz w:val="2"/>
          <w:szCs w:val="2"/>
        </w:rPr>
      </w:pPr>
    </w:p>
    <w:p w14:paraId="7BDF5485" w14:textId="77777777" w:rsidR="0048101D" w:rsidRPr="0048101D" w:rsidRDefault="0048101D" w:rsidP="0048101D">
      <w:pPr>
        <w:rPr>
          <w:sz w:val="2"/>
          <w:szCs w:val="2"/>
        </w:rPr>
      </w:pPr>
    </w:p>
    <w:p w14:paraId="2A1B5ACE" w14:textId="77777777" w:rsidR="0048101D" w:rsidRPr="0048101D" w:rsidRDefault="0048101D" w:rsidP="0048101D">
      <w:pPr>
        <w:rPr>
          <w:sz w:val="2"/>
          <w:szCs w:val="2"/>
        </w:rPr>
      </w:pPr>
    </w:p>
    <w:p w14:paraId="5B5BC203" w14:textId="77777777" w:rsidR="0048101D" w:rsidRPr="0048101D" w:rsidRDefault="0048101D" w:rsidP="0048101D">
      <w:pPr>
        <w:rPr>
          <w:sz w:val="2"/>
          <w:szCs w:val="2"/>
        </w:rPr>
      </w:pPr>
    </w:p>
    <w:p w14:paraId="243E3456" w14:textId="5EDE8E4E" w:rsidR="0048101D" w:rsidRPr="0048101D" w:rsidRDefault="0048101D" w:rsidP="0048101D">
      <w:pPr>
        <w:rPr>
          <w:sz w:val="2"/>
          <w:szCs w:val="2"/>
        </w:rPr>
      </w:pPr>
    </w:p>
    <w:p w14:paraId="6EAD6299" w14:textId="77777777" w:rsidR="0048101D" w:rsidRPr="0048101D" w:rsidRDefault="0048101D" w:rsidP="0048101D">
      <w:pPr>
        <w:rPr>
          <w:sz w:val="2"/>
          <w:szCs w:val="2"/>
        </w:rPr>
      </w:pPr>
    </w:p>
    <w:p w14:paraId="4EB1AC09" w14:textId="77777777" w:rsidR="0048101D" w:rsidRPr="0048101D" w:rsidRDefault="0048101D" w:rsidP="0048101D">
      <w:pPr>
        <w:rPr>
          <w:sz w:val="2"/>
          <w:szCs w:val="2"/>
        </w:rPr>
      </w:pPr>
    </w:p>
    <w:p w14:paraId="52450DFE" w14:textId="77777777" w:rsidR="0048101D" w:rsidRPr="0048101D" w:rsidRDefault="0048101D" w:rsidP="0048101D">
      <w:pPr>
        <w:rPr>
          <w:sz w:val="2"/>
          <w:szCs w:val="2"/>
        </w:rPr>
      </w:pPr>
    </w:p>
    <w:p w14:paraId="525B72DA" w14:textId="77777777" w:rsidR="0048101D" w:rsidRPr="0048101D" w:rsidRDefault="0048101D" w:rsidP="0048101D">
      <w:pPr>
        <w:rPr>
          <w:sz w:val="2"/>
          <w:szCs w:val="2"/>
        </w:rPr>
      </w:pPr>
    </w:p>
    <w:p w14:paraId="77AAD9AC" w14:textId="52705EB1" w:rsidR="0048101D" w:rsidRPr="0048101D" w:rsidRDefault="00355DB5" w:rsidP="0048101D">
      <w:pPr>
        <w:rPr>
          <w:sz w:val="2"/>
          <w:szCs w:val="2"/>
        </w:rPr>
      </w:pPr>
      <w:r>
        <w:rPr>
          <w:noProof/>
          <w:sz w:val="2"/>
          <w:szCs w:val="2"/>
        </w:rPr>
        <mc:AlternateContent>
          <mc:Choice Requires="wps">
            <w:drawing>
              <wp:anchor distT="0" distB="0" distL="114300" distR="114300" simplePos="0" relativeHeight="251659776" behindDoc="1" locked="0" layoutInCell="1" allowOverlap="1" wp14:anchorId="3BED7D26" wp14:editId="50D96CDC">
                <wp:simplePos x="0" y="0"/>
                <wp:positionH relativeFrom="column">
                  <wp:posOffset>-883753</wp:posOffset>
                </wp:positionH>
                <wp:positionV relativeFrom="page">
                  <wp:posOffset>4615815</wp:posOffset>
                </wp:positionV>
                <wp:extent cx="7558405" cy="60007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7558405" cy="600075"/>
                        </a:xfrm>
                        <a:prstGeom prst="rect">
                          <a:avLst/>
                        </a:prstGeom>
                        <a:solidFill>
                          <a:schemeClr val="lt1"/>
                        </a:solidFill>
                        <a:ln w="6350">
                          <a:noFill/>
                        </a:ln>
                      </wps:spPr>
                      <wps:txbx>
                        <w:txbxContent>
                          <w:tbl>
                            <w:tblPr>
                              <w:tblW w:w="9050" w:type="dxa"/>
                              <w:jc w:val="center"/>
                              <w:tblBorders>
                                <w:left w:val="single" w:sz="2" w:space="0" w:color="000000" w:themeColor="text1"/>
                                <w:right w:val="single" w:sz="2" w:space="0" w:color="000000" w:themeColor="text1"/>
                                <w:insideH w:val="single" w:sz="2" w:space="0" w:color="000000" w:themeColor="text1"/>
                                <w:insideV w:val="single" w:sz="2" w:space="0" w:color="000000" w:themeColor="text1"/>
                              </w:tblBorders>
                              <w:tblLook w:val="0000" w:firstRow="0" w:lastRow="0" w:firstColumn="0" w:lastColumn="0" w:noHBand="0" w:noVBand="0"/>
                            </w:tblPr>
                            <w:tblGrid>
                              <w:gridCol w:w="4525"/>
                              <w:gridCol w:w="4525"/>
                            </w:tblGrid>
                            <w:tr w:rsidR="006C4F27" w14:paraId="45183595" w14:textId="77777777" w:rsidTr="008D5C53">
                              <w:trPr>
                                <w:trHeight w:val="279"/>
                                <w:jc w:val="center"/>
                              </w:trPr>
                              <w:tc>
                                <w:tcPr>
                                  <w:tcW w:w="4525" w:type="dxa"/>
                                  <w:vAlign w:val="center"/>
                                </w:tcPr>
                                <w:p w14:paraId="786CBE84" w14:textId="77777777" w:rsidR="006C4F27" w:rsidRPr="00EC5EAE" w:rsidRDefault="006C4F27" w:rsidP="008D5C53">
                                  <w:pPr>
                                    <w:pStyle w:val="Bunntekst"/>
                                    <w:ind w:left="46"/>
                                    <w:jc w:val="center"/>
                                    <w:rPr>
                                      <w:sz w:val="20"/>
                                      <w:szCs w:val="20"/>
                                    </w:rPr>
                                  </w:pPr>
                                  <w:r w:rsidRPr="00EC5EAE">
                                    <w:rPr>
                                      <w:b/>
                                      <w:sz w:val="20"/>
                                      <w:szCs w:val="20"/>
                                    </w:rPr>
                                    <w:t>Postadresse:</w:t>
                                  </w:r>
                                  <w:r w:rsidRPr="00EC5EAE">
                                    <w:rPr>
                                      <w:sz w:val="20"/>
                                      <w:szCs w:val="20"/>
                                    </w:rPr>
                                    <w:t xml:space="preserve"> Nærøysund kommune</w:t>
                                  </w:r>
                                  <w:r>
                                    <w:rPr>
                                      <w:sz w:val="20"/>
                                      <w:szCs w:val="20"/>
                                    </w:rPr>
                                    <w:br/>
                                  </w:r>
                                  <w:r w:rsidRPr="00EC5EAE">
                                    <w:rPr>
                                      <w:sz w:val="20"/>
                                      <w:szCs w:val="20"/>
                                    </w:rPr>
                                    <w:t>Postboks 133,</w:t>
                                  </w:r>
                                  <w:r>
                                    <w:rPr>
                                      <w:sz w:val="20"/>
                                      <w:szCs w:val="20"/>
                                    </w:rPr>
                                    <w:t> </w:t>
                                  </w:r>
                                  <w:r w:rsidRPr="00EC5EAE">
                                    <w:rPr>
                                      <w:sz w:val="20"/>
                                      <w:szCs w:val="20"/>
                                    </w:rPr>
                                    <w:t>Sentrum, 7900 Rørvi</w:t>
                                  </w:r>
                                  <w:r>
                                    <w:rPr>
                                      <w:sz w:val="20"/>
                                      <w:szCs w:val="20"/>
                                    </w:rPr>
                                    <w:t>k</w:t>
                                  </w:r>
                                </w:p>
                              </w:tc>
                              <w:tc>
                                <w:tcPr>
                                  <w:tcW w:w="4525" w:type="dxa"/>
                                  <w:vAlign w:val="center"/>
                                </w:tcPr>
                                <w:p w14:paraId="7ED5CFE0" w14:textId="77777777" w:rsidR="006C4F27" w:rsidRDefault="006C4F27" w:rsidP="008D5C53">
                                  <w:pPr>
                                    <w:pStyle w:val="Bunntekst"/>
                                    <w:ind w:left="46"/>
                                    <w:jc w:val="center"/>
                                    <w:rPr>
                                      <w:sz w:val="20"/>
                                      <w:szCs w:val="20"/>
                                    </w:rPr>
                                  </w:pPr>
                                  <w:r>
                                    <w:rPr>
                                      <w:b/>
                                      <w:sz w:val="20"/>
                                      <w:szCs w:val="20"/>
                                    </w:rPr>
                                    <w:t xml:space="preserve">Kontakt: </w:t>
                                  </w:r>
                                  <w:r>
                                    <w:rPr>
                                      <w:sz w:val="20"/>
                                      <w:szCs w:val="20"/>
                                    </w:rPr>
                                    <w:t>post@naroysund.kommune.no</w:t>
                                  </w:r>
                                </w:p>
                                <w:p w14:paraId="6B94C360" w14:textId="77777777" w:rsidR="006C4F27" w:rsidRPr="00EC5EAE" w:rsidRDefault="006C4F27" w:rsidP="008D5C53">
                                  <w:pPr>
                                    <w:pStyle w:val="Bunntekst"/>
                                    <w:ind w:left="46"/>
                                    <w:jc w:val="center"/>
                                    <w:rPr>
                                      <w:sz w:val="20"/>
                                      <w:szCs w:val="20"/>
                                    </w:rPr>
                                  </w:pPr>
                                  <w:r>
                                    <w:rPr>
                                      <w:sz w:val="20"/>
                                      <w:szCs w:val="20"/>
                                    </w:rPr>
                                    <w:t>Tlf.: 909 37 381/ 906 28 700</w:t>
                                  </w:r>
                                </w:p>
                              </w:tc>
                            </w:tr>
                          </w:tbl>
                          <w:p w14:paraId="4CCC6AC6" w14:textId="77777777" w:rsidR="006C4F27" w:rsidRDefault="006C4F27" w:rsidP="00355DB5">
                            <w:pPr>
                              <w:jc w:val="center"/>
                            </w:pPr>
                            <w:r>
                              <w:softHyphen/>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3BED7D26" id="_x0000_t202" coordsize="21600,21600" o:spt="202" path="m,l,21600r21600,l21600,xe">
                <v:stroke joinstyle="miter"/>
                <v:path gradientshapeok="t" o:connecttype="rect"/>
              </v:shapetype>
              <v:shape id="Text Box 44" o:spid="_x0000_s1027" type="#_x0000_t202" style="position:absolute;margin-left:-69.6pt;margin-top:363.45pt;width:595.15pt;height:47.25pt;z-index:-25165670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" fillcolor="white [3201]" stroked="f" strokeweight=".5pt">
                <v:textbox inset="0,0,0,0">
                  <w:txbxContent>
                    <w:tbl>
                      <w:tblPr>
                        <w:tblW w:w="9050" w:type="dxa"/>
                        <w:jc w:val="center"/>
                        <w:tblBorders>
                          <w:left w:val="single" w:sz="2" w:space="0" w:color="000000" w:themeColor="text1"/>
                          <w:right w:val="single" w:sz="2" w:space="0" w:color="000000" w:themeColor="text1"/>
                          <w:insideH w:val="single" w:sz="2" w:space="0" w:color="000000" w:themeColor="text1"/>
                          <w:insideV w:val="single" w:sz="2" w:space="0" w:color="000000" w:themeColor="text1"/>
                        </w:tblBorders>
                        <w:tblLook w:val="0000" w:firstRow="0" w:lastRow="0" w:firstColumn="0" w:lastColumn="0" w:noHBand="0" w:noVBand="0"/>
                      </w:tblPr>
                      <w:tblGrid>
                        <w:gridCol w:w="4525"/>
                        <w:gridCol w:w="4525"/>
                      </w:tblGrid>
                      <w:tr w:rsidR="006C4F27" w14:paraId="45183595" w14:textId="77777777" w:rsidTr="008D5C53">
                        <w:trPr>
                          <w:trHeight w:val="279"/>
                          <w:jc w:val="center"/>
                        </w:trPr>
                        <w:tc>
                          <w:tcPr>
                            <w:tcW w:w="4525" w:type="dxa"/>
                            <w:vAlign w:val="center"/>
                          </w:tcPr>
                          <w:p w14:paraId="786CBE84" w14:textId="77777777" w:rsidR="006C4F27" w:rsidRPr="00EC5EAE" w:rsidRDefault="006C4F27" w:rsidP="008D5C53">
                            <w:pPr>
                              <w:pStyle w:val="Bunntekst"/>
                              <w:ind w:left="46"/>
                              <w:jc w:val="center"/>
                              <w:rPr>
                                <w:sz w:val="20"/>
                                <w:szCs w:val="20"/>
                              </w:rPr>
                            </w:pPr>
                            <w:r w:rsidRPr="00EC5EAE">
                              <w:rPr>
                                <w:b/>
                                <w:sz w:val="20"/>
                                <w:szCs w:val="20"/>
                              </w:rPr>
                              <w:t>Postadresse:</w:t>
                            </w:r>
                            <w:r w:rsidRPr="00EC5EAE">
                              <w:rPr>
                                <w:sz w:val="20"/>
                                <w:szCs w:val="20"/>
                              </w:rPr>
                              <w:t xml:space="preserve"> Nærøysund kommune</w:t>
                            </w:r>
                            <w:r>
                              <w:rPr>
                                <w:sz w:val="20"/>
                                <w:szCs w:val="20"/>
                              </w:rPr>
                              <w:br/>
                            </w:r>
                            <w:r w:rsidRPr="00EC5EAE">
                              <w:rPr>
                                <w:sz w:val="20"/>
                                <w:szCs w:val="20"/>
                              </w:rPr>
                              <w:t>Postboks 133,</w:t>
                            </w:r>
                            <w:r>
                              <w:rPr>
                                <w:sz w:val="20"/>
                                <w:szCs w:val="20"/>
                              </w:rPr>
                              <w:t> </w:t>
                            </w:r>
                            <w:r w:rsidRPr="00EC5EAE">
                              <w:rPr>
                                <w:sz w:val="20"/>
                                <w:szCs w:val="20"/>
                              </w:rPr>
                              <w:t>Sentrum, 7900 Rørvi</w:t>
                            </w:r>
                            <w:r>
                              <w:rPr>
                                <w:sz w:val="20"/>
                                <w:szCs w:val="20"/>
                              </w:rPr>
                              <w:t>k</w:t>
                            </w:r>
                          </w:p>
                        </w:tc>
                        <w:tc>
                          <w:tcPr>
                            <w:tcW w:w="4525" w:type="dxa"/>
                            <w:vAlign w:val="center"/>
                          </w:tcPr>
                          <w:p w14:paraId="7ED5CFE0" w14:textId="77777777" w:rsidR="006C4F27" w:rsidRDefault="006C4F27" w:rsidP="008D5C53">
                            <w:pPr>
                              <w:pStyle w:val="Bunntekst"/>
                              <w:ind w:left="46"/>
                              <w:jc w:val="center"/>
                              <w:rPr>
                                <w:sz w:val="20"/>
                                <w:szCs w:val="20"/>
                              </w:rPr>
                            </w:pPr>
                            <w:r>
                              <w:rPr>
                                <w:b/>
                                <w:sz w:val="20"/>
                                <w:szCs w:val="20"/>
                              </w:rPr>
                              <w:t xml:space="preserve">Kontakt: </w:t>
                            </w:r>
                            <w:r>
                              <w:rPr>
                                <w:sz w:val="20"/>
                                <w:szCs w:val="20"/>
                              </w:rPr>
                              <w:t>post@naroysund.kommune.no</w:t>
                            </w:r>
                          </w:p>
                          <w:p w14:paraId="6B94C360" w14:textId="77777777" w:rsidR="006C4F27" w:rsidRPr="00EC5EAE" w:rsidRDefault="006C4F27" w:rsidP="008D5C53">
                            <w:pPr>
                              <w:pStyle w:val="Bunntekst"/>
                              <w:ind w:left="46"/>
                              <w:jc w:val="center"/>
                              <w:rPr>
                                <w:sz w:val="20"/>
                                <w:szCs w:val="20"/>
                              </w:rPr>
                            </w:pPr>
                            <w:r>
                              <w:rPr>
                                <w:sz w:val="20"/>
                                <w:szCs w:val="20"/>
                              </w:rPr>
                              <w:t>Tlf.: 909 37 381/ 906 28 700</w:t>
                            </w:r>
                          </w:p>
                        </w:tc>
                      </w:tr>
                    </w:tbl>
                    <w:p w14:paraId="4CCC6AC6" w14:textId="77777777" w:rsidR="006C4F27" w:rsidRDefault="006C4F27" w:rsidP="00355DB5">
                      <w:pPr>
                        <w:jc w:val="center"/>
                      </w:pPr>
                      <w:r>
                        <w:softHyphen/>
                      </w:r>
                    </w:p>
                  </w:txbxContent>
                </v:textbox>
                <w10:wrap anchory="page"/>
              </v:shape>
            </w:pict>
          </mc:Fallback>
        </mc:AlternateContent>
      </w:r>
    </w:p>
    <w:p w14:paraId="34C7459E" w14:textId="77777777" w:rsidR="0048101D" w:rsidRPr="0048101D" w:rsidRDefault="0048101D" w:rsidP="0048101D">
      <w:pPr>
        <w:rPr>
          <w:sz w:val="2"/>
          <w:szCs w:val="2"/>
        </w:rPr>
      </w:pPr>
    </w:p>
    <w:p w14:paraId="6C9D2FE6" w14:textId="77777777" w:rsidR="0048101D" w:rsidRPr="0048101D" w:rsidRDefault="0048101D" w:rsidP="0048101D">
      <w:pPr>
        <w:rPr>
          <w:sz w:val="2"/>
          <w:szCs w:val="2"/>
        </w:rPr>
      </w:pPr>
    </w:p>
    <w:p w14:paraId="697FD99F" w14:textId="77777777" w:rsidR="0048101D" w:rsidRPr="0048101D" w:rsidRDefault="0048101D" w:rsidP="0048101D">
      <w:pPr>
        <w:rPr>
          <w:sz w:val="2"/>
          <w:szCs w:val="2"/>
        </w:rPr>
      </w:pPr>
    </w:p>
    <w:p w14:paraId="0A5BECDE" w14:textId="73CD8D43" w:rsidR="0048101D" w:rsidRPr="0048101D" w:rsidRDefault="0048101D" w:rsidP="0048101D">
      <w:pPr>
        <w:rPr>
          <w:sz w:val="2"/>
          <w:szCs w:val="2"/>
        </w:rPr>
      </w:pPr>
    </w:p>
    <w:p w14:paraId="635B8602" w14:textId="514C4FE7" w:rsidR="0048101D" w:rsidRPr="0048101D" w:rsidRDefault="0048101D" w:rsidP="0048101D">
      <w:pPr>
        <w:rPr>
          <w:sz w:val="2"/>
          <w:szCs w:val="2"/>
        </w:rPr>
      </w:pPr>
    </w:p>
    <w:p w14:paraId="7331DB02" w14:textId="38FDBEBE" w:rsidR="0048101D" w:rsidRPr="0048101D" w:rsidRDefault="0048101D" w:rsidP="0048101D">
      <w:pPr>
        <w:rPr>
          <w:sz w:val="2"/>
          <w:szCs w:val="2"/>
        </w:rPr>
      </w:pPr>
    </w:p>
    <w:p w14:paraId="09E55C0B" w14:textId="4D781572" w:rsidR="0048101D" w:rsidRPr="0048101D" w:rsidRDefault="0048101D" w:rsidP="0048101D">
      <w:pPr>
        <w:rPr>
          <w:sz w:val="2"/>
          <w:szCs w:val="2"/>
        </w:rPr>
      </w:pPr>
    </w:p>
    <w:p w14:paraId="4DAF2E96" w14:textId="369B34C9" w:rsidR="0048101D" w:rsidRPr="0048101D" w:rsidRDefault="0048101D" w:rsidP="0048101D">
      <w:pPr>
        <w:rPr>
          <w:sz w:val="2"/>
          <w:szCs w:val="2"/>
        </w:rPr>
      </w:pPr>
    </w:p>
    <w:p w14:paraId="5C667F59" w14:textId="48FDEA99" w:rsidR="0048101D" w:rsidRPr="0048101D" w:rsidRDefault="0048101D" w:rsidP="0048101D">
      <w:pPr>
        <w:rPr>
          <w:sz w:val="2"/>
          <w:szCs w:val="2"/>
        </w:rPr>
      </w:pPr>
    </w:p>
    <w:p w14:paraId="53FB823A" w14:textId="32CCD479" w:rsidR="0048101D" w:rsidRPr="0048101D" w:rsidRDefault="0048101D" w:rsidP="0048101D">
      <w:pPr>
        <w:rPr>
          <w:sz w:val="2"/>
          <w:szCs w:val="2"/>
        </w:rPr>
      </w:pPr>
    </w:p>
    <w:p w14:paraId="4461B441" w14:textId="33AA3493" w:rsidR="0048101D" w:rsidRPr="0048101D" w:rsidRDefault="0048101D" w:rsidP="0048101D">
      <w:pPr>
        <w:rPr>
          <w:sz w:val="2"/>
          <w:szCs w:val="2"/>
        </w:rPr>
      </w:pPr>
    </w:p>
    <w:p w14:paraId="697FF805" w14:textId="16C5C216" w:rsidR="0048101D" w:rsidRPr="0048101D" w:rsidRDefault="0048101D" w:rsidP="0048101D">
      <w:pPr>
        <w:rPr>
          <w:sz w:val="2"/>
          <w:szCs w:val="2"/>
        </w:rPr>
      </w:pPr>
    </w:p>
    <w:p w14:paraId="4EDF235A" w14:textId="45ACA565" w:rsidR="0048101D" w:rsidRPr="0048101D" w:rsidRDefault="0048101D" w:rsidP="0048101D">
      <w:pPr>
        <w:rPr>
          <w:sz w:val="2"/>
          <w:szCs w:val="2"/>
        </w:rPr>
      </w:pPr>
    </w:p>
    <w:p w14:paraId="263D72E3" w14:textId="1B99738D" w:rsidR="0048101D" w:rsidRPr="0048101D" w:rsidRDefault="0048101D" w:rsidP="0048101D">
      <w:pPr>
        <w:rPr>
          <w:sz w:val="2"/>
          <w:szCs w:val="2"/>
        </w:rPr>
      </w:pPr>
    </w:p>
    <w:p w14:paraId="13FA3BB0" w14:textId="00642FA1" w:rsidR="009C72D8" w:rsidRDefault="009C72D8" w:rsidP="0048101D">
      <w:pPr>
        <w:rPr>
          <w:sz w:val="2"/>
          <w:szCs w:val="2"/>
        </w:rPr>
      </w:pPr>
    </w:p>
    <w:p w14:paraId="4F894185" w14:textId="1F0DF483" w:rsidR="009C72D8" w:rsidRPr="009C72D8" w:rsidRDefault="009C72D8" w:rsidP="009C72D8">
      <w:pPr>
        <w:rPr>
          <w:sz w:val="2"/>
          <w:szCs w:val="2"/>
        </w:rPr>
      </w:pPr>
    </w:p>
    <w:p w14:paraId="1AA5FE9F" w14:textId="614F4683" w:rsidR="009C72D8" w:rsidRPr="009C72D8" w:rsidRDefault="009C72D8" w:rsidP="009C72D8">
      <w:pPr>
        <w:rPr>
          <w:sz w:val="2"/>
          <w:szCs w:val="2"/>
        </w:rPr>
      </w:pPr>
    </w:p>
    <w:p w14:paraId="5D53B96F" w14:textId="6BADC474" w:rsidR="009C72D8" w:rsidRPr="009C72D8" w:rsidRDefault="009C72D8" w:rsidP="009C72D8">
      <w:pPr>
        <w:rPr>
          <w:sz w:val="2"/>
          <w:szCs w:val="2"/>
        </w:rPr>
      </w:pPr>
    </w:p>
    <w:p w14:paraId="77173529" w14:textId="56B2D0F6" w:rsidR="009C72D8" w:rsidRPr="009C72D8" w:rsidRDefault="009C72D8" w:rsidP="009C72D8">
      <w:pPr>
        <w:rPr>
          <w:sz w:val="2"/>
          <w:szCs w:val="2"/>
        </w:rPr>
      </w:pPr>
    </w:p>
    <w:p w14:paraId="77CE13F6" w14:textId="77777777" w:rsidR="009C72D8" w:rsidRPr="009C72D8" w:rsidRDefault="009C72D8" w:rsidP="009C72D8">
      <w:pPr>
        <w:rPr>
          <w:sz w:val="2"/>
          <w:szCs w:val="2"/>
        </w:rPr>
      </w:pPr>
    </w:p>
    <w:p w14:paraId="45B97D29" w14:textId="0BE51A9C" w:rsidR="009C72D8" w:rsidRPr="009C72D8" w:rsidRDefault="009C72D8" w:rsidP="009C72D8">
      <w:pPr>
        <w:rPr>
          <w:sz w:val="2"/>
          <w:szCs w:val="2"/>
        </w:rPr>
      </w:pPr>
    </w:p>
    <w:p w14:paraId="37617571" w14:textId="234F163E" w:rsidR="009C72D8" w:rsidRPr="009C72D8" w:rsidRDefault="009C72D8" w:rsidP="009C72D8">
      <w:pPr>
        <w:rPr>
          <w:sz w:val="2"/>
          <w:szCs w:val="2"/>
        </w:rPr>
      </w:pPr>
    </w:p>
    <w:p w14:paraId="194350C3" w14:textId="3186855E" w:rsidR="009C72D8" w:rsidRPr="009C72D8" w:rsidRDefault="009C72D8" w:rsidP="009C72D8">
      <w:pPr>
        <w:rPr>
          <w:sz w:val="2"/>
          <w:szCs w:val="2"/>
        </w:rPr>
      </w:pPr>
    </w:p>
    <w:p w14:paraId="6E16D520" w14:textId="671F63FB" w:rsidR="009C72D8" w:rsidRPr="009C72D8" w:rsidRDefault="009C72D8" w:rsidP="009C72D8">
      <w:pPr>
        <w:rPr>
          <w:sz w:val="2"/>
          <w:szCs w:val="2"/>
        </w:rPr>
      </w:pPr>
    </w:p>
    <w:p w14:paraId="47DFF633" w14:textId="74A873E4" w:rsidR="009C72D8" w:rsidRPr="009C72D8" w:rsidRDefault="009C72D8" w:rsidP="009C72D8">
      <w:pPr>
        <w:rPr>
          <w:sz w:val="2"/>
          <w:szCs w:val="2"/>
        </w:rPr>
      </w:pPr>
    </w:p>
    <w:p w14:paraId="4B722DF2" w14:textId="6ECCBF93" w:rsidR="009C72D8" w:rsidRPr="009C72D8" w:rsidRDefault="009C72D8" w:rsidP="009C72D8">
      <w:pPr>
        <w:rPr>
          <w:sz w:val="2"/>
          <w:szCs w:val="2"/>
        </w:rPr>
      </w:pPr>
    </w:p>
    <w:p w14:paraId="5F61B07A" w14:textId="43A8B625" w:rsidR="009C72D8" w:rsidRPr="009C72D8" w:rsidRDefault="009C72D8" w:rsidP="009C72D8">
      <w:pPr>
        <w:rPr>
          <w:sz w:val="2"/>
          <w:szCs w:val="2"/>
        </w:rPr>
      </w:pPr>
    </w:p>
    <w:p w14:paraId="6819F4AB" w14:textId="2473FE6F" w:rsidR="009C72D8" w:rsidRPr="009C72D8" w:rsidRDefault="009C72D8" w:rsidP="009C72D8">
      <w:pPr>
        <w:rPr>
          <w:sz w:val="2"/>
          <w:szCs w:val="2"/>
        </w:rPr>
      </w:pPr>
    </w:p>
    <w:p w14:paraId="2041710F" w14:textId="65495F9D" w:rsidR="009C72D8" w:rsidRPr="009C72D8" w:rsidRDefault="009C72D8" w:rsidP="009C72D8">
      <w:pPr>
        <w:rPr>
          <w:sz w:val="2"/>
          <w:szCs w:val="2"/>
        </w:rPr>
      </w:pPr>
    </w:p>
    <w:p w14:paraId="1B6CEC5B" w14:textId="4CB5A96E" w:rsidR="009C72D8" w:rsidRPr="009C72D8" w:rsidRDefault="009C72D8" w:rsidP="009C72D8">
      <w:pPr>
        <w:rPr>
          <w:sz w:val="2"/>
          <w:szCs w:val="2"/>
        </w:rPr>
      </w:pPr>
    </w:p>
    <w:p w14:paraId="671A76B1" w14:textId="5DABB989" w:rsidR="009C72D8" w:rsidRPr="009C72D8" w:rsidRDefault="009C72D8" w:rsidP="009C72D8">
      <w:pPr>
        <w:rPr>
          <w:sz w:val="2"/>
          <w:szCs w:val="2"/>
        </w:rPr>
      </w:pPr>
    </w:p>
    <w:p w14:paraId="5C3C066F" w14:textId="76A590AD" w:rsidR="009C72D8" w:rsidRPr="009C72D8" w:rsidRDefault="009C72D8" w:rsidP="009C72D8">
      <w:pPr>
        <w:rPr>
          <w:sz w:val="2"/>
          <w:szCs w:val="2"/>
        </w:rPr>
      </w:pPr>
    </w:p>
    <w:p w14:paraId="0A07E736" w14:textId="5344CC6E" w:rsidR="009C72D8" w:rsidRPr="009C72D8" w:rsidRDefault="009C72D8" w:rsidP="009C72D8">
      <w:pPr>
        <w:rPr>
          <w:sz w:val="2"/>
          <w:szCs w:val="2"/>
        </w:rPr>
      </w:pPr>
    </w:p>
    <w:p w14:paraId="15B65172" w14:textId="6F668583" w:rsidR="009C72D8" w:rsidRPr="009C72D8" w:rsidRDefault="009C72D8" w:rsidP="009C72D8">
      <w:pPr>
        <w:rPr>
          <w:sz w:val="2"/>
          <w:szCs w:val="2"/>
        </w:rPr>
      </w:pPr>
    </w:p>
    <w:p w14:paraId="788E9BDF" w14:textId="2FF9FE45" w:rsidR="009C72D8" w:rsidRPr="009C72D8" w:rsidRDefault="009C72D8" w:rsidP="009C72D8">
      <w:pPr>
        <w:rPr>
          <w:sz w:val="2"/>
          <w:szCs w:val="2"/>
        </w:rPr>
      </w:pPr>
    </w:p>
    <w:p w14:paraId="7490DDD8" w14:textId="70463973" w:rsidR="009C72D8" w:rsidRPr="009C72D8" w:rsidRDefault="009C72D8" w:rsidP="009C72D8">
      <w:pPr>
        <w:rPr>
          <w:sz w:val="2"/>
          <w:szCs w:val="2"/>
        </w:rPr>
      </w:pPr>
    </w:p>
    <w:p w14:paraId="122EA6A7" w14:textId="77777777" w:rsidR="009C72D8" w:rsidRPr="009C72D8" w:rsidRDefault="009C72D8" w:rsidP="009C72D8">
      <w:pPr>
        <w:rPr>
          <w:sz w:val="2"/>
          <w:szCs w:val="2"/>
        </w:rPr>
      </w:pPr>
    </w:p>
    <w:p w14:paraId="21F04C5C" w14:textId="77777777" w:rsidR="009C72D8" w:rsidRPr="009C72D8" w:rsidRDefault="009C72D8" w:rsidP="009C72D8">
      <w:pPr>
        <w:rPr>
          <w:sz w:val="2"/>
          <w:szCs w:val="2"/>
        </w:rPr>
      </w:pPr>
    </w:p>
    <w:p w14:paraId="2403C0F8" w14:textId="77777777" w:rsidR="009C72D8" w:rsidRPr="009C72D8" w:rsidRDefault="009C72D8" w:rsidP="009C72D8">
      <w:pPr>
        <w:rPr>
          <w:sz w:val="2"/>
          <w:szCs w:val="2"/>
        </w:rPr>
      </w:pPr>
    </w:p>
    <w:p w14:paraId="33320880" w14:textId="77777777" w:rsidR="009C72D8" w:rsidRPr="009C72D8" w:rsidRDefault="009C72D8" w:rsidP="009C72D8">
      <w:pPr>
        <w:rPr>
          <w:sz w:val="2"/>
          <w:szCs w:val="2"/>
        </w:rPr>
      </w:pPr>
    </w:p>
    <w:p w14:paraId="4DF26FBF" w14:textId="77777777" w:rsidR="009C72D8" w:rsidRPr="009C72D8" w:rsidRDefault="009C72D8" w:rsidP="009C72D8">
      <w:pPr>
        <w:rPr>
          <w:sz w:val="2"/>
          <w:szCs w:val="2"/>
        </w:rPr>
      </w:pPr>
    </w:p>
    <w:p w14:paraId="23068C1F" w14:textId="36AAEDA9" w:rsidR="009C72D8" w:rsidRPr="009C72D8" w:rsidRDefault="009C72D8" w:rsidP="009C72D8">
      <w:pPr>
        <w:rPr>
          <w:sz w:val="2"/>
          <w:szCs w:val="2"/>
        </w:rPr>
      </w:pPr>
    </w:p>
    <w:p w14:paraId="5002A5EE" w14:textId="632AF971" w:rsidR="009C72D8" w:rsidRPr="009C72D8" w:rsidRDefault="009C72D8" w:rsidP="009C72D8">
      <w:pPr>
        <w:rPr>
          <w:sz w:val="2"/>
          <w:szCs w:val="2"/>
        </w:rPr>
      </w:pPr>
    </w:p>
    <w:p w14:paraId="1296413B" w14:textId="77777777" w:rsidR="009C72D8" w:rsidRPr="009C72D8" w:rsidRDefault="009C72D8" w:rsidP="009C72D8">
      <w:pPr>
        <w:rPr>
          <w:sz w:val="2"/>
          <w:szCs w:val="2"/>
        </w:rPr>
      </w:pPr>
    </w:p>
    <w:p w14:paraId="2AB11918" w14:textId="77777777" w:rsidR="009C72D8" w:rsidRPr="009C72D8" w:rsidRDefault="009C72D8" w:rsidP="009C72D8">
      <w:pPr>
        <w:rPr>
          <w:sz w:val="2"/>
          <w:szCs w:val="2"/>
        </w:rPr>
      </w:pPr>
    </w:p>
    <w:p w14:paraId="47C68174" w14:textId="77777777" w:rsidR="009C72D8" w:rsidRPr="009C72D8" w:rsidRDefault="009C72D8" w:rsidP="009C72D8">
      <w:pPr>
        <w:rPr>
          <w:sz w:val="2"/>
          <w:szCs w:val="2"/>
        </w:rPr>
      </w:pPr>
    </w:p>
    <w:p w14:paraId="1C1BC36C" w14:textId="77777777" w:rsidR="009C72D8" w:rsidRPr="009C72D8" w:rsidRDefault="009C72D8" w:rsidP="009C72D8">
      <w:pPr>
        <w:rPr>
          <w:sz w:val="2"/>
          <w:szCs w:val="2"/>
        </w:rPr>
      </w:pPr>
    </w:p>
    <w:p w14:paraId="4F25A80F" w14:textId="77777777" w:rsidR="009C72D8" w:rsidRPr="009C72D8" w:rsidRDefault="009C72D8" w:rsidP="009C72D8">
      <w:pPr>
        <w:rPr>
          <w:sz w:val="2"/>
          <w:szCs w:val="2"/>
        </w:rPr>
      </w:pPr>
    </w:p>
    <w:p w14:paraId="79ABC57B" w14:textId="77777777" w:rsidR="009C72D8" w:rsidRPr="009C72D8" w:rsidRDefault="009C72D8" w:rsidP="009C72D8">
      <w:pPr>
        <w:rPr>
          <w:sz w:val="2"/>
          <w:szCs w:val="2"/>
        </w:rPr>
      </w:pPr>
    </w:p>
    <w:p w14:paraId="6F822425" w14:textId="41DB488C" w:rsidR="009C72D8" w:rsidRPr="009C72D8" w:rsidRDefault="00355DB5" w:rsidP="009C72D8">
      <w:pPr>
        <w:rPr>
          <w:sz w:val="2"/>
          <w:szCs w:val="2"/>
        </w:rPr>
      </w:pPr>
      <w:r>
        <w:rPr>
          <w:noProof/>
          <w:sz w:val="2"/>
          <w:szCs w:val="2"/>
        </w:rPr>
        <w:drawing>
          <wp:anchor distT="0" distB="0" distL="114300" distR="114300" simplePos="0" relativeHeight="251667968" behindDoc="1" locked="1" layoutInCell="1" allowOverlap="1" wp14:anchorId="147B0C23" wp14:editId="406436C4">
            <wp:simplePos x="0" y="0"/>
            <wp:positionH relativeFrom="page">
              <wp:posOffset>0</wp:posOffset>
            </wp:positionH>
            <wp:positionV relativeFrom="page">
              <wp:posOffset>5400675</wp:posOffset>
            </wp:positionV>
            <wp:extent cx="1890000" cy="1890000"/>
            <wp:effectExtent l="0" t="0" r="2540" b="254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30"/>
                    <a:stretch>
                      <a:fillRect/>
                    </a:stretch>
                  </pic:blipFill>
                  <pic:spPr>
                    <a:xfrm>
                      <a:off x="0" y="0"/>
                      <a:ext cx="1890000" cy="1890000"/>
                    </a:xfrm>
                    <a:prstGeom prst="rect">
                      <a:avLst/>
                    </a:prstGeom>
                  </pic:spPr>
                </pic:pic>
              </a:graphicData>
            </a:graphic>
            <wp14:sizeRelH relativeFrom="margin">
              <wp14:pctWidth>0</wp14:pctWidth>
            </wp14:sizeRelH>
            <wp14:sizeRelV relativeFrom="margin">
              <wp14:pctHeight>0</wp14:pctHeight>
            </wp14:sizeRelV>
          </wp:anchor>
        </w:drawing>
      </w:r>
    </w:p>
    <w:p w14:paraId="2E51F9C2" w14:textId="2FB148F0" w:rsidR="009C72D8" w:rsidRPr="009C72D8" w:rsidRDefault="009C72D8" w:rsidP="009C72D8">
      <w:pPr>
        <w:rPr>
          <w:sz w:val="2"/>
          <w:szCs w:val="2"/>
        </w:rPr>
      </w:pPr>
    </w:p>
    <w:p w14:paraId="5996543D" w14:textId="77777777" w:rsidR="009C72D8" w:rsidRPr="009C72D8" w:rsidRDefault="009C72D8" w:rsidP="009C72D8">
      <w:pPr>
        <w:rPr>
          <w:sz w:val="2"/>
          <w:szCs w:val="2"/>
        </w:rPr>
      </w:pPr>
    </w:p>
    <w:p w14:paraId="36C9B4A7" w14:textId="77777777" w:rsidR="009C72D8" w:rsidRPr="009C72D8" w:rsidRDefault="009C72D8" w:rsidP="009C72D8">
      <w:pPr>
        <w:rPr>
          <w:sz w:val="2"/>
          <w:szCs w:val="2"/>
        </w:rPr>
      </w:pPr>
    </w:p>
    <w:p w14:paraId="50A189B1" w14:textId="74FC21C9" w:rsidR="009C72D8" w:rsidRPr="009C72D8" w:rsidRDefault="009C72D8" w:rsidP="009C72D8">
      <w:pPr>
        <w:rPr>
          <w:sz w:val="2"/>
          <w:szCs w:val="2"/>
        </w:rPr>
      </w:pPr>
    </w:p>
    <w:p w14:paraId="1A4E9418" w14:textId="77777777" w:rsidR="009C72D8" w:rsidRPr="009C72D8" w:rsidRDefault="009C72D8" w:rsidP="009C72D8">
      <w:pPr>
        <w:rPr>
          <w:sz w:val="2"/>
          <w:szCs w:val="2"/>
        </w:rPr>
      </w:pPr>
    </w:p>
    <w:p w14:paraId="7609B41F" w14:textId="77777777" w:rsidR="009C72D8" w:rsidRPr="009C72D8" w:rsidRDefault="009C72D8" w:rsidP="009C72D8">
      <w:pPr>
        <w:rPr>
          <w:sz w:val="2"/>
          <w:szCs w:val="2"/>
        </w:rPr>
      </w:pPr>
    </w:p>
    <w:p w14:paraId="30B08130" w14:textId="77777777" w:rsidR="009C72D8" w:rsidRPr="009C72D8" w:rsidRDefault="009C72D8" w:rsidP="009C72D8">
      <w:pPr>
        <w:rPr>
          <w:sz w:val="2"/>
          <w:szCs w:val="2"/>
        </w:rPr>
      </w:pPr>
    </w:p>
    <w:p w14:paraId="329D4B6F" w14:textId="77777777" w:rsidR="009C72D8" w:rsidRPr="009C72D8" w:rsidRDefault="009C72D8" w:rsidP="009C72D8">
      <w:pPr>
        <w:rPr>
          <w:sz w:val="2"/>
          <w:szCs w:val="2"/>
        </w:rPr>
      </w:pPr>
    </w:p>
    <w:p w14:paraId="25BA26D5" w14:textId="499E4868" w:rsidR="009C72D8" w:rsidRPr="009C72D8" w:rsidRDefault="00355DB5" w:rsidP="009C72D8">
      <w:pPr>
        <w:rPr>
          <w:sz w:val="2"/>
          <w:szCs w:val="2"/>
        </w:rPr>
      </w:pPr>
      <w:r>
        <w:rPr>
          <w:noProof/>
          <w:sz w:val="2"/>
          <w:szCs w:val="2"/>
        </w:rPr>
        <w:drawing>
          <wp:anchor distT="0" distB="0" distL="114300" distR="114300" simplePos="0" relativeHeight="251660800" behindDoc="1" locked="1" layoutInCell="1" allowOverlap="1" wp14:anchorId="4FE4D9AA" wp14:editId="5F95C129">
            <wp:simplePos x="0" y="0"/>
            <wp:positionH relativeFrom="page">
              <wp:posOffset>1890395</wp:posOffset>
            </wp:positionH>
            <wp:positionV relativeFrom="page">
              <wp:posOffset>5400675</wp:posOffset>
            </wp:positionV>
            <wp:extent cx="1890000" cy="1890000"/>
            <wp:effectExtent l="0" t="0" r="2540" b="254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15"/>
                    <a:stretch>
                      <a:fillRect/>
                    </a:stretch>
                  </pic:blipFill>
                  <pic:spPr>
                    <a:xfrm>
                      <a:off x="0" y="0"/>
                      <a:ext cx="1890000" cy="1890000"/>
                    </a:xfrm>
                    <a:prstGeom prst="rect">
                      <a:avLst/>
                    </a:prstGeom>
                  </pic:spPr>
                </pic:pic>
              </a:graphicData>
            </a:graphic>
            <wp14:sizeRelH relativeFrom="margin">
              <wp14:pctWidth>0</wp14:pctWidth>
            </wp14:sizeRelH>
            <wp14:sizeRelV relativeFrom="margin">
              <wp14:pctHeight>0</wp14:pctHeight>
            </wp14:sizeRelV>
          </wp:anchor>
        </w:drawing>
      </w:r>
      <w:r>
        <w:rPr>
          <w:noProof/>
          <w:sz w:val="2"/>
          <w:szCs w:val="2"/>
        </w:rPr>
        <w:drawing>
          <wp:anchor distT="0" distB="0" distL="114300" distR="114300" simplePos="0" relativeHeight="251661824" behindDoc="1" locked="1" layoutInCell="1" allowOverlap="1" wp14:anchorId="158002B5" wp14:editId="6B227526">
            <wp:simplePos x="0" y="0"/>
            <wp:positionH relativeFrom="page">
              <wp:posOffset>3780790</wp:posOffset>
            </wp:positionH>
            <wp:positionV relativeFrom="page">
              <wp:posOffset>5400675</wp:posOffset>
            </wp:positionV>
            <wp:extent cx="1890000" cy="1890000"/>
            <wp:effectExtent l="0" t="0" r="2540" b="254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31"/>
                    <a:stretch>
                      <a:fillRect/>
                    </a:stretch>
                  </pic:blipFill>
                  <pic:spPr>
                    <a:xfrm>
                      <a:off x="0" y="0"/>
                      <a:ext cx="1890000" cy="1890000"/>
                    </a:xfrm>
                    <a:prstGeom prst="rect">
                      <a:avLst/>
                    </a:prstGeom>
                  </pic:spPr>
                </pic:pic>
              </a:graphicData>
            </a:graphic>
            <wp14:sizeRelH relativeFrom="margin">
              <wp14:pctWidth>0</wp14:pctWidth>
            </wp14:sizeRelH>
            <wp14:sizeRelV relativeFrom="margin">
              <wp14:pctHeight>0</wp14:pctHeight>
            </wp14:sizeRelV>
          </wp:anchor>
        </w:drawing>
      </w:r>
      <w:r>
        <w:rPr>
          <w:noProof/>
          <w:sz w:val="2"/>
          <w:szCs w:val="2"/>
        </w:rPr>
        <w:drawing>
          <wp:anchor distT="0" distB="0" distL="114300" distR="114300" simplePos="0" relativeHeight="251662848" behindDoc="1" locked="1" layoutInCell="1" allowOverlap="1" wp14:anchorId="584CA70E" wp14:editId="6221BB6F">
            <wp:simplePos x="0" y="0"/>
            <wp:positionH relativeFrom="page">
              <wp:posOffset>5670550</wp:posOffset>
            </wp:positionH>
            <wp:positionV relativeFrom="page">
              <wp:posOffset>5400675</wp:posOffset>
            </wp:positionV>
            <wp:extent cx="1890000" cy="1890000"/>
            <wp:effectExtent l="0" t="0" r="2540" b="254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13"/>
                    <a:stretch>
                      <a:fillRect/>
                    </a:stretch>
                  </pic:blipFill>
                  <pic:spPr>
                    <a:xfrm>
                      <a:off x="0" y="0"/>
                      <a:ext cx="1890000" cy="1890000"/>
                    </a:xfrm>
                    <a:prstGeom prst="rect">
                      <a:avLst/>
                    </a:prstGeom>
                  </pic:spPr>
                </pic:pic>
              </a:graphicData>
            </a:graphic>
            <wp14:sizeRelH relativeFrom="margin">
              <wp14:pctWidth>0</wp14:pctWidth>
            </wp14:sizeRelH>
            <wp14:sizeRelV relativeFrom="margin">
              <wp14:pctHeight>0</wp14:pctHeight>
            </wp14:sizeRelV>
          </wp:anchor>
        </w:drawing>
      </w:r>
    </w:p>
    <w:p w14:paraId="02F58940" w14:textId="48EF3952" w:rsidR="009C72D8" w:rsidRPr="009C72D8" w:rsidRDefault="009C72D8" w:rsidP="009C72D8">
      <w:pPr>
        <w:rPr>
          <w:sz w:val="2"/>
          <w:szCs w:val="2"/>
        </w:rPr>
      </w:pPr>
    </w:p>
    <w:p w14:paraId="0F98B65A" w14:textId="77777777" w:rsidR="009C72D8" w:rsidRPr="009C72D8" w:rsidRDefault="009C72D8" w:rsidP="009C72D8">
      <w:pPr>
        <w:rPr>
          <w:sz w:val="2"/>
          <w:szCs w:val="2"/>
        </w:rPr>
      </w:pPr>
    </w:p>
    <w:p w14:paraId="21967625" w14:textId="77777777" w:rsidR="009C72D8" w:rsidRPr="009C72D8" w:rsidRDefault="009C72D8" w:rsidP="009C72D8">
      <w:pPr>
        <w:rPr>
          <w:sz w:val="2"/>
          <w:szCs w:val="2"/>
        </w:rPr>
      </w:pPr>
    </w:p>
    <w:p w14:paraId="2730936C" w14:textId="77777777" w:rsidR="009C72D8" w:rsidRPr="009C72D8" w:rsidRDefault="009C72D8" w:rsidP="009C72D8">
      <w:pPr>
        <w:rPr>
          <w:sz w:val="2"/>
          <w:szCs w:val="2"/>
        </w:rPr>
      </w:pPr>
    </w:p>
    <w:p w14:paraId="0D32D8EA" w14:textId="77777777" w:rsidR="009C72D8" w:rsidRPr="009C72D8" w:rsidRDefault="009C72D8" w:rsidP="009C72D8">
      <w:pPr>
        <w:rPr>
          <w:sz w:val="2"/>
          <w:szCs w:val="2"/>
        </w:rPr>
      </w:pPr>
    </w:p>
    <w:p w14:paraId="1F9C423D" w14:textId="77777777" w:rsidR="009C72D8" w:rsidRPr="009C72D8" w:rsidRDefault="009C72D8" w:rsidP="009C72D8">
      <w:pPr>
        <w:rPr>
          <w:sz w:val="2"/>
          <w:szCs w:val="2"/>
        </w:rPr>
      </w:pPr>
    </w:p>
    <w:p w14:paraId="217B716F" w14:textId="6D777A72" w:rsidR="009C72D8" w:rsidRPr="009C72D8" w:rsidRDefault="009C72D8" w:rsidP="009C72D8">
      <w:pPr>
        <w:rPr>
          <w:sz w:val="2"/>
          <w:szCs w:val="2"/>
        </w:rPr>
      </w:pPr>
    </w:p>
    <w:p w14:paraId="0D484770" w14:textId="57D5FF1B" w:rsidR="009C72D8" w:rsidRPr="009C72D8" w:rsidRDefault="009C72D8" w:rsidP="009C72D8">
      <w:pPr>
        <w:rPr>
          <w:sz w:val="2"/>
          <w:szCs w:val="2"/>
        </w:rPr>
      </w:pPr>
    </w:p>
    <w:p w14:paraId="192ADE9F" w14:textId="71B371C6" w:rsidR="009C72D8" w:rsidRPr="009C72D8" w:rsidRDefault="009C72D8" w:rsidP="009C72D8">
      <w:pPr>
        <w:rPr>
          <w:sz w:val="2"/>
          <w:szCs w:val="2"/>
        </w:rPr>
      </w:pPr>
    </w:p>
    <w:p w14:paraId="6F68FE04" w14:textId="46E36575" w:rsidR="009C72D8" w:rsidRPr="009C72D8" w:rsidRDefault="009C72D8" w:rsidP="009C72D8">
      <w:pPr>
        <w:rPr>
          <w:sz w:val="2"/>
          <w:szCs w:val="2"/>
        </w:rPr>
      </w:pPr>
    </w:p>
    <w:p w14:paraId="72E48039" w14:textId="777B38AE" w:rsidR="009C72D8" w:rsidRPr="009C72D8" w:rsidRDefault="009C72D8" w:rsidP="009C72D8">
      <w:pPr>
        <w:rPr>
          <w:sz w:val="2"/>
          <w:szCs w:val="2"/>
        </w:rPr>
      </w:pPr>
    </w:p>
    <w:p w14:paraId="0BB8065C" w14:textId="49B026E0" w:rsidR="009C72D8" w:rsidRPr="009C72D8" w:rsidRDefault="009C72D8" w:rsidP="009C72D8">
      <w:pPr>
        <w:rPr>
          <w:sz w:val="2"/>
          <w:szCs w:val="2"/>
        </w:rPr>
      </w:pPr>
    </w:p>
    <w:p w14:paraId="6B943190" w14:textId="77777777" w:rsidR="009C72D8" w:rsidRPr="009C72D8" w:rsidRDefault="009C72D8" w:rsidP="009C72D8">
      <w:pPr>
        <w:rPr>
          <w:sz w:val="2"/>
          <w:szCs w:val="2"/>
        </w:rPr>
      </w:pPr>
    </w:p>
    <w:p w14:paraId="02E2E829" w14:textId="7BFDBB1F" w:rsidR="009C72D8" w:rsidRPr="009C72D8" w:rsidRDefault="009C72D8" w:rsidP="009C72D8">
      <w:pPr>
        <w:rPr>
          <w:sz w:val="2"/>
          <w:szCs w:val="2"/>
        </w:rPr>
      </w:pPr>
    </w:p>
    <w:p w14:paraId="1F344586" w14:textId="6FA36BE5" w:rsidR="009C72D8" w:rsidRPr="009C72D8" w:rsidRDefault="009C72D8" w:rsidP="009C72D8">
      <w:pPr>
        <w:rPr>
          <w:sz w:val="2"/>
          <w:szCs w:val="2"/>
        </w:rPr>
      </w:pPr>
    </w:p>
    <w:p w14:paraId="67E58B56" w14:textId="77777777" w:rsidR="009C72D8" w:rsidRPr="009C72D8" w:rsidRDefault="009C72D8" w:rsidP="009C72D8">
      <w:pPr>
        <w:rPr>
          <w:sz w:val="2"/>
          <w:szCs w:val="2"/>
        </w:rPr>
      </w:pPr>
    </w:p>
    <w:p w14:paraId="083661F0" w14:textId="26FD5880" w:rsidR="009C72D8" w:rsidRPr="009C72D8" w:rsidRDefault="009C72D8" w:rsidP="009C72D8">
      <w:pPr>
        <w:rPr>
          <w:sz w:val="2"/>
          <w:szCs w:val="2"/>
        </w:rPr>
      </w:pPr>
    </w:p>
    <w:p w14:paraId="2DF1A453" w14:textId="77777777" w:rsidR="009C72D8" w:rsidRPr="009C72D8" w:rsidRDefault="009C72D8" w:rsidP="009C72D8">
      <w:pPr>
        <w:rPr>
          <w:sz w:val="2"/>
          <w:szCs w:val="2"/>
        </w:rPr>
      </w:pPr>
    </w:p>
    <w:p w14:paraId="08BB6E50" w14:textId="77777777" w:rsidR="009C72D8" w:rsidRPr="009C72D8" w:rsidRDefault="009C72D8" w:rsidP="009C72D8">
      <w:pPr>
        <w:rPr>
          <w:sz w:val="2"/>
          <w:szCs w:val="2"/>
        </w:rPr>
      </w:pPr>
    </w:p>
    <w:p w14:paraId="6956DC49" w14:textId="77777777" w:rsidR="009C72D8" w:rsidRPr="009C72D8" w:rsidRDefault="009C72D8" w:rsidP="009C72D8">
      <w:pPr>
        <w:rPr>
          <w:sz w:val="2"/>
          <w:szCs w:val="2"/>
        </w:rPr>
      </w:pPr>
    </w:p>
    <w:p w14:paraId="7A363595" w14:textId="26DA1EDB" w:rsidR="009C72D8" w:rsidRPr="009C72D8" w:rsidRDefault="009C72D8" w:rsidP="009C72D8">
      <w:pPr>
        <w:rPr>
          <w:sz w:val="2"/>
          <w:szCs w:val="2"/>
        </w:rPr>
      </w:pPr>
    </w:p>
    <w:p w14:paraId="39993551" w14:textId="77777777" w:rsidR="009C72D8" w:rsidRPr="009C72D8" w:rsidRDefault="009C72D8" w:rsidP="009C72D8">
      <w:pPr>
        <w:rPr>
          <w:sz w:val="2"/>
          <w:szCs w:val="2"/>
        </w:rPr>
      </w:pPr>
    </w:p>
    <w:p w14:paraId="088C2F3C" w14:textId="7D7A3595" w:rsidR="009C72D8" w:rsidRPr="009C72D8" w:rsidRDefault="009C72D8" w:rsidP="009C72D8">
      <w:pPr>
        <w:rPr>
          <w:sz w:val="2"/>
          <w:szCs w:val="2"/>
        </w:rPr>
      </w:pPr>
    </w:p>
    <w:p w14:paraId="6E2DF82E" w14:textId="77777777" w:rsidR="009C72D8" w:rsidRPr="009C72D8" w:rsidRDefault="009C72D8" w:rsidP="009C72D8">
      <w:pPr>
        <w:rPr>
          <w:sz w:val="2"/>
          <w:szCs w:val="2"/>
        </w:rPr>
      </w:pPr>
    </w:p>
    <w:p w14:paraId="5C8EB011" w14:textId="77777777" w:rsidR="009C72D8" w:rsidRPr="009C72D8" w:rsidRDefault="009C72D8" w:rsidP="009C72D8">
      <w:pPr>
        <w:rPr>
          <w:sz w:val="2"/>
          <w:szCs w:val="2"/>
        </w:rPr>
      </w:pPr>
    </w:p>
    <w:p w14:paraId="0C882BB7" w14:textId="32A26992" w:rsidR="009C72D8" w:rsidRPr="009C72D8" w:rsidRDefault="009C72D8" w:rsidP="009C72D8">
      <w:pPr>
        <w:rPr>
          <w:sz w:val="2"/>
          <w:szCs w:val="2"/>
        </w:rPr>
      </w:pPr>
    </w:p>
    <w:p w14:paraId="61D0C59F" w14:textId="77777777" w:rsidR="009C72D8" w:rsidRPr="009C72D8" w:rsidRDefault="009C72D8" w:rsidP="009C72D8">
      <w:pPr>
        <w:rPr>
          <w:sz w:val="2"/>
          <w:szCs w:val="2"/>
        </w:rPr>
      </w:pPr>
    </w:p>
    <w:p w14:paraId="55324C94" w14:textId="77777777" w:rsidR="009C72D8" w:rsidRPr="009C72D8" w:rsidRDefault="009C72D8" w:rsidP="009C72D8">
      <w:pPr>
        <w:rPr>
          <w:sz w:val="2"/>
          <w:szCs w:val="2"/>
        </w:rPr>
      </w:pPr>
    </w:p>
    <w:p w14:paraId="65B1F545" w14:textId="67CDEF77" w:rsidR="009C72D8" w:rsidRPr="009C72D8" w:rsidRDefault="009C72D8" w:rsidP="009C72D8">
      <w:pPr>
        <w:rPr>
          <w:sz w:val="2"/>
          <w:szCs w:val="2"/>
        </w:rPr>
      </w:pPr>
    </w:p>
    <w:p w14:paraId="6CCBBB1E" w14:textId="28E74B65" w:rsidR="009C72D8" w:rsidRPr="009C72D8" w:rsidRDefault="009C72D8" w:rsidP="009C72D8">
      <w:pPr>
        <w:rPr>
          <w:sz w:val="2"/>
          <w:szCs w:val="2"/>
        </w:rPr>
      </w:pPr>
    </w:p>
    <w:p w14:paraId="62C0B366" w14:textId="10A4316F" w:rsidR="009C72D8" w:rsidRPr="009C72D8" w:rsidRDefault="009C72D8" w:rsidP="009C72D8">
      <w:pPr>
        <w:rPr>
          <w:sz w:val="2"/>
          <w:szCs w:val="2"/>
        </w:rPr>
      </w:pPr>
    </w:p>
    <w:p w14:paraId="7DC71243" w14:textId="77777777" w:rsidR="009C72D8" w:rsidRPr="009C72D8" w:rsidRDefault="009C72D8" w:rsidP="009C72D8">
      <w:pPr>
        <w:rPr>
          <w:sz w:val="2"/>
          <w:szCs w:val="2"/>
        </w:rPr>
      </w:pPr>
    </w:p>
    <w:p w14:paraId="05DB46F0" w14:textId="6A9CE979" w:rsidR="009C72D8" w:rsidRPr="009C72D8" w:rsidRDefault="009C72D8" w:rsidP="009C72D8">
      <w:pPr>
        <w:rPr>
          <w:sz w:val="2"/>
          <w:szCs w:val="2"/>
        </w:rPr>
      </w:pPr>
    </w:p>
    <w:p w14:paraId="6CA58F62" w14:textId="4B19A574" w:rsidR="009C72D8" w:rsidRPr="009C72D8" w:rsidRDefault="009C72D8" w:rsidP="009C72D8">
      <w:pPr>
        <w:rPr>
          <w:sz w:val="2"/>
          <w:szCs w:val="2"/>
        </w:rPr>
      </w:pPr>
    </w:p>
    <w:p w14:paraId="45F61659" w14:textId="2CFAB989" w:rsidR="009C72D8" w:rsidRPr="009C72D8" w:rsidRDefault="009C72D8" w:rsidP="009C72D8">
      <w:pPr>
        <w:rPr>
          <w:sz w:val="2"/>
          <w:szCs w:val="2"/>
        </w:rPr>
      </w:pPr>
    </w:p>
    <w:p w14:paraId="5F7F24E2" w14:textId="1A67CFA1" w:rsidR="009C72D8" w:rsidRPr="009C72D8" w:rsidRDefault="009C72D8" w:rsidP="009C72D8">
      <w:pPr>
        <w:rPr>
          <w:sz w:val="2"/>
          <w:szCs w:val="2"/>
        </w:rPr>
      </w:pPr>
    </w:p>
    <w:p w14:paraId="230D5C6F" w14:textId="30469EC2" w:rsidR="009C72D8" w:rsidRPr="009C72D8" w:rsidRDefault="009C72D8" w:rsidP="009C72D8">
      <w:pPr>
        <w:rPr>
          <w:sz w:val="2"/>
          <w:szCs w:val="2"/>
        </w:rPr>
      </w:pPr>
    </w:p>
    <w:p w14:paraId="597B1D5F" w14:textId="77777777" w:rsidR="009C72D8" w:rsidRPr="009C72D8" w:rsidRDefault="009C72D8" w:rsidP="009C72D8">
      <w:pPr>
        <w:rPr>
          <w:sz w:val="2"/>
          <w:szCs w:val="2"/>
        </w:rPr>
      </w:pPr>
    </w:p>
    <w:p w14:paraId="43F45E19" w14:textId="77777777" w:rsidR="009C72D8" w:rsidRPr="009C72D8" w:rsidRDefault="009C72D8" w:rsidP="009C72D8">
      <w:pPr>
        <w:rPr>
          <w:sz w:val="2"/>
          <w:szCs w:val="2"/>
        </w:rPr>
      </w:pPr>
    </w:p>
    <w:p w14:paraId="4CF15692" w14:textId="0F48A9D7" w:rsidR="009C72D8" w:rsidRPr="009C72D8" w:rsidRDefault="009C72D8" w:rsidP="009C72D8">
      <w:pPr>
        <w:rPr>
          <w:sz w:val="2"/>
          <w:szCs w:val="2"/>
        </w:rPr>
      </w:pPr>
    </w:p>
    <w:p w14:paraId="5E208462" w14:textId="26A64A91" w:rsidR="009C72D8" w:rsidRPr="009C72D8" w:rsidRDefault="009C72D8" w:rsidP="009C72D8">
      <w:pPr>
        <w:rPr>
          <w:sz w:val="2"/>
          <w:szCs w:val="2"/>
        </w:rPr>
      </w:pPr>
    </w:p>
    <w:p w14:paraId="7213AB54" w14:textId="2BC96921" w:rsidR="009C72D8" w:rsidRPr="009C72D8" w:rsidRDefault="009C72D8" w:rsidP="009C72D8">
      <w:pPr>
        <w:rPr>
          <w:sz w:val="2"/>
          <w:szCs w:val="2"/>
        </w:rPr>
      </w:pPr>
    </w:p>
    <w:p w14:paraId="69EF9674" w14:textId="77777777" w:rsidR="009C72D8" w:rsidRPr="009C72D8" w:rsidRDefault="009C72D8" w:rsidP="009C72D8">
      <w:pPr>
        <w:rPr>
          <w:sz w:val="2"/>
          <w:szCs w:val="2"/>
        </w:rPr>
      </w:pPr>
    </w:p>
    <w:p w14:paraId="70E65D80" w14:textId="65A749F8" w:rsidR="009C72D8" w:rsidRPr="009C72D8" w:rsidRDefault="008137B7" w:rsidP="009C72D8">
      <w:pPr>
        <w:rPr>
          <w:sz w:val="2"/>
          <w:szCs w:val="2"/>
        </w:rPr>
      </w:pPr>
      <w:r>
        <w:rPr>
          <w:sz w:val="2"/>
          <w:szCs w:val="2"/>
        </w:rPr>
        <w:softHyphen/>
      </w:r>
      <w:r>
        <w:rPr>
          <w:sz w:val="2"/>
          <w:szCs w:val="2"/>
        </w:rPr>
        <w:softHyphen/>
      </w:r>
    </w:p>
    <w:p w14:paraId="549F63E2" w14:textId="77777777" w:rsidR="009C72D8" w:rsidRPr="009C72D8" w:rsidRDefault="009C72D8" w:rsidP="009C72D8">
      <w:pPr>
        <w:rPr>
          <w:sz w:val="2"/>
          <w:szCs w:val="2"/>
        </w:rPr>
      </w:pPr>
    </w:p>
    <w:p w14:paraId="63DA0D5E" w14:textId="77777777" w:rsidR="009C72D8" w:rsidRPr="009C72D8" w:rsidRDefault="009C72D8" w:rsidP="009C72D8">
      <w:pPr>
        <w:rPr>
          <w:sz w:val="2"/>
          <w:szCs w:val="2"/>
        </w:rPr>
      </w:pPr>
    </w:p>
    <w:p w14:paraId="0C9B488A" w14:textId="74624BF2" w:rsidR="009C72D8" w:rsidRPr="009C72D8" w:rsidRDefault="009C72D8" w:rsidP="009C72D8">
      <w:pPr>
        <w:rPr>
          <w:sz w:val="2"/>
          <w:szCs w:val="2"/>
        </w:rPr>
      </w:pPr>
    </w:p>
    <w:p w14:paraId="2DC66B72" w14:textId="77777777" w:rsidR="009C72D8" w:rsidRPr="009C72D8" w:rsidRDefault="009C72D8" w:rsidP="009C72D8">
      <w:pPr>
        <w:rPr>
          <w:sz w:val="2"/>
          <w:szCs w:val="2"/>
        </w:rPr>
      </w:pPr>
    </w:p>
    <w:p w14:paraId="29D49E4E" w14:textId="67312142" w:rsidR="009C72D8" w:rsidRPr="009C72D8" w:rsidRDefault="009C72D8" w:rsidP="009C72D8">
      <w:pPr>
        <w:rPr>
          <w:sz w:val="2"/>
          <w:szCs w:val="2"/>
        </w:rPr>
      </w:pPr>
    </w:p>
    <w:p w14:paraId="4563F5D2" w14:textId="6F01E635" w:rsidR="009C72D8" w:rsidRPr="009C72D8" w:rsidRDefault="008137B7" w:rsidP="009C72D8">
      <w:pPr>
        <w:rPr>
          <w:sz w:val="2"/>
          <w:szCs w:val="2"/>
        </w:rPr>
      </w:pPr>
      <w:r>
        <w:rPr>
          <w:sz w:val="2"/>
          <w:szCs w:val="2"/>
        </w:rPr>
        <w:softHyphen/>
      </w:r>
    </w:p>
    <w:p w14:paraId="1ED6C021" w14:textId="0F330311" w:rsidR="009C72D8" w:rsidRPr="009C72D8" w:rsidRDefault="009C72D8" w:rsidP="009C72D8">
      <w:pPr>
        <w:rPr>
          <w:sz w:val="2"/>
          <w:szCs w:val="2"/>
        </w:rPr>
      </w:pPr>
    </w:p>
    <w:p w14:paraId="1619A197" w14:textId="2C41EAB9" w:rsidR="009C72D8" w:rsidRPr="009C72D8" w:rsidRDefault="009C72D8" w:rsidP="009C72D8">
      <w:pPr>
        <w:rPr>
          <w:sz w:val="2"/>
          <w:szCs w:val="2"/>
        </w:rPr>
      </w:pPr>
    </w:p>
    <w:p w14:paraId="19A5C417" w14:textId="77777777" w:rsidR="009C72D8" w:rsidRPr="009C72D8" w:rsidRDefault="009C72D8" w:rsidP="009C72D8">
      <w:pPr>
        <w:rPr>
          <w:sz w:val="2"/>
          <w:szCs w:val="2"/>
        </w:rPr>
      </w:pPr>
    </w:p>
    <w:p w14:paraId="16D60CE1" w14:textId="77777777" w:rsidR="009C72D8" w:rsidRPr="009C72D8" w:rsidRDefault="009C72D8" w:rsidP="009C72D8">
      <w:pPr>
        <w:rPr>
          <w:sz w:val="2"/>
          <w:szCs w:val="2"/>
        </w:rPr>
      </w:pPr>
    </w:p>
    <w:p w14:paraId="4BB8ECDF" w14:textId="77777777" w:rsidR="009C72D8" w:rsidRPr="009C72D8" w:rsidRDefault="009C72D8" w:rsidP="009C72D8">
      <w:pPr>
        <w:rPr>
          <w:sz w:val="2"/>
          <w:szCs w:val="2"/>
        </w:rPr>
      </w:pPr>
    </w:p>
    <w:p w14:paraId="6747FF74" w14:textId="77777777" w:rsidR="009C72D8" w:rsidRPr="009C72D8" w:rsidRDefault="009C72D8" w:rsidP="009C72D8">
      <w:pPr>
        <w:rPr>
          <w:sz w:val="2"/>
          <w:szCs w:val="2"/>
        </w:rPr>
      </w:pPr>
    </w:p>
    <w:p w14:paraId="72834BCD" w14:textId="77777777" w:rsidR="009C72D8" w:rsidRPr="009C72D8" w:rsidRDefault="009C72D8" w:rsidP="009C72D8">
      <w:pPr>
        <w:rPr>
          <w:sz w:val="2"/>
          <w:szCs w:val="2"/>
        </w:rPr>
      </w:pPr>
    </w:p>
    <w:p w14:paraId="40BF9CC5" w14:textId="2F29F1AD" w:rsidR="009C72D8" w:rsidRPr="009C72D8" w:rsidRDefault="009C72D8" w:rsidP="009C72D8">
      <w:pPr>
        <w:rPr>
          <w:sz w:val="2"/>
          <w:szCs w:val="2"/>
        </w:rPr>
      </w:pPr>
    </w:p>
    <w:p w14:paraId="76746CB7" w14:textId="77777777" w:rsidR="009C72D8" w:rsidRPr="009C72D8" w:rsidRDefault="009C72D8" w:rsidP="009C72D8">
      <w:pPr>
        <w:rPr>
          <w:sz w:val="2"/>
          <w:szCs w:val="2"/>
        </w:rPr>
      </w:pPr>
    </w:p>
    <w:p w14:paraId="7FC70CFA" w14:textId="77777777" w:rsidR="009C72D8" w:rsidRPr="009C72D8" w:rsidRDefault="009C72D8" w:rsidP="009C72D8">
      <w:pPr>
        <w:rPr>
          <w:sz w:val="2"/>
          <w:szCs w:val="2"/>
        </w:rPr>
      </w:pPr>
    </w:p>
    <w:p w14:paraId="374DC69D" w14:textId="77777777" w:rsidR="009C72D8" w:rsidRPr="009C72D8" w:rsidRDefault="009C72D8" w:rsidP="009C72D8">
      <w:pPr>
        <w:rPr>
          <w:sz w:val="2"/>
          <w:szCs w:val="2"/>
        </w:rPr>
      </w:pPr>
    </w:p>
    <w:p w14:paraId="6EBE5ABA" w14:textId="77777777" w:rsidR="009C72D8" w:rsidRPr="009C72D8" w:rsidRDefault="009C72D8" w:rsidP="009C72D8">
      <w:pPr>
        <w:rPr>
          <w:sz w:val="2"/>
          <w:szCs w:val="2"/>
        </w:rPr>
      </w:pPr>
    </w:p>
    <w:p w14:paraId="287AB357" w14:textId="77777777" w:rsidR="009C72D8" w:rsidRPr="009C72D8" w:rsidRDefault="009C72D8" w:rsidP="009C72D8">
      <w:pPr>
        <w:rPr>
          <w:sz w:val="2"/>
          <w:szCs w:val="2"/>
        </w:rPr>
      </w:pPr>
    </w:p>
    <w:p w14:paraId="35B51499" w14:textId="55EA7D99" w:rsidR="009C72D8" w:rsidRPr="009C72D8" w:rsidRDefault="009C72D8" w:rsidP="009C72D8">
      <w:pPr>
        <w:rPr>
          <w:sz w:val="2"/>
          <w:szCs w:val="2"/>
        </w:rPr>
      </w:pPr>
    </w:p>
    <w:p w14:paraId="0AFEFDC9" w14:textId="77777777" w:rsidR="009C72D8" w:rsidRPr="009C72D8" w:rsidRDefault="009C72D8" w:rsidP="009C72D8">
      <w:pPr>
        <w:rPr>
          <w:sz w:val="2"/>
          <w:szCs w:val="2"/>
        </w:rPr>
      </w:pPr>
    </w:p>
    <w:p w14:paraId="79B855BD" w14:textId="77777777" w:rsidR="009C72D8" w:rsidRPr="009C72D8" w:rsidRDefault="009C72D8" w:rsidP="009C72D8">
      <w:pPr>
        <w:rPr>
          <w:sz w:val="2"/>
          <w:szCs w:val="2"/>
        </w:rPr>
      </w:pPr>
    </w:p>
    <w:p w14:paraId="2D51889F" w14:textId="744060C9" w:rsidR="009C72D8" w:rsidRPr="009C72D8" w:rsidRDefault="009C72D8" w:rsidP="009C72D8">
      <w:pPr>
        <w:rPr>
          <w:sz w:val="2"/>
          <w:szCs w:val="2"/>
        </w:rPr>
      </w:pPr>
    </w:p>
    <w:p w14:paraId="264BB53C" w14:textId="7EA8D7A7" w:rsidR="009C72D8" w:rsidRPr="009C72D8" w:rsidRDefault="009C72D8" w:rsidP="009C72D8">
      <w:pPr>
        <w:rPr>
          <w:sz w:val="2"/>
          <w:szCs w:val="2"/>
        </w:rPr>
      </w:pPr>
    </w:p>
    <w:p w14:paraId="2C0B90B2" w14:textId="77777777" w:rsidR="009C72D8" w:rsidRPr="009C72D8" w:rsidRDefault="009C72D8" w:rsidP="009C72D8">
      <w:pPr>
        <w:rPr>
          <w:sz w:val="2"/>
          <w:szCs w:val="2"/>
        </w:rPr>
      </w:pPr>
    </w:p>
    <w:p w14:paraId="64CC8425" w14:textId="77777777" w:rsidR="009C72D8" w:rsidRPr="009C72D8" w:rsidRDefault="009C72D8" w:rsidP="009C72D8">
      <w:pPr>
        <w:rPr>
          <w:sz w:val="2"/>
          <w:szCs w:val="2"/>
        </w:rPr>
      </w:pPr>
    </w:p>
    <w:p w14:paraId="4DA024BA" w14:textId="679E387B" w:rsidR="009C72D8" w:rsidRPr="009C72D8" w:rsidRDefault="009C72D8" w:rsidP="009C72D8">
      <w:pPr>
        <w:rPr>
          <w:sz w:val="2"/>
          <w:szCs w:val="2"/>
        </w:rPr>
      </w:pPr>
    </w:p>
    <w:p w14:paraId="0FBC0F27" w14:textId="77777777" w:rsidR="009C72D8" w:rsidRPr="009C72D8" w:rsidRDefault="009C72D8" w:rsidP="009C72D8">
      <w:pPr>
        <w:rPr>
          <w:sz w:val="2"/>
          <w:szCs w:val="2"/>
        </w:rPr>
      </w:pPr>
    </w:p>
    <w:p w14:paraId="16249BC3" w14:textId="7CC41803" w:rsidR="009C72D8" w:rsidRPr="009C72D8" w:rsidRDefault="009C72D8" w:rsidP="009C72D8">
      <w:pPr>
        <w:rPr>
          <w:sz w:val="2"/>
          <w:szCs w:val="2"/>
        </w:rPr>
      </w:pPr>
    </w:p>
    <w:p w14:paraId="3F940F17" w14:textId="77777777" w:rsidR="009C72D8" w:rsidRPr="009C72D8" w:rsidRDefault="009C72D8" w:rsidP="009C72D8">
      <w:pPr>
        <w:rPr>
          <w:sz w:val="2"/>
          <w:szCs w:val="2"/>
        </w:rPr>
      </w:pPr>
    </w:p>
    <w:p w14:paraId="474A0AF2" w14:textId="77777777" w:rsidR="009C72D8" w:rsidRPr="009C72D8" w:rsidRDefault="009C72D8" w:rsidP="009C72D8">
      <w:pPr>
        <w:rPr>
          <w:sz w:val="2"/>
          <w:szCs w:val="2"/>
        </w:rPr>
      </w:pPr>
    </w:p>
    <w:p w14:paraId="615423F2" w14:textId="77777777" w:rsidR="009C72D8" w:rsidRPr="009C72D8" w:rsidRDefault="009C72D8" w:rsidP="009C72D8">
      <w:pPr>
        <w:rPr>
          <w:sz w:val="2"/>
          <w:szCs w:val="2"/>
        </w:rPr>
      </w:pPr>
    </w:p>
    <w:p w14:paraId="6C697F74" w14:textId="77777777" w:rsidR="009C72D8" w:rsidRPr="009C72D8" w:rsidRDefault="009C72D8" w:rsidP="009C72D8">
      <w:pPr>
        <w:rPr>
          <w:sz w:val="2"/>
          <w:szCs w:val="2"/>
        </w:rPr>
      </w:pPr>
    </w:p>
    <w:p w14:paraId="3A97CF18" w14:textId="38C8754A" w:rsidR="009C72D8" w:rsidRPr="009C72D8" w:rsidRDefault="009C72D8" w:rsidP="009C72D8">
      <w:pPr>
        <w:rPr>
          <w:sz w:val="2"/>
          <w:szCs w:val="2"/>
        </w:rPr>
      </w:pPr>
    </w:p>
    <w:p w14:paraId="67FAC5E3" w14:textId="77777777" w:rsidR="009C72D8" w:rsidRPr="009C72D8" w:rsidRDefault="009C72D8" w:rsidP="009C72D8">
      <w:pPr>
        <w:rPr>
          <w:sz w:val="2"/>
          <w:szCs w:val="2"/>
        </w:rPr>
      </w:pPr>
    </w:p>
    <w:p w14:paraId="32D61018" w14:textId="77777777" w:rsidR="009C72D8" w:rsidRPr="009C72D8" w:rsidRDefault="009C72D8" w:rsidP="009C72D8">
      <w:pPr>
        <w:rPr>
          <w:sz w:val="2"/>
          <w:szCs w:val="2"/>
        </w:rPr>
      </w:pPr>
    </w:p>
    <w:p w14:paraId="44603FD4" w14:textId="769EA3A3" w:rsidR="009C72D8" w:rsidRPr="009C72D8" w:rsidRDefault="009C72D8" w:rsidP="009C72D8">
      <w:pPr>
        <w:rPr>
          <w:sz w:val="2"/>
          <w:szCs w:val="2"/>
        </w:rPr>
      </w:pPr>
    </w:p>
    <w:p w14:paraId="59C036A9" w14:textId="5B4D1895" w:rsidR="009C72D8" w:rsidRPr="009C72D8" w:rsidRDefault="009C72D8" w:rsidP="009C72D8">
      <w:pPr>
        <w:rPr>
          <w:sz w:val="2"/>
          <w:szCs w:val="2"/>
        </w:rPr>
      </w:pPr>
    </w:p>
    <w:p w14:paraId="4CA40BE2" w14:textId="63414900" w:rsidR="009C72D8" w:rsidRPr="009C72D8" w:rsidRDefault="009C72D8" w:rsidP="009C72D8">
      <w:pPr>
        <w:rPr>
          <w:sz w:val="2"/>
          <w:szCs w:val="2"/>
        </w:rPr>
      </w:pPr>
    </w:p>
    <w:p w14:paraId="675357D3" w14:textId="77777777" w:rsidR="009C72D8" w:rsidRPr="009C72D8" w:rsidRDefault="009C72D8" w:rsidP="009C72D8">
      <w:pPr>
        <w:rPr>
          <w:sz w:val="2"/>
          <w:szCs w:val="2"/>
        </w:rPr>
      </w:pPr>
    </w:p>
    <w:p w14:paraId="295665AF" w14:textId="77777777" w:rsidR="009C72D8" w:rsidRPr="009C72D8" w:rsidRDefault="009C72D8" w:rsidP="009C72D8">
      <w:pPr>
        <w:rPr>
          <w:sz w:val="2"/>
          <w:szCs w:val="2"/>
        </w:rPr>
      </w:pPr>
    </w:p>
    <w:p w14:paraId="58B2DFCA" w14:textId="77777777" w:rsidR="009C72D8" w:rsidRPr="009C72D8" w:rsidRDefault="009C72D8" w:rsidP="009C72D8">
      <w:pPr>
        <w:rPr>
          <w:sz w:val="2"/>
          <w:szCs w:val="2"/>
        </w:rPr>
      </w:pPr>
    </w:p>
    <w:p w14:paraId="75762A7A" w14:textId="77777777" w:rsidR="009C72D8" w:rsidRPr="009C72D8" w:rsidRDefault="009C72D8" w:rsidP="009C72D8">
      <w:pPr>
        <w:rPr>
          <w:sz w:val="2"/>
          <w:szCs w:val="2"/>
        </w:rPr>
      </w:pPr>
    </w:p>
    <w:p w14:paraId="67924171" w14:textId="77777777" w:rsidR="009C72D8" w:rsidRPr="009C72D8" w:rsidRDefault="009C72D8" w:rsidP="009C72D8">
      <w:pPr>
        <w:rPr>
          <w:sz w:val="2"/>
          <w:szCs w:val="2"/>
        </w:rPr>
      </w:pPr>
    </w:p>
    <w:p w14:paraId="2DA1F50F" w14:textId="77777777" w:rsidR="009C72D8" w:rsidRPr="009C72D8" w:rsidRDefault="009C72D8" w:rsidP="009C72D8">
      <w:pPr>
        <w:rPr>
          <w:sz w:val="2"/>
          <w:szCs w:val="2"/>
        </w:rPr>
      </w:pPr>
    </w:p>
    <w:p w14:paraId="5C886F3F" w14:textId="77777777" w:rsidR="009C72D8" w:rsidRPr="009C72D8" w:rsidRDefault="009C72D8" w:rsidP="009C72D8">
      <w:pPr>
        <w:rPr>
          <w:sz w:val="2"/>
          <w:szCs w:val="2"/>
        </w:rPr>
      </w:pPr>
    </w:p>
    <w:p w14:paraId="74526E9A" w14:textId="77777777" w:rsidR="009C72D8" w:rsidRPr="009C72D8" w:rsidRDefault="009C72D8" w:rsidP="009C72D8">
      <w:pPr>
        <w:rPr>
          <w:sz w:val="2"/>
          <w:szCs w:val="2"/>
        </w:rPr>
      </w:pPr>
    </w:p>
    <w:p w14:paraId="102BD28F" w14:textId="60C14176" w:rsidR="009C72D8" w:rsidRPr="009C72D8" w:rsidRDefault="009C72D8" w:rsidP="009C72D8">
      <w:pPr>
        <w:rPr>
          <w:sz w:val="2"/>
          <w:szCs w:val="2"/>
        </w:rPr>
      </w:pPr>
    </w:p>
    <w:p w14:paraId="450881AC" w14:textId="77777777" w:rsidR="009C72D8" w:rsidRPr="009C72D8" w:rsidRDefault="009C72D8" w:rsidP="009C72D8">
      <w:pPr>
        <w:rPr>
          <w:sz w:val="2"/>
          <w:szCs w:val="2"/>
        </w:rPr>
      </w:pPr>
    </w:p>
    <w:p w14:paraId="6B7005FB" w14:textId="77777777" w:rsidR="009C72D8" w:rsidRPr="009C72D8" w:rsidRDefault="009C72D8" w:rsidP="009C72D8">
      <w:pPr>
        <w:rPr>
          <w:sz w:val="2"/>
          <w:szCs w:val="2"/>
        </w:rPr>
      </w:pPr>
    </w:p>
    <w:p w14:paraId="46D6BBB7" w14:textId="77777777" w:rsidR="009C72D8" w:rsidRPr="009C72D8" w:rsidRDefault="009C72D8" w:rsidP="009C72D8">
      <w:pPr>
        <w:rPr>
          <w:sz w:val="2"/>
          <w:szCs w:val="2"/>
        </w:rPr>
      </w:pPr>
    </w:p>
    <w:p w14:paraId="1F4D7663" w14:textId="61528FC9" w:rsidR="009C72D8" w:rsidRPr="009C72D8" w:rsidRDefault="009C72D8" w:rsidP="009C72D8">
      <w:pPr>
        <w:rPr>
          <w:sz w:val="2"/>
          <w:szCs w:val="2"/>
        </w:rPr>
      </w:pPr>
    </w:p>
    <w:p w14:paraId="580B0FBB" w14:textId="77777777" w:rsidR="009C72D8" w:rsidRPr="009C72D8" w:rsidRDefault="009C72D8" w:rsidP="009C72D8">
      <w:pPr>
        <w:rPr>
          <w:sz w:val="2"/>
          <w:szCs w:val="2"/>
        </w:rPr>
      </w:pPr>
    </w:p>
    <w:p w14:paraId="07B6B265" w14:textId="77777777" w:rsidR="009C72D8" w:rsidRPr="009C72D8" w:rsidRDefault="009C72D8" w:rsidP="009C72D8">
      <w:pPr>
        <w:rPr>
          <w:sz w:val="2"/>
          <w:szCs w:val="2"/>
        </w:rPr>
      </w:pPr>
    </w:p>
    <w:p w14:paraId="55F1EAB8" w14:textId="77777777" w:rsidR="009C72D8" w:rsidRPr="009C72D8" w:rsidRDefault="009C72D8" w:rsidP="009C72D8">
      <w:pPr>
        <w:rPr>
          <w:sz w:val="2"/>
          <w:szCs w:val="2"/>
        </w:rPr>
      </w:pPr>
    </w:p>
    <w:p w14:paraId="26E3DAF8" w14:textId="7DCFEEB6" w:rsidR="009C72D8" w:rsidRPr="009C72D8" w:rsidRDefault="009C72D8" w:rsidP="009C72D8">
      <w:pPr>
        <w:rPr>
          <w:sz w:val="2"/>
          <w:szCs w:val="2"/>
        </w:rPr>
      </w:pPr>
    </w:p>
    <w:p w14:paraId="4AFFD909" w14:textId="77777777" w:rsidR="009C72D8" w:rsidRPr="009C72D8" w:rsidRDefault="009C72D8" w:rsidP="009C72D8">
      <w:pPr>
        <w:rPr>
          <w:sz w:val="2"/>
          <w:szCs w:val="2"/>
        </w:rPr>
      </w:pPr>
    </w:p>
    <w:p w14:paraId="3A884D53" w14:textId="0359CF43" w:rsidR="009C72D8" w:rsidRPr="009C72D8" w:rsidRDefault="009C72D8" w:rsidP="009C72D8">
      <w:pPr>
        <w:rPr>
          <w:sz w:val="2"/>
          <w:szCs w:val="2"/>
        </w:rPr>
      </w:pPr>
    </w:p>
    <w:p w14:paraId="3AFF3400" w14:textId="77777777" w:rsidR="009C72D8" w:rsidRPr="009C72D8" w:rsidRDefault="009C72D8" w:rsidP="009C72D8">
      <w:pPr>
        <w:rPr>
          <w:sz w:val="2"/>
          <w:szCs w:val="2"/>
        </w:rPr>
      </w:pPr>
    </w:p>
    <w:p w14:paraId="5EA3B4D8" w14:textId="0DE21CA6" w:rsidR="009C72D8" w:rsidRPr="009C72D8" w:rsidRDefault="009C72D8" w:rsidP="009C72D8">
      <w:pPr>
        <w:rPr>
          <w:sz w:val="2"/>
          <w:szCs w:val="2"/>
        </w:rPr>
      </w:pPr>
    </w:p>
    <w:p w14:paraId="2B58A54C" w14:textId="74493F38" w:rsidR="009C72D8" w:rsidRPr="009C72D8" w:rsidRDefault="009C72D8" w:rsidP="009C72D8">
      <w:pPr>
        <w:rPr>
          <w:sz w:val="2"/>
          <w:szCs w:val="2"/>
        </w:rPr>
      </w:pPr>
    </w:p>
    <w:p w14:paraId="20BE0AF4" w14:textId="77777777" w:rsidR="009C72D8" w:rsidRPr="009C72D8" w:rsidRDefault="009C72D8" w:rsidP="009C72D8">
      <w:pPr>
        <w:rPr>
          <w:sz w:val="2"/>
          <w:szCs w:val="2"/>
        </w:rPr>
      </w:pPr>
    </w:p>
    <w:p w14:paraId="45E8E717" w14:textId="77777777" w:rsidR="009C72D8" w:rsidRPr="009C72D8" w:rsidRDefault="009C72D8" w:rsidP="009C72D8">
      <w:pPr>
        <w:rPr>
          <w:sz w:val="2"/>
          <w:szCs w:val="2"/>
        </w:rPr>
      </w:pPr>
    </w:p>
    <w:p w14:paraId="09153D55" w14:textId="77777777" w:rsidR="009C72D8" w:rsidRPr="009C72D8" w:rsidRDefault="009C72D8" w:rsidP="009C72D8">
      <w:pPr>
        <w:rPr>
          <w:sz w:val="2"/>
          <w:szCs w:val="2"/>
        </w:rPr>
      </w:pPr>
    </w:p>
    <w:p w14:paraId="0EB09296" w14:textId="77777777" w:rsidR="009C72D8" w:rsidRPr="009C72D8" w:rsidRDefault="009C72D8" w:rsidP="009C72D8">
      <w:pPr>
        <w:rPr>
          <w:sz w:val="2"/>
          <w:szCs w:val="2"/>
        </w:rPr>
      </w:pPr>
    </w:p>
    <w:p w14:paraId="00B266AD" w14:textId="77777777" w:rsidR="009C72D8" w:rsidRPr="009C72D8" w:rsidRDefault="009C72D8" w:rsidP="009C72D8">
      <w:pPr>
        <w:rPr>
          <w:sz w:val="2"/>
          <w:szCs w:val="2"/>
        </w:rPr>
      </w:pPr>
    </w:p>
    <w:p w14:paraId="10698A82" w14:textId="21678A07" w:rsidR="009C72D8" w:rsidRPr="009C72D8" w:rsidRDefault="009C72D8" w:rsidP="009C72D8">
      <w:pPr>
        <w:rPr>
          <w:sz w:val="2"/>
          <w:szCs w:val="2"/>
        </w:rPr>
      </w:pPr>
    </w:p>
    <w:p w14:paraId="01B38C53" w14:textId="5F726111" w:rsidR="009C72D8" w:rsidRPr="009C72D8" w:rsidRDefault="009C72D8" w:rsidP="009C72D8">
      <w:pPr>
        <w:rPr>
          <w:sz w:val="2"/>
          <w:szCs w:val="2"/>
        </w:rPr>
      </w:pPr>
    </w:p>
    <w:p w14:paraId="0552263D" w14:textId="6F1485C9" w:rsidR="009C72D8" w:rsidRPr="009C72D8" w:rsidRDefault="00355DB5" w:rsidP="009C72D8">
      <w:pPr>
        <w:rPr>
          <w:sz w:val="2"/>
          <w:szCs w:val="2"/>
        </w:rPr>
      </w:pPr>
      <w:r>
        <w:rPr>
          <w:noProof/>
          <w:sz w:val="2"/>
          <w:szCs w:val="2"/>
        </w:rPr>
        <w:drawing>
          <wp:anchor distT="0" distB="0" distL="114300" distR="114300" simplePos="0" relativeHeight="251663872" behindDoc="1" locked="1" layoutInCell="1" allowOverlap="1" wp14:anchorId="015D5EB1" wp14:editId="773EF803">
            <wp:simplePos x="0" y="0"/>
            <wp:positionH relativeFrom="page">
              <wp:posOffset>0</wp:posOffset>
            </wp:positionH>
            <wp:positionV relativeFrom="page">
              <wp:posOffset>7291070</wp:posOffset>
            </wp:positionV>
            <wp:extent cx="1890000" cy="1890000"/>
            <wp:effectExtent l="0" t="0" r="2540" b="254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19"/>
                    <a:stretch>
                      <a:fillRect/>
                    </a:stretch>
                  </pic:blipFill>
                  <pic:spPr>
                    <a:xfrm>
                      <a:off x="0" y="0"/>
                      <a:ext cx="1890000" cy="1890000"/>
                    </a:xfrm>
                    <a:prstGeom prst="rect">
                      <a:avLst/>
                    </a:prstGeom>
                  </pic:spPr>
                </pic:pic>
              </a:graphicData>
            </a:graphic>
            <wp14:sizeRelH relativeFrom="margin">
              <wp14:pctWidth>0</wp14:pctWidth>
            </wp14:sizeRelH>
            <wp14:sizeRelV relativeFrom="margin">
              <wp14:pctHeight>0</wp14:pctHeight>
            </wp14:sizeRelV>
          </wp:anchor>
        </w:drawing>
      </w:r>
    </w:p>
    <w:p w14:paraId="5C361F46" w14:textId="1C76DEDA" w:rsidR="009C72D8" w:rsidRPr="009C72D8" w:rsidRDefault="009C72D8" w:rsidP="009C72D8">
      <w:pPr>
        <w:rPr>
          <w:sz w:val="2"/>
          <w:szCs w:val="2"/>
        </w:rPr>
      </w:pPr>
    </w:p>
    <w:p w14:paraId="6A4C87A7" w14:textId="77777777" w:rsidR="009C72D8" w:rsidRPr="009C72D8" w:rsidRDefault="009C72D8" w:rsidP="009C72D8">
      <w:pPr>
        <w:rPr>
          <w:sz w:val="2"/>
          <w:szCs w:val="2"/>
        </w:rPr>
      </w:pPr>
    </w:p>
    <w:p w14:paraId="4916E70A" w14:textId="77777777" w:rsidR="009C72D8" w:rsidRPr="009C72D8" w:rsidRDefault="009C72D8" w:rsidP="009C72D8">
      <w:pPr>
        <w:rPr>
          <w:sz w:val="2"/>
          <w:szCs w:val="2"/>
        </w:rPr>
      </w:pPr>
    </w:p>
    <w:p w14:paraId="3736AEEE" w14:textId="77777777" w:rsidR="009C72D8" w:rsidRPr="009C72D8" w:rsidRDefault="009C72D8" w:rsidP="009C72D8">
      <w:pPr>
        <w:rPr>
          <w:sz w:val="2"/>
          <w:szCs w:val="2"/>
        </w:rPr>
      </w:pPr>
    </w:p>
    <w:p w14:paraId="36A9F0B1" w14:textId="77777777" w:rsidR="009C72D8" w:rsidRPr="009C72D8" w:rsidRDefault="009C72D8" w:rsidP="009C72D8">
      <w:pPr>
        <w:rPr>
          <w:sz w:val="2"/>
          <w:szCs w:val="2"/>
        </w:rPr>
      </w:pPr>
    </w:p>
    <w:p w14:paraId="42D02028" w14:textId="77777777" w:rsidR="009C72D8" w:rsidRPr="009C72D8" w:rsidRDefault="009C72D8" w:rsidP="009C72D8">
      <w:pPr>
        <w:rPr>
          <w:sz w:val="2"/>
          <w:szCs w:val="2"/>
        </w:rPr>
      </w:pPr>
    </w:p>
    <w:p w14:paraId="373B26A5" w14:textId="77777777" w:rsidR="009C72D8" w:rsidRPr="009C72D8" w:rsidRDefault="009C72D8" w:rsidP="009C72D8">
      <w:pPr>
        <w:rPr>
          <w:sz w:val="2"/>
          <w:szCs w:val="2"/>
        </w:rPr>
      </w:pPr>
    </w:p>
    <w:p w14:paraId="6DDA2A8F" w14:textId="77777777" w:rsidR="009C72D8" w:rsidRPr="009C72D8" w:rsidRDefault="009C72D8" w:rsidP="009C72D8">
      <w:pPr>
        <w:rPr>
          <w:sz w:val="2"/>
          <w:szCs w:val="2"/>
        </w:rPr>
      </w:pPr>
    </w:p>
    <w:p w14:paraId="38586F62" w14:textId="04C0D87A" w:rsidR="009C72D8" w:rsidRPr="009C72D8" w:rsidRDefault="00355DB5" w:rsidP="009C72D8">
      <w:pPr>
        <w:rPr>
          <w:sz w:val="2"/>
          <w:szCs w:val="2"/>
        </w:rPr>
      </w:pPr>
      <w:r>
        <w:rPr>
          <w:noProof/>
          <w:sz w:val="2"/>
          <w:szCs w:val="2"/>
        </w:rPr>
        <w:drawing>
          <wp:anchor distT="0" distB="0" distL="114300" distR="114300" simplePos="0" relativeHeight="251664896" behindDoc="1" locked="1" layoutInCell="1" allowOverlap="1" wp14:anchorId="58B1A0EF" wp14:editId="45BD8C27">
            <wp:simplePos x="0" y="0"/>
            <wp:positionH relativeFrom="page">
              <wp:posOffset>1890395</wp:posOffset>
            </wp:positionH>
            <wp:positionV relativeFrom="page">
              <wp:posOffset>7291070</wp:posOffset>
            </wp:positionV>
            <wp:extent cx="1890000" cy="1890000"/>
            <wp:effectExtent l="0" t="0" r="2540" b="254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32"/>
                    <a:stretch>
                      <a:fillRect/>
                    </a:stretch>
                  </pic:blipFill>
                  <pic:spPr>
                    <a:xfrm>
                      <a:off x="0" y="0"/>
                      <a:ext cx="1890000" cy="1890000"/>
                    </a:xfrm>
                    <a:prstGeom prst="rect">
                      <a:avLst/>
                    </a:prstGeom>
                  </pic:spPr>
                </pic:pic>
              </a:graphicData>
            </a:graphic>
            <wp14:sizeRelH relativeFrom="margin">
              <wp14:pctWidth>0</wp14:pctWidth>
            </wp14:sizeRelH>
            <wp14:sizeRelV relativeFrom="margin">
              <wp14:pctHeight>0</wp14:pctHeight>
            </wp14:sizeRelV>
          </wp:anchor>
        </w:drawing>
      </w:r>
      <w:r>
        <w:rPr>
          <w:noProof/>
          <w:sz w:val="2"/>
          <w:szCs w:val="2"/>
        </w:rPr>
        <w:drawing>
          <wp:anchor distT="0" distB="0" distL="114300" distR="114300" simplePos="0" relativeHeight="251665920" behindDoc="1" locked="1" layoutInCell="1" allowOverlap="1" wp14:anchorId="7CA14933" wp14:editId="13B69C8C">
            <wp:simplePos x="0" y="0"/>
            <wp:positionH relativeFrom="page">
              <wp:posOffset>3780790</wp:posOffset>
            </wp:positionH>
            <wp:positionV relativeFrom="page">
              <wp:posOffset>7291070</wp:posOffset>
            </wp:positionV>
            <wp:extent cx="1890000" cy="1890000"/>
            <wp:effectExtent l="0" t="0" r="2540" b="254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17"/>
                    <a:stretch>
                      <a:fillRect/>
                    </a:stretch>
                  </pic:blipFill>
                  <pic:spPr>
                    <a:xfrm>
                      <a:off x="0" y="0"/>
                      <a:ext cx="1890000" cy="1890000"/>
                    </a:xfrm>
                    <a:prstGeom prst="rect">
                      <a:avLst/>
                    </a:prstGeom>
                  </pic:spPr>
                </pic:pic>
              </a:graphicData>
            </a:graphic>
            <wp14:sizeRelH relativeFrom="margin">
              <wp14:pctWidth>0</wp14:pctWidth>
            </wp14:sizeRelH>
            <wp14:sizeRelV relativeFrom="margin">
              <wp14:pctHeight>0</wp14:pctHeight>
            </wp14:sizeRelV>
          </wp:anchor>
        </w:drawing>
      </w:r>
      <w:r>
        <w:rPr>
          <w:noProof/>
          <w:sz w:val="2"/>
          <w:szCs w:val="2"/>
        </w:rPr>
        <w:drawing>
          <wp:anchor distT="0" distB="0" distL="114300" distR="114300" simplePos="0" relativeHeight="251666944" behindDoc="1" locked="1" layoutInCell="1" allowOverlap="1" wp14:anchorId="753D81CE" wp14:editId="5FA05B4F">
            <wp:simplePos x="0" y="0"/>
            <wp:positionH relativeFrom="page">
              <wp:posOffset>5670550</wp:posOffset>
            </wp:positionH>
            <wp:positionV relativeFrom="page">
              <wp:posOffset>7291070</wp:posOffset>
            </wp:positionV>
            <wp:extent cx="1890000" cy="1890000"/>
            <wp:effectExtent l="0" t="0" r="2540" b="254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33"/>
                    <a:stretch>
                      <a:fillRect/>
                    </a:stretch>
                  </pic:blipFill>
                  <pic:spPr>
                    <a:xfrm>
                      <a:off x="0" y="0"/>
                      <a:ext cx="1890000" cy="1890000"/>
                    </a:xfrm>
                    <a:prstGeom prst="rect">
                      <a:avLst/>
                    </a:prstGeom>
                  </pic:spPr>
                </pic:pic>
              </a:graphicData>
            </a:graphic>
            <wp14:sizeRelH relativeFrom="margin">
              <wp14:pctWidth>0</wp14:pctWidth>
            </wp14:sizeRelH>
            <wp14:sizeRelV relativeFrom="margin">
              <wp14:pctHeight>0</wp14:pctHeight>
            </wp14:sizeRelV>
          </wp:anchor>
        </w:drawing>
      </w:r>
    </w:p>
    <w:p w14:paraId="62D98C97" w14:textId="504388D8" w:rsidR="009C72D8" w:rsidRPr="009C72D8" w:rsidRDefault="009C72D8" w:rsidP="009C72D8">
      <w:pPr>
        <w:rPr>
          <w:sz w:val="2"/>
          <w:szCs w:val="2"/>
        </w:rPr>
      </w:pPr>
    </w:p>
    <w:p w14:paraId="6D622202" w14:textId="77777777" w:rsidR="009C72D8" w:rsidRPr="009C72D8" w:rsidRDefault="009C72D8" w:rsidP="009C72D8">
      <w:pPr>
        <w:rPr>
          <w:sz w:val="2"/>
          <w:szCs w:val="2"/>
        </w:rPr>
      </w:pPr>
    </w:p>
    <w:p w14:paraId="18D04887" w14:textId="77777777" w:rsidR="009C72D8" w:rsidRPr="009C72D8" w:rsidRDefault="009C72D8" w:rsidP="009C72D8">
      <w:pPr>
        <w:rPr>
          <w:sz w:val="2"/>
          <w:szCs w:val="2"/>
        </w:rPr>
      </w:pPr>
    </w:p>
    <w:p w14:paraId="5371CE99" w14:textId="77777777" w:rsidR="009C72D8" w:rsidRPr="009C72D8" w:rsidRDefault="009C72D8" w:rsidP="009C72D8">
      <w:pPr>
        <w:rPr>
          <w:sz w:val="2"/>
          <w:szCs w:val="2"/>
        </w:rPr>
      </w:pPr>
    </w:p>
    <w:p w14:paraId="0344DC55" w14:textId="77777777" w:rsidR="009C72D8" w:rsidRPr="009C72D8" w:rsidRDefault="009C72D8" w:rsidP="009C72D8">
      <w:pPr>
        <w:rPr>
          <w:sz w:val="2"/>
          <w:szCs w:val="2"/>
        </w:rPr>
      </w:pPr>
    </w:p>
    <w:p w14:paraId="43C89401" w14:textId="77777777" w:rsidR="009C72D8" w:rsidRPr="009C72D8" w:rsidRDefault="009C72D8" w:rsidP="009C72D8">
      <w:pPr>
        <w:rPr>
          <w:sz w:val="2"/>
          <w:szCs w:val="2"/>
        </w:rPr>
      </w:pPr>
    </w:p>
    <w:p w14:paraId="14378F74" w14:textId="77777777" w:rsidR="009C72D8" w:rsidRPr="009C72D8" w:rsidRDefault="009C72D8" w:rsidP="009C72D8">
      <w:pPr>
        <w:rPr>
          <w:sz w:val="2"/>
          <w:szCs w:val="2"/>
        </w:rPr>
      </w:pPr>
    </w:p>
    <w:p w14:paraId="02FAA036" w14:textId="77777777" w:rsidR="009C72D8" w:rsidRPr="009C72D8" w:rsidRDefault="009C72D8" w:rsidP="009C72D8">
      <w:pPr>
        <w:rPr>
          <w:sz w:val="2"/>
          <w:szCs w:val="2"/>
        </w:rPr>
      </w:pPr>
    </w:p>
    <w:p w14:paraId="4752D1B3" w14:textId="77777777" w:rsidR="009C72D8" w:rsidRPr="009C72D8" w:rsidRDefault="009C72D8" w:rsidP="009C72D8">
      <w:pPr>
        <w:rPr>
          <w:sz w:val="2"/>
          <w:szCs w:val="2"/>
        </w:rPr>
      </w:pPr>
    </w:p>
    <w:p w14:paraId="6DB23F7E" w14:textId="77777777" w:rsidR="009C72D8" w:rsidRPr="009C72D8" w:rsidRDefault="009C72D8" w:rsidP="009C72D8">
      <w:pPr>
        <w:rPr>
          <w:sz w:val="2"/>
          <w:szCs w:val="2"/>
        </w:rPr>
      </w:pPr>
    </w:p>
    <w:p w14:paraId="6A2DCD61" w14:textId="77777777" w:rsidR="009C72D8" w:rsidRPr="009C72D8" w:rsidRDefault="009C72D8" w:rsidP="009C72D8">
      <w:pPr>
        <w:rPr>
          <w:sz w:val="2"/>
          <w:szCs w:val="2"/>
        </w:rPr>
      </w:pPr>
    </w:p>
    <w:p w14:paraId="26CA1404" w14:textId="77777777" w:rsidR="009C72D8" w:rsidRPr="009C72D8" w:rsidRDefault="009C72D8" w:rsidP="009C72D8">
      <w:pPr>
        <w:rPr>
          <w:sz w:val="2"/>
          <w:szCs w:val="2"/>
        </w:rPr>
      </w:pPr>
    </w:p>
    <w:p w14:paraId="7D0DA5D9" w14:textId="7B51197D" w:rsidR="009C72D8" w:rsidRPr="009C72D8" w:rsidRDefault="009C72D8" w:rsidP="009C72D8">
      <w:pPr>
        <w:rPr>
          <w:sz w:val="2"/>
          <w:szCs w:val="2"/>
        </w:rPr>
      </w:pPr>
    </w:p>
    <w:p w14:paraId="1AF6BC58" w14:textId="77777777" w:rsidR="009C72D8" w:rsidRPr="009C72D8" w:rsidRDefault="009C72D8" w:rsidP="009C72D8">
      <w:pPr>
        <w:rPr>
          <w:sz w:val="2"/>
          <w:szCs w:val="2"/>
        </w:rPr>
      </w:pPr>
    </w:p>
    <w:p w14:paraId="676EAF89" w14:textId="77777777" w:rsidR="009C72D8" w:rsidRPr="009C72D8" w:rsidRDefault="009C72D8" w:rsidP="009C72D8">
      <w:pPr>
        <w:rPr>
          <w:sz w:val="2"/>
          <w:szCs w:val="2"/>
        </w:rPr>
      </w:pPr>
    </w:p>
    <w:p w14:paraId="6C7C4B89" w14:textId="77777777" w:rsidR="009C72D8" w:rsidRPr="009C72D8" w:rsidRDefault="009C72D8" w:rsidP="009C72D8">
      <w:pPr>
        <w:rPr>
          <w:sz w:val="2"/>
          <w:szCs w:val="2"/>
        </w:rPr>
      </w:pPr>
    </w:p>
    <w:p w14:paraId="531B95C3" w14:textId="77777777" w:rsidR="009C72D8" w:rsidRPr="009C72D8" w:rsidRDefault="009C72D8" w:rsidP="009C72D8">
      <w:pPr>
        <w:rPr>
          <w:sz w:val="2"/>
          <w:szCs w:val="2"/>
        </w:rPr>
      </w:pPr>
    </w:p>
    <w:p w14:paraId="02345B55" w14:textId="48A3724B" w:rsidR="009C72D8" w:rsidRPr="009C72D8" w:rsidRDefault="009C72D8" w:rsidP="009C72D8">
      <w:pPr>
        <w:rPr>
          <w:sz w:val="2"/>
          <w:szCs w:val="2"/>
        </w:rPr>
      </w:pPr>
    </w:p>
    <w:p w14:paraId="02A147F6" w14:textId="41731423" w:rsidR="009C72D8" w:rsidRPr="009C72D8" w:rsidRDefault="009C72D8" w:rsidP="009C72D8">
      <w:pPr>
        <w:rPr>
          <w:sz w:val="2"/>
          <w:szCs w:val="2"/>
        </w:rPr>
      </w:pPr>
    </w:p>
    <w:p w14:paraId="6FA08169" w14:textId="77777777" w:rsidR="009C72D8" w:rsidRPr="009C72D8" w:rsidRDefault="009C72D8" w:rsidP="009C72D8">
      <w:pPr>
        <w:rPr>
          <w:sz w:val="2"/>
          <w:szCs w:val="2"/>
        </w:rPr>
      </w:pPr>
    </w:p>
    <w:p w14:paraId="1C0502EA" w14:textId="77777777" w:rsidR="009C72D8" w:rsidRPr="009C72D8" w:rsidRDefault="009C72D8" w:rsidP="009C72D8">
      <w:pPr>
        <w:rPr>
          <w:sz w:val="2"/>
          <w:szCs w:val="2"/>
        </w:rPr>
      </w:pPr>
    </w:p>
    <w:p w14:paraId="4292B160" w14:textId="77777777" w:rsidR="009C72D8" w:rsidRPr="009C72D8" w:rsidRDefault="009C72D8" w:rsidP="009C72D8">
      <w:pPr>
        <w:rPr>
          <w:sz w:val="2"/>
          <w:szCs w:val="2"/>
        </w:rPr>
      </w:pPr>
    </w:p>
    <w:p w14:paraId="1EFA4CBA" w14:textId="16245F08" w:rsidR="009C72D8" w:rsidRPr="009C72D8" w:rsidRDefault="009C72D8" w:rsidP="009C72D8">
      <w:pPr>
        <w:rPr>
          <w:sz w:val="2"/>
          <w:szCs w:val="2"/>
        </w:rPr>
      </w:pPr>
    </w:p>
    <w:p w14:paraId="4EE3B52B" w14:textId="4C73F2FF" w:rsidR="009C72D8" w:rsidRPr="009C72D8" w:rsidRDefault="009C72D8" w:rsidP="009C72D8">
      <w:pPr>
        <w:rPr>
          <w:sz w:val="2"/>
          <w:szCs w:val="2"/>
        </w:rPr>
      </w:pPr>
    </w:p>
    <w:p w14:paraId="691F8058" w14:textId="4325752A" w:rsidR="009C72D8" w:rsidRPr="009C72D8" w:rsidRDefault="009C72D8" w:rsidP="009C72D8">
      <w:pPr>
        <w:rPr>
          <w:sz w:val="2"/>
          <w:szCs w:val="2"/>
        </w:rPr>
      </w:pPr>
    </w:p>
    <w:p w14:paraId="1F79F61C" w14:textId="77777777" w:rsidR="009C72D8" w:rsidRPr="009C72D8" w:rsidRDefault="009C72D8" w:rsidP="009C72D8">
      <w:pPr>
        <w:rPr>
          <w:sz w:val="2"/>
          <w:szCs w:val="2"/>
        </w:rPr>
      </w:pPr>
    </w:p>
    <w:p w14:paraId="413EDF98" w14:textId="1AB3CFBC" w:rsidR="009C72D8" w:rsidRPr="009C72D8" w:rsidRDefault="009C72D8" w:rsidP="009C72D8">
      <w:pPr>
        <w:rPr>
          <w:sz w:val="2"/>
          <w:szCs w:val="2"/>
        </w:rPr>
      </w:pPr>
    </w:p>
    <w:p w14:paraId="44AD7EBA" w14:textId="77777777" w:rsidR="009C72D8" w:rsidRPr="009C72D8" w:rsidRDefault="009C72D8" w:rsidP="009C72D8">
      <w:pPr>
        <w:rPr>
          <w:sz w:val="2"/>
          <w:szCs w:val="2"/>
        </w:rPr>
      </w:pPr>
    </w:p>
    <w:p w14:paraId="0A171FC0" w14:textId="5893E71B" w:rsidR="009C72D8" w:rsidRPr="009C72D8" w:rsidRDefault="009C72D8" w:rsidP="009C72D8">
      <w:pPr>
        <w:rPr>
          <w:sz w:val="2"/>
          <w:szCs w:val="2"/>
        </w:rPr>
      </w:pPr>
    </w:p>
    <w:p w14:paraId="3F0D1B6B" w14:textId="09BE67B5" w:rsidR="009C72D8" w:rsidRPr="009C72D8" w:rsidRDefault="009C72D8" w:rsidP="009C72D8">
      <w:pPr>
        <w:rPr>
          <w:sz w:val="2"/>
          <w:szCs w:val="2"/>
        </w:rPr>
      </w:pPr>
    </w:p>
    <w:p w14:paraId="0EA284DD" w14:textId="3405F04B" w:rsidR="009C72D8" w:rsidRPr="009C72D8" w:rsidRDefault="009C72D8" w:rsidP="009C72D8">
      <w:pPr>
        <w:rPr>
          <w:sz w:val="2"/>
          <w:szCs w:val="2"/>
        </w:rPr>
      </w:pPr>
    </w:p>
    <w:p w14:paraId="4085F19C" w14:textId="77777777" w:rsidR="009C72D8" w:rsidRPr="009C72D8" w:rsidRDefault="009C72D8" w:rsidP="009C72D8">
      <w:pPr>
        <w:rPr>
          <w:sz w:val="2"/>
          <w:szCs w:val="2"/>
        </w:rPr>
      </w:pPr>
    </w:p>
    <w:p w14:paraId="340AF21B" w14:textId="77777777" w:rsidR="009C72D8" w:rsidRPr="009C72D8" w:rsidRDefault="009C72D8" w:rsidP="009C72D8">
      <w:pPr>
        <w:rPr>
          <w:sz w:val="2"/>
          <w:szCs w:val="2"/>
        </w:rPr>
      </w:pPr>
    </w:p>
    <w:p w14:paraId="70E7EC37" w14:textId="77777777" w:rsidR="009C72D8" w:rsidRPr="009C72D8" w:rsidRDefault="009C72D8" w:rsidP="009C72D8">
      <w:pPr>
        <w:rPr>
          <w:sz w:val="2"/>
          <w:szCs w:val="2"/>
        </w:rPr>
      </w:pPr>
    </w:p>
    <w:p w14:paraId="0C596E91" w14:textId="77777777" w:rsidR="009C72D8" w:rsidRPr="009C72D8" w:rsidRDefault="009C72D8" w:rsidP="009C72D8">
      <w:pPr>
        <w:rPr>
          <w:sz w:val="2"/>
          <w:szCs w:val="2"/>
        </w:rPr>
      </w:pPr>
    </w:p>
    <w:p w14:paraId="5D13E0D0" w14:textId="77777777" w:rsidR="009C72D8" w:rsidRPr="009C72D8" w:rsidRDefault="009C72D8" w:rsidP="009C72D8">
      <w:pPr>
        <w:rPr>
          <w:sz w:val="2"/>
          <w:szCs w:val="2"/>
        </w:rPr>
      </w:pPr>
    </w:p>
    <w:p w14:paraId="667673B2" w14:textId="1A75F9EE" w:rsidR="009C72D8" w:rsidRPr="009C72D8" w:rsidRDefault="009C72D8" w:rsidP="009C72D8">
      <w:pPr>
        <w:rPr>
          <w:sz w:val="2"/>
          <w:szCs w:val="2"/>
        </w:rPr>
      </w:pPr>
    </w:p>
    <w:p w14:paraId="0D8E4E44" w14:textId="526BB0B8" w:rsidR="009C72D8" w:rsidRPr="009C72D8" w:rsidRDefault="009C72D8" w:rsidP="009C72D8">
      <w:pPr>
        <w:rPr>
          <w:sz w:val="2"/>
          <w:szCs w:val="2"/>
        </w:rPr>
      </w:pPr>
    </w:p>
    <w:p w14:paraId="3EE6E460" w14:textId="77777777" w:rsidR="009C72D8" w:rsidRPr="009C72D8" w:rsidRDefault="009C72D8" w:rsidP="009C72D8">
      <w:pPr>
        <w:rPr>
          <w:sz w:val="2"/>
          <w:szCs w:val="2"/>
        </w:rPr>
      </w:pPr>
    </w:p>
    <w:p w14:paraId="729B04C8" w14:textId="6C9DF720" w:rsidR="009C72D8" w:rsidRPr="009C72D8" w:rsidRDefault="009C72D8" w:rsidP="009C72D8">
      <w:pPr>
        <w:rPr>
          <w:sz w:val="2"/>
          <w:szCs w:val="2"/>
        </w:rPr>
      </w:pPr>
    </w:p>
    <w:p w14:paraId="430AB3D7" w14:textId="334BFFF1" w:rsidR="009C72D8" w:rsidRPr="009C72D8" w:rsidRDefault="009C72D8" w:rsidP="009C72D8">
      <w:pPr>
        <w:rPr>
          <w:sz w:val="2"/>
          <w:szCs w:val="2"/>
        </w:rPr>
      </w:pPr>
    </w:p>
    <w:p w14:paraId="41FCE994" w14:textId="6B894D21" w:rsidR="009C72D8" w:rsidRPr="009C72D8" w:rsidRDefault="009C72D8" w:rsidP="009C72D8">
      <w:pPr>
        <w:rPr>
          <w:sz w:val="2"/>
          <w:szCs w:val="2"/>
        </w:rPr>
      </w:pPr>
    </w:p>
    <w:p w14:paraId="06887E9E" w14:textId="77777777" w:rsidR="009C72D8" w:rsidRPr="009C72D8" w:rsidRDefault="009C72D8" w:rsidP="009C72D8">
      <w:pPr>
        <w:rPr>
          <w:sz w:val="2"/>
          <w:szCs w:val="2"/>
        </w:rPr>
      </w:pPr>
    </w:p>
    <w:p w14:paraId="449CDF25" w14:textId="77777777" w:rsidR="009C72D8" w:rsidRPr="009C72D8" w:rsidRDefault="009C72D8" w:rsidP="009C72D8">
      <w:pPr>
        <w:rPr>
          <w:sz w:val="2"/>
          <w:szCs w:val="2"/>
        </w:rPr>
      </w:pPr>
    </w:p>
    <w:p w14:paraId="3AD4D7E0" w14:textId="527EE5FE" w:rsidR="009C72D8" w:rsidRPr="009C72D8" w:rsidRDefault="009C72D8" w:rsidP="009C72D8">
      <w:pPr>
        <w:rPr>
          <w:sz w:val="2"/>
          <w:szCs w:val="2"/>
        </w:rPr>
      </w:pPr>
    </w:p>
    <w:p w14:paraId="1997F595" w14:textId="7F1DC92B" w:rsidR="009C72D8" w:rsidRPr="009C72D8" w:rsidRDefault="009C72D8" w:rsidP="009C72D8">
      <w:pPr>
        <w:rPr>
          <w:sz w:val="2"/>
          <w:szCs w:val="2"/>
        </w:rPr>
      </w:pPr>
    </w:p>
    <w:p w14:paraId="3C4BDD2A" w14:textId="77777777" w:rsidR="009C72D8" w:rsidRPr="009C72D8" w:rsidRDefault="009C72D8" w:rsidP="009C72D8">
      <w:pPr>
        <w:rPr>
          <w:sz w:val="2"/>
          <w:szCs w:val="2"/>
        </w:rPr>
      </w:pPr>
    </w:p>
    <w:p w14:paraId="0309201B" w14:textId="39D1C542" w:rsidR="009C72D8" w:rsidRPr="009C72D8" w:rsidRDefault="009C72D8" w:rsidP="009C72D8">
      <w:pPr>
        <w:rPr>
          <w:sz w:val="2"/>
          <w:szCs w:val="2"/>
        </w:rPr>
      </w:pPr>
    </w:p>
    <w:p w14:paraId="6B908259" w14:textId="55A0AD6E" w:rsidR="009C72D8" w:rsidRPr="009C72D8" w:rsidRDefault="009C72D8" w:rsidP="009C72D8">
      <w:pPr>
        <w:rPr>
          <w:sz w:val="2"/>
          <w:szCs w:val="2"/>
        </w:rPr>
      </w:pPr>
    </w:p>
    <w:p w14:paraId="7A717CEE" w14:textId="65B295B7" w:rsidR="009C72D8" w:rsidRPr="009C72D8" w:rsidRDefault="009C72D8" w:rsidP="009C72D8">
      <w:pPr>
        <w:rPr>
          <w:sz w:val="2"/>
          <w:szCs w:val="2"/>
        </w:rPr>
      </w:pPr>
    </w:p>
    <w:p w14:paraId="24B389B6" w14:textId="4CB8C4B3" w:rsidR="009C72D8" w:rsidRPr="009C72D8" w:rsidRDefault="009C72D8" w:rsidP="009C72D8">
      <w:pPr>
        <w:rPr>
          <w:sz w:val="2"/>
          <w:szCs w:val="2"/>
        </w:rPr>
      </w:pPr>
    </w:p>
    <w:p w14:paraId="7E61005E" w14:textId="53259875" w:rsidR="009C72D8" w:rsidRPr="009C72D8" w:rsidRDefault="009C72D8" w:rsidP="009C72D8">
      <w:pPr>
        <w:rPr>
          <w:sz w:val="2"/>
          <w:szCs w:val="2"/>
        </w:rPr>
      </w:pPr>
    </w:p>
    <w:p w14:paraId="4E47A47F" w14:textId="77777777" w:rsidR="009C72D8" w:rsidRPr="009C72D8" w:rsidRDefault="009C72D8" w:rsidP="009C72D8">
      <w:pPr>
        <w:rPr>
          <w:sz w:val="2"/>
          <w:szCs w:val="2"/>
        </w:rPr>
      </w:pPr>
    </w:p>
    <w:p w14:paraId="685E1F88" w14:textId="17AD4BD5" w:rsidR="009C72D8" w:rsidRPr="009C72D8" w:rsidRDefault="009C72D8" w:rsidP="009C72D8">
      <w:pPr>
        <w:rPr>
          <w:sz w:val="2"/>
          <w:szCs w:val="2"/>
        </w:rPr>
      </w:pPr>
    </w:p>
    <w:p w14:paraId="78D2F918" w14:textId="640E29F3" w:rsidR="009C72D8" w:rsidRPr="009C72D8" w:rsidRDefault="009C72D8" w:rsidP="009C72D8">
      <w:pPr>
        <w:rPr>
          <w:sz w:val="2"/>
          <w:szCs w:val="2"/>
        </w:rPr>
      </w:pPr>
    </w:p>
    <w:p w14:paraId="4AC3C531" w14:textId="422F9B86" w:rsidR="009C72D8" w:rsidRPr="009C72D8" w:rsidRDefault="009C72D8" w:rsidP="009C72D8">
      <w:pPr>
        <w:rPr>
          <w:sz w:val="2"/>
          <w:szCs w:val="2"/>
        </w:rPr>
      </w:pPr>
    </w:p>
    <w:p w14:paraId="2801BE16" w14:textId="460ECA27" w:rsidR="009C72D8" w:rsidRPr="009C72D8" w:rsidRDefault="009C72D8" w:rsidP="009C72D8">
      <w:pPr>
        <w:rPr>
          <w:sz w:val="2"/>
          <w:szCs w:val="2"/>
        </w:rPr>
      </w:pPr>
    </w:p>
    <w:p w14:paraId="4A4BFAA1" w14:textId="77777777" w:rsidR="009C72D8" w:rsidRPr="009C72D8" w:rsidRDefault="009C72D8" w:rsidP="009C72D8">
      <w:pPr>
        <w:rPr>
          <w:sz w:val="2"/>
          <w:szCs w:val="2"/>
        </w:rPr>
      </w:pPr>
    </w:p>
    <w:p w14:paraId="66C0F0FD" w14:textId="77777777" w:rsidR="009C72D8" w:rsidRPr="009C72D8" w:rsidRDefault="009C72D8" w:rsidP="009C72D8">
      <w:pPr>
        <w:rPr>
          <w:sz w:val="2"/>
          <w:szCs w:val="2"/>
        </w:rPr>
      </w:pPr>
    </w:p>
    <w:p w14:paraId="37CDD52B" w14:textId="77777777" w:rsidR="009C72D8" w:rsidRPr="009C72D8" w:rsidRDefault="009C72D8" w:rsidP="009C72D8">
      <w:pPr>
        <w:rPr>
          <w:sz w:val="2"/>
          <w:szCs w:val="2"/>
        </w:rPr>
      </w:pPr>
    </w:p>
    <w:p w14:paraId="7E84EF07" w14:textId="78646B2E" w:rsidR="009C72D8" w:rsidRPr="009C72D8" w:rsidRDefault="009C72D8" w:rsidP="009C72D8">
      <w:pPr>
        <w:rPr>
          <w:sz w:val="2"/>
          <w:szCs w:val="2"/>
        </w:rPr>
      </w:pPr>
    </w:p>
    <w:p w14:paraId="52E3DCDB" w14:textId="77777777" w:rsidR="009C72D8" w:rsidRPr="009C72D8" w:rsidRDefault="009C72D8" w:rsidP="009C72D8">
      <w:pPr>
        <w:rPr>
          <w:sz w:val="2"/>
          <w:szCs w:val="2"/>
        </w:rPr>
      </w:pPr>
    </w:p>
    <w:p w14:paraId="3374A0B8" w14:textId="77777777" w:rsidR="009C72D8" w:rsidRPr="009C72D8" w:rsidRDefault="009C72D8" w:rsidP="009C72D8">
      <w:pPr>
        <w:rPr>
          <w:sz w:val="2"/>
          <w:szCs w:val="2"/>
        </w:rPr>
      </w:pPr>
    </w:p>
    <w:p w14:paraId="5A3F3F5B" w14:textId="77777777" w:rsidR="009C72D8" w:rsidRPr="009C72D8" w:rsidRDefault="009C72D8" w:rsidP="009C72D8">
      <w:pPr>
        <w:rPr>
          <w:sz w:val="2"/>
          <w:szCs w:val="2"/>
        </w:rPr>
      </w:pPr>
    </w:p>
    <w:p w14:paraId="72E2CF62" w14:textId="77777777" w:rsidR="009C72D8" w:rsidRPr="009C72D8" w:rsidRDefault="009C72D8" w:rsidP="009C72D8">
      <w:pPr>
        <w:rPr>
          <w:sz w:val="2"/>
          <w:szCs w:val="2"/>
        </w:rPr>
      </w:pPr>
    </w:p>
    <w:p w14:paraId="284CA850" w14:textId="77777777" w:rsidR="009C72D8" w:rsidRPr="009C72D8" w:rsidRDefault="009C72D8" w:rsidP="009C72D8">
      <w:pPr>
        <w:rPr>
          <w:sz w:val="2"/>
          <w:szCs w:val="2"/>
        </w:rPr>
      </w:pPr>
    </w:p>
    <w:p w14:paraId="32600413" w14:textId="0F85EACC" w:rsidR="009C72D8" w:rsidRPr="009C72D8" w:rsidRDefault="009C72D8" w:rsidP="009C72D8">
      <w:pPr>
        <w:rPr>
          <w:sz w:val="2"/>
          <w:szCs w:val="2"/>
        </w:rPr>
      </w:pPr>
    </w:p>
    <w:p w14:paraId="2FAEA38F" w14:textId="77777777" w:rsidR="009C72D8" w:rsidRPr="009C72D8" w:rsidRDefault="009C72D8" w:rsidP="009C72D8">
      <w:pPr>
        <w:rPr>
          <w:sz w:val="2"/>
          <w:szCs w:val="2"/>
        </w:rPr>
      </w:pPr>
    </w:p>
    <w:p w14:paraId="08AF1C48" w14:textId="77777777" w:rsidR="009C72D8" w:rsidRPr="009C72D8" w:rsidRDefault="009C72D8" w:rsidP="009C72D8">
      <w:pPr>
        <w:rPr>
          <w:sz w:val="2"/>
          <w:szCs w:val="2"/>
        </w:rPr>
      </w:pPr>
    </w:p>
    <w:p w14:paraId="6E5E66C2" w14:textId="77777777" w:rsidR="009C72D8" w:rsidRPr="009C72D8" w:rsidRDefault="009C72D8" w:rsidP="009C72D8">
      <w:pPr>
        <w:rPr>
          <w:sz w:val="2"/>
          <w:szCs w:val="2"/>
        </w:rPr>
      </w:pPr>
    </w:p>
    <w:p w14:paraId="2C003F87" w14:textId="77777777" w:rsidR="009C72D8" w:rsidRPr="009C72D8" w:rsidRDefault="009C72D8" w:rsidP="009C72D8">
      <w:pPr>
        <w:rPr>
          <w:sz w:val="2"/>
          <w:szCs w:val="2"/>
        </w:rPr>
      </w:pPr>
    </w:p>
    <w:p w14:paraId="18E86168" w14:textId="77777777" w:rsidR="009C72D8" w:rsidRPr="009C72D8" w:rsidRDefault="009C72D8" w:rsidP="009C72D8">
      <w:pPr>
        <w:rPr>
          <w:sz w:val="2"/>
          <w:szCs w:val="2"/>
        </w:rPr>
      </w:pPr>
    </w:p>
    <w:p w14:paraId="28CACF88" w14:textId="77777777" w:rsidR="009C72D8" w:rsidRPr="009C72D8" w:rsidRDefault="009C72D8" w:rsidP="009C72D8">
      <w:pPr>
        <w:rPr>
          <w:sz w:val="2"/>
          <w:szCs w:val="2"/>
        </w:rPr>
      </w:pPr>
    </w:p>
    <w:p w14:paraId="163CAC9B" w14:textId="77777777" w:rsidR="009C72D8" w:rsidRPr="009C72D8" w:rsidRDefault="009C72D8" w:rsidP="009C72D8">
      <w:pPr>
        <w:rPr>
          <w:sz w:val="2"/>
          <w:szCs w:val="2"/>
        </w:rPr>
      </w:pPr>
    </w:p>
    <w:p w14:paraId="64B10B66" w14:textId="77777777" w:rsidR="009C72D8" w:rsidRPr="009C72D8" w:rsidRDefault="009C72D8" w:rsidP="009C72D8">
      <w:pPr>
        <w:rPr>
          <w:sz w:val="2"/>
          <w:szCs w:val="2"/>
        </w:rPr>
      </w:pPr>
    </w:p>
    <w:p w14:paraId="1F87C6D5" w14:textId="77777777" w:rsidR="009C72D8" w:rsidRPr="009C72D8" w:rsidRDefault="009C72D8" w:rsidP="009C72D8">
      <w:pPr>
        <w:rPr>
          <w:sz w:val="2"/>
          <w:szCs w:val="2"/>
        </w:rPr>
      </w:pPr>
    </w:p>
    <w:p w14:paraId="562BD65D" w14:textId="4CC2A193" w:rsidR="009C72D8" w:rsidRPr="009C72D8" w:rsidRDefault="009C72D8" w:rsidP="009C72D8">
      <w:pPr>
        <w:rPr>
          <w:sz w:val="2"/>
          <w:szCs w:val="2"/>
        </w:rPr>
      </w:pPr>
    </w:p>
    <w:p w14:paraId="1D5E13F4" w14:textId="77777777" w:rsidR="009C72D8" w:rsidRPr="009C72D8" w:rsidRDefault="009C72D8" w:rsidP="009C72D8">
      <w:pPr>
        <w:rPr>
          <w:sz w:val="2"/>
          <w:szCs w:val="2"/>
        </w:rPr>
      </w:pPr>
    </w:p>
    <w:p w14:paraId="7F8AC62F" w14:textId="77777777" w:rsidR="009C72D8" w:rsidRPr="009C72D8" w:rsidRDefault="009C72D8" w:rsidP="009C72D8">
      <w:pPr>
        <w:rPr>
          <w:sz w:val="2"/>
          <w:szCs w:val="2"/>
        </w:rPr>
      </w:pPr>
    </w:p>
    <w:p w14:paraId="3AEBC426" w14:textId="77777777" w:rsidR="009C72D8" w:rsidRPr="009C72D8" w:rsidRDefault="009C72D8" w:rsidP="009C72D8">
      <w:pPr>
        <w:rPr>
          <w:sz w:val="2"/>
          <w:szCs w:val="2"/>
        </w:rPr>
      </w:pPr>
    </w:p>
    <w:p w14:paraId="3D1BF3BB" w14:textId="77777777" w:rsidR="009C72D8" w:rsidRPr="009C72D8" w:rsidRDefault="009C72D8" w:rsidP="009C72D8">
      <w:pPr>
        <w:rPr>
          <w:sz w:val="2"/>
          <w:szCs w:val="2"/>
        </w:rPr>
      </w:pPr>
    </w:p>
    <w:p w14:paraId="736B0EA1" w14:textId="77777777" w:rsidR="009C72D8" w:rsidRPr="009C72D8" w:rsidRDefault="009C72D8" w:rsidP="009C72D8">
      <w:pPr>
        <w:rPr>
          <w:sz w:val="2"/>
          <w:szCs w:val="2"/>
        </w:rPr>
      </w:pPr>
    </w:p>
    <w:p w14:paraId="134C871F" w14:textId="77777777" w:rsidR="009C72D8" w:rsidRPr="009C72D8" w:rsidRDefault="009C72D8" w:rsidP="009C72D8">
      <w:pPr>
        <w:rPr>
          <w:sz w:val="2"/>
          <w:szCs w:val="2"/>
        </w:rPr>
      </w:pPr>
    </w:p>
    <w:p w14:paraId="2817FA88" w14:textId="77777777" w:rsidR="009C72D8" w:rsidRPr="009C72D8" w:rsidRDefault="009C72D8" w:rsidP="009C72D8">
      <w:pPr>
        <w:rPr>
          <w:sz w:val="2"/>
          <w:szCs w:val="2"/>
        </w:rPr>
      </w:pPr>
    </w:p>
    <w:p w14:paraId="18B4C28B" w14:textId="5E09565C" w:rsidR="009C72D8" w:rsidRPr="009C72D8" w:rsidRDefault="009C72D8" w:rsidP="009C72D8">
      <w:pPr>
        <w:rPr>
          <w:sz w:val="2"/>
          <w:szCs w:val="2"/>
        </w:rPr>
      </w:pPr>
    </w:p>
    <w:p w14:paraId="0C19CAE2" w14:textId="44E2CEAB" w:rsidR="009C72D8" w:rsidRPr="009C72D8" w:rsidRDefault="009C72D8" w:rsidP="009C72D8">
      <w:pPr>
        <w:rPr>
          <w:sz w:val="2"/>
          <w:szCs w:val="2"/>
        </w:rPr>
      </w:pPr>
    </w:p>
    <w:p w14:paraId="28595F62" w14:textId="77777777" w:rsidR="009C72D8" w:rsidRPr="009C72D8" w:rsidRDefault="009C72D8" w:rsidP="009C72D8">
      <w:pPr>
        <w:rPr>
          <w:sz w:val="2"/>
          <w:szCs w:val="2"/>
        </w:rPr>
      </w:pPr>
    </w:p>
    <w:p w14:paraId="12283ABB" w14:textId="37B59ED6" w:rsidR="009C72D8" w:rsidRPr="009C72D8" w:rsidRDefault="009C72D8" w:rsidP="009C72D8">
      <w:pPr>
        <w:rPr>
          <w:sz w:val="2"/>
          <w:szCs w:val="2"/>
        </w:rPr>
      </w:pPr>
    </w:p>
    <w:p w14:paraId="3E4112C4" w14:textId="77777777" w:rsidR="009C72D8" w:rsidRPr="009C72D8" w:rsidRDefault="009C72D8" w:rsidP="009C72D8">
      <w:pPr>
        <w:rPr>
          <w:sz w:val="2"/>
          <w:szCs w:val="2"/>
        </w:rPr>
      </w:pPr>
    </w:p>
    <w:p w14:paraId="16D4D354" w14:textId="77777777" w:rsidR="009C72D8" w:rsidRPr="009C72D8" w:rsidRDefault="009C72D8" w:rsidP="009C72D8">
      <w:pPr>
        <w:rPr>
          <w:sz w:val="2"/>
          <w:szCs w:val="2"/>
        </w:rPr>
      </w:pPr>
    </w:p>
    <w:p w14:paraId="2D445B84" w14:textId="77777777" w:rsidR="009C72D8" w:rsidRPr="009C72D8" w:rsidRDefault="009C72D8" w:rsidP="009C72D8">
      <w:pPr>
        <w:rPr>
          <w:sz w:val="2"/>
          <w:szCs w:val="2"/>
        </w:rPr>
      </w:pPr>
    </w:p>
    <w:p w14:paraId="346A318F" w14:textId="77777777" w:rsidR="009C72D8" w:rsidRPr="009C72D8" w:rsidRDefault="009C72D8" w:rsidP="009C72D8">
      <w:pPr>
        <w:rPr>
          <w:sz w:val="2"/>
          <w:szCs w:val="2"/>
        </w:rPr>
      </w:pPr>
    </w:p>
    <w:p w14:paraId="26694114" w14:textId="77777777" w:rsidR="009C72D8" w:rsidRPr="009C72D8" w:rsidRDefault="009C72D8" w:rsidP="009C72D8">
      <w:pPr>
        <w:rPr>
          <w:sz w:val="2"/>
          <w:szCs w:val="2"/>
        </w:rPr>
      </w:pPr>
    </w:p>
    <w:p w14:paraId="243157EF" w14:textId="77777777" w:rsidR="009C72D8" w:rsidRPr="009C72D8" w:rsidRDefault="009C72D8" w:rsidP="009C72D8">
      <w:pPr>
        <w:rPr>
          <w:sz w:val="2"/>
          <w:szCs w:val="2"/>
        </w:rPr>
      </w:pPr>
    </w:p>
    <w:p w14:paraId="73DAB584" w14:textId="77777777" w:rsidR="009C72D8" w:rsidRPr="009C72D8" w:rsidRDefault="009C72D8" w:rsidP="009C72D8">
      <w:pPr>
        <w:rPr>
          <w:sz w:val="2"/>
          <w:szCs w:val="2"/>
        </w:rPr>
      </w:pPr>
    </w:p>
    <w:p w14:paraId="4C07A0A9" w14:textId="77777777" w:rsidR="009C72D8" w:rsidRPr="009C72D8" w:rsidRDefault="009C72D8" w:rsidP="009C72D8">
      <w:pPr>
        <w:rPr>
          <w:sz w:val="2"/>
          <w:szCs w:val="2"/>
        </w:rPr>
      </w:pPr>
    </w:p>
    <w:p w14:paraId="5394016E" w14:textId="77777777" w:rsidR="009C72D8" w:rsidRPr="009C72D8" w:rsidRDefault="009C72D8" w:rsidP="009C72D8">
      <w:pPr>
        <w:rPr>
          <w:sz w:val="2"/>
          <w:szCs w:val="2"/>
        </w:rPr>
      </w:pPr>
    </w:p>
    <w:p w14:paraId="70C826A3" w14:textId="77777777" w:rsidR="009C72D8" w:rsidRPr="009C72D8" w:rsidRDefault="009C72D8" w:rsidP="009C72D8">
      <w:pPr>
        <w:rPr>
          <w:sz w:val="2"/>
          <w:szCs w:val="2"/>
        </w:rPr>
      </w:pPr>
    </w:p>
    <w:p w14:paraId="2D5CF48E" w14:textId="77777777" w:rsidR="009C72D8" w:rsidRPr="009C72D8" w:rsidRDefault="009C72D8" w:rsidP="009C72D8">
      <w:pPr>
        <w:rPr>
          <w:sz w:val="2"/>
          <w:szCs w:val="2"/>
        </w:rPr>
      </w:pPr>
    </w:p>
    <w:p w14:paraId="50946343" w14:textId="77777777" w:rsidR="009C72D8" w:rsidRPr="009C72D8" w:rsidRDefault="009C72D8" w:rsidP="009C72D8">
      <w:pPr>
        <w:rPr>
          <w:sz w:val="2"/>
          <w:szCs w:val="2"/>
        </w:rPr>
      </w:pPr>
    </w:p>
    <w:p w14:paraId="07849D7F" w14:textId="77777777" w:rsidR="009C72D8" w:rsidRPr="009C72D8" w:rsidRDefault="009C72D8" w:rsidP="009C72D8">
      <w:pPr>
        <w:rPr>
          <w:sz w:val="2"/>
          <w:szCs w:val="2"/>
        </w:rPr>
      </w:pPr>
    </w:p>
    <w:p w14:paraId="1FF68FDF" w14:textId="77777777" w:rsidR="009C72D8" w:rsidRPr="009C72D8" w:rsidRDefault="009C72D8" w:rsidP="009C72D8">
      <w:pPr>
        <w:rPr>
          <w:sz w:val="2"/>
          <w:szCs w:val="2"/>
        </w:rPr>
      </w:pPr>
    </w:p>
    <w:p w14:paraId="24AE97E3" w14:textId="3507A40E" w:rsidR="009C72D8" w:rsidRPr="009C72D8" w:rsidRDefault="009C72D8" w:rsidP="009C72D8">
      <w:pPr>
        <w:rPr>
          <w:sz w:val="2"/>
          <w:szCs w:val="2"/>
        </w:rPr>
      </w:pPr>
    </w:p>
    <w:p w14:paraId="46D18E7D" w14:textId="77777777" w:rsidR="009C72D8" w:rsidRPr="009C72D8" w:rsidRDefault="009C72D8" w:rsidP="009C72D8">
      <w:pPr>
        <w:rPr>
          <w:sz w:val="2"/>
          <w:szCs w:val="2"/>
        </w:rPr>
      </w:pPr>
    </w:p>
    <w:p w14:paraId="68766322" w14:textId="77777777" w:rsidR="009C72D8" w:rsidRPr="009C72D8" w:rsidRDefault="009C72D8" w:rsidP="009C72D8">
      <w:pPr>
        <w:rPr>
          <w:sz w:val="2"/>
          <w:szCs w:val="2"/>
        </w:rPr>
      </w:pPr>
    </w:p>
    <w:p w14:paraId="69668B39" w14:textId="54B0DC37" w:rsidR="009C72D8" w:rsidRPr="009C72D8" w:rsidRDefault="009C72D8" w:rsidP="009C72D8">
      <w:pPr>
        <w:rPr>
          <w:sz w:val="2"/>
          <w:szCs w:val="2"/>
        </w:rPr>
      </w:pPr>
    </w:p>
    <w:p w14:paraId="4A9EFAFF" w14:textId="58B0EEE2" w:rsidR="009C72D8" w:rsidRPr="009C72D8" w:rsidRDefault="009C72D8" w:rsidP="009C72D8">
      <w:pPr>
        <w:rPr>
          <w:sz w:val="2"/>
          <w:szCs w:val="2"/>
        </w:rPr>
      </w:pPr>
    </w:p>
    <w:p w14:paraId="0BDABAB8" w14:textId="77777777" w:rsidR="009C72D8" w:rsidRPr="009C72D8" w:rsidRDefault="009C72D8" w:rsidP="009C72D8">
      <w:pPr>
        <w:rPr>
          <w:sz w:val="2"/>
          <w:szCs w:val="2"/>
        </w:rPr>
      </w:pPr>
    </w:p>
    <w:p w14:paraId="0679AD71" w14:textId="7F3D83D0" w:rsidR="009C72D8" w:rsidRPr="009C72D8" w:rsidRDefault="009C72D8" w:rsidP="009C72D8">
      <w:pPr>
        <w:rPr>
          <w:sz w:val="2"/>
          <w:szCs w:val="2"/>
        </w:rPr>
      </w:pPr>
    </w:p>
    <w:p w14:paraId="5A88A0D0" w14:textId="77777777" w:rsidR="009C72D8" w:rsidRPr="009C72D8" w:rsidRDefault="009C72D8" w:rsidP="009C72D8">
      <w:pPr>
        <w:rPr>
          <w:sz w:val="2"/>
          <w:szCs w:val="2"/>
        </w:rPr>
      </w:pPr>
    </w:p>
    <w:p w14:paraId="59F24769" w14:textId="77777777" w:rsidR="009C72D8" w:rsidRPr="009C72D8" w:rsidRDefault="009C72D8" w:rsidP="009C72D8">
      <w:pPr>
        <w:rPr>
          <w:sz w:val="2"/>
          <w:szCs w:val="2"/>
        </w:rPr>
      </w:pPr>
    </w:p>
    <w:p w14:paraId="2C70D187" w14:textId="77777777" w:rsidR="009C72D8" w:rsidRPr="009C72D8" w:rsidRDefault="009C72D8" w:rsidP="009C72D8">
      <w:pPr>
        <w:rPr>
          <w:sz w:val="2"/>
          <w:szCs w:val="2"/>
        </w:rPr>
      </w:pPr>
    </w:p>
    <w:p w14:paraId="7940787B" w14:textId="242128F9" w:rsidR="009C72D8" w:rsidRPr="009C72D8" w:rsidRDefault="009C72D8" w:rsidP="009C72D8">
      <w:pPr>
        <w:rPr>
          <w:sz w:val="2"/>
          <w:szCs w:val="2"/>
        </w:rPr>
      </w:pPr>
    </w:p>
    <w:p w14:paraId="75D8F08D" w14:textId="257CBF2D" w:rsidR="009C72D8" w:rsidRPr="009C72D8" w:rsidRDefault="009C72D8" w:rsidP="009C72D8">
      <w:pPr>
        <w:rPr>
          <w:sz w:val="2"/>
          <w:szCs w:val="2"/>
        </w:rPr>
      </w:pPr>
    </w:p>
    <w:p w14:paraId="4704BEE5" w14:textId="77777777" w:rsidR="009C72D8" w:rsidRPr="009C72D8" w:rsidRDefault="009C72D8" w:rsidP="009C72D8">
      <w:pPr>
        <w:rPr>
          <w:sz w:val="2"/>
          <w:szCs w:val="2"/>
        </w:rPr>
      </w:pPr>
    </w:p>
    <w:p w14:paraId="00DF6E17" w14:textId="18F3F41D" w:rsidR="009C72D8" w:rsidRPr="009C72D8" w:rsidRDefault="009C72D8" w:rsidP="009C72D8">
      <w:pPr>
        <w:rPr>
          <w:sz w:val="2"/>
          <w:szCs w:val="2"/>
        </w:rPr>
      </w:pPr>
    </w:p>
    <w:p w14:paraId="0BACE63C" w14:textId="77777777" w:rsidR="009C72D8" w:rsidRPr="009C72D8" w:rsidRDefault="009C72D8" w:rsidP="009C72D8">
      <w:pPr>
        <w:rPr>
          <w:sz w:val="2"/>
          <w:szCs w:val="2"/>
        </w:rPr>
      </w:pPr>
    </w:p>
    <w:p w14:paraId="17698409" w14:textId="2E0E153A" w:rsidR="009C72D8" w:rsidRPr="009C72D8" w:rsidRDefault="009C72D8" w:rsidP="009C72D8">
      <w:pPr>
        <w:rPr>
          <w:sz w:val="2"/>
          <w:szCs w:val="2"/>
        </w:rPr>
      </w:pPr>
    </w:p>
    <w:p w14:paraId="4C4B161D" w14:textId="77777777" w:rsidR="009C72D8" w:rsidRPr="009C72D8" w:rsidRDefault="009C72D8" w:rsidP="009C72D8">
      <w:pPr>
        <w:rPr>
          <w:sz w:val="2"/>
          <w:szCs w:val="2"/>
        </w:rPr>
      </w:pPr>
    </w:p>
    <w:p w14:paraId="3E46410E" w14:textId="415B4620" w:rsidR="009C72D8" w:rsidRPr="009C72D8" w:rsidRDefault="009C72D8" w:rsidP="009C72D8">
      <w:pPr>
        <w:rPr>
          <w:sz w:val="2"/>
          <w:szCs w:val="2"/>
        </w:rPr>
      </w:pPr>
    </w:p>
    <w:p w14:paraId="6A3482D1" w14:textId="77777777" w:rsidR="009C72D8" w:rsidRPr="009C72D8" w:rsidRDefault="009C72D8" w:rsidP="009C72D8">
      <w:pPr>
        <w:rPr>
          <w:sz w:val="2"/>
          <w:szCs w:val="2"/>
        </w:rPr>
      </w:pPr>
    </w:p>
    <w:p w14:paraId="33D09C8F" w14:textId="77777777" w:rsidR="009C72D8" w:rsidRPr="009C72D8" w:rsidRDefault="009C72D8" w:rsidP="009C72D8">
      <w:pPr>
        <w:rPr>
          <w:sz w:val="2"/>
          <w:szCs w:val="2"/>
        </w:rPr>
      </w:pPr>
    </w:p>
    <w:p w14:paraId="1FC104DB" w14:textId="77777777" w:rsidR="009C72D8" w:rsidRPr="009C72D8" w:rsidRDefault="009C72D8" w:rsidP="009C72D8">
      <w:pPr>
        <w:rPr>
          <w:sz w:val="2"/>
          <w:szCs w:val="2"/>
        </w:rPr>
      </w:pPr>
    </w:p>
    <w:p w14:paraId="2811D1B8" w14:textId="77777777" w:rsidR="009C72D8" w:rsidRPr="009C72D8" w:rsidRDefault="009C72D8" w:rsidP="009C72D8">
      <w:pPr>
        <w:rPr>
          <w:sz w:val="2"/>
          <w:szCs w:val="2"/>
        </w:rPr>
      </w:pPr>
    </w:p>
    <w:p w14:paraId="00659716" w14:textId="77777777" w:rsidR="009C72D8" w:rsidRPr="009C72D8" w:rsidRDefault="009C72D8" w:rsidP="009C72D8">
      <w:pPr>
        <w:rPr>
          <w:sz w:val="2"/>
          <w:szCs w:val="2"/>
        </w:rPr>
      </w:pPr>
    </w:p>
    <w:p w14:paraId="465ADE0C" w14:textId="77777777" w:rsidR="009C72D8" w:rsidRPr="009C72D8" w:rsidRDefault="009C72D8" w:rsidP="009C72D8">
      <w:pPr>
        <w:rPr>
          <w:sz w:val="2"/>
          <w:szCs w:val="2"/>
        </w:rPr>
      </w:pPr>
    </w:p>
    <w:p w14:paraId="10E196DC" w14:textId="77777777" w:rsidR="009C72D8" w:rsidRPr="009C72D8" w:rsidRDefault="009C72D8" w:rsidP="009C72D8">
      <w:pPr>
        <w:rPr>
          <w:sz w:val="2"/>
          <w:szCs w:val="2"/>
        </w:rPr>
      </w:pPr>
    </w:p>
    <w:p w14:paraId="781D494B" w14:textId="6FCF4F61" w:rsidR="009C72D8" w:rsidRPr="009C72D8" w:rsidRDefault="009C72D8" w:rsidP="009C72D8">
      <w:pPr>
        <w:rPr>
          <w:sz w:val="2"/>
          <w:szCs w:val="2"/>
        </w:rPr>
      </w:pPr>
    </w:p>
    <w:p w14:paraId="70818BA9" w14:textId="31A2A362" w:rsidR="009C72D8" w:rsidRPr="009C72D8" w:rsidRDefault="009C72D8" w:rsidP="009C72D8">
      <w:pPr>
        <w:rPr>
          <w:sz w:val="2"/>
          <w:szCs w:val="2"/>
        </w:rPr>
      </w:pPr>
    </w:p>
    <w:p w14:paraId="54754366" w14:textId="77777777" w:rsidR="009C72D8" w:rsidRPr="009C72D8" w:rsidRDefault="009C72D8" w:rsidP="009C72D8">
      <w:pPr>
        <w:rPr>
          <w:sz w:val="2"/>
          <w:szCs w:val="2"/>
        </w:rPr>
      </w:pPr>
    </w:p>
    <w:p w14:paraId="00A8BB9E" w14:textId="77777777" w:rsidR="009C72D8" w:rsidRPr="009C72D8" w:rsidRDefault="009C72D8" w:rsidP="009C72D8">
      <w:pPr>
        <w:rPr>
          <w:sz w:val="2"/>
          <w:szCs w:val="2"/>
        </w:rPr>
      </w:pPr>
    </w:p>
    <w:p w14:paraId="79C76F31" w14:textId="77777777" w:rsidR="009C72D8" w:rsidRPr="009C72D8" w:rsidRDefault="009C72D8" w:rsidP="009C72D8">
      <w:pPr>
        <w:rPr>
          <w:sz w:val="2"/>
          <w:szCs w:val="2"/>
        </w:rPr>
      </w:pPr>
    </w:p>
    <w:p w14:paraId="1FB43203" w14:textId="77777777" w:rsidR="009C72D8" w:rsidRPr="009C72D8" w:rsidRDefault="009C72D8" w:rsidP="009C72D8">
      <w:pPr>
        <w:rPr>
          <w:sz w:val="2"/>
          <w:szCs w:val="2"/>
        </w:rPr>
      </w:pPr>
    </w:p>
    <w:p w14:paraId="20E97A35" w14:textId="77777777" w:rsidR="009C72D8" w:rsidRPr="009C72D8" w:rsidRDefault="009C72D8" w:rsidP="009C72D8">
      <w:pPr>
        <w:rPr>
          <w:sz w:val="2"/>
          <w:szCs w:val="2"/>
        </w:rPr>
      </w:pPr>
    </w:p>
    <w:p w14:paraId="4200CBF6" w14:textId="77777777" w:rsidR="009C72D8" w:rsidRPr="009C72D8" w:rsidRDefault="009C72D8" w:rsidP="009C72D8">
      <w:pPr>
        <w:rPr>
          <w:sz w:val="2"/>
          <w:szCs w:val="2"/>
        </w:rPr>
      </w:pPr>
    </w:p>
    <w:p w14:paraId="3D17068B" w14:textId="77777777" w:rsidR="009C72D8" w:rsidRPr="009C72D8" w:rsidRDefault="009C72D8" w:rsidP="009C72D8">
      <w:pPr>
        <w:rPr>
          <w:sz w:val="2"/>
          <w:szCs w:val="2"/>
        </w:rPr>
      </w:pPr>
    </w:p>
    <w:p w14:paraId="6718DBFF" w14:textId="77777777" w:rsidR="009C72D8" w:rsidRPr="009C72D8" w:rsidRDefault="009C72D8" w:rsidP="009C72D8">
      <w:pPr>
        <w:rPr>
          <w:sz w:val="2"/>
          <w:szCs w:val="2"/>
        </w:rPr>
      </w:pPr>
    </w:p>
    <w:p w14:paraId="4774A0FC" w14:textId="77777777" w:rsidR="009C72D8" w:rsidRPr="009C72D8" w:rsidRDefault="009C72D8" w:rsidP="009C72D8">
      <w:pPr>
        <w:rPr>
          <w:sz w:val="2"/>
          <w:szCs w:val="2"/>
        </w:rPr>
      </w:pPr>
    </w:p>
    <w:p w14:paraId="15530712" w14:textId="77777777" w:rsidR="009C72D8" w:rsidRPr="009C72D8" w:rsidRDefault="009C72D8" w:rsidP="009C72D8">
      <w:pPr>
        <w:rPr>
          <w:sz w:val="2"/>
          <w:szCs w:val="2"/>
        </w:rPr>
      </w:pPr>
    </w:p>
    <w:p w14:paraId="7C5E7589" w14:textId="77777777" w:rsidR="009C72D8" w:rsidRPr="009C72D8" w:rsidRDefault="009C72D8" w:rsidP="009C72D8">
      <w:pPr>
        <w:rPr>
          <w:sz w:val="2"/>
          <w:szCs w:val="2"/>
        </w:rPr>
      </w:pPr>
    </w:p>
    <w:p w14:paraId="1D0954D0" w14:textId="25403A1E" w:rsidR="009C72D8" w:rsidRPr="009C72D8" w:rsidRDefault="009C72D8" w:rsidP="009C72D8">
      <w:pPr>
        <w:rPr>
          <w:sz w:val="2"/>
          <w:szCs w:val="2"/>
        </w:rPr>
      </w:pPr>
    </w:p>
    <w:p w14:paraId="584FA9BA" w14:textId="77777777" w:rsidR="009C72D8" w:rsidRPr="009C72D8" w:rsidRDefault="009C72D8" w:rsidP="009C72D8">
      <w:pPr>
        <w:rPr>
          <w:sz w:val="2"/>
          <w:szCs w:val="2"/>
        </w:rPr>
      </w:pPr>
    </w:p>
    <w:p w14:paraId="42A88891" w14:textId="3D3255B0" w:rsidR="009C72D8" w:rsidRPr="009C72D8" w:rsidRDefault="009C72D8" w:rsidP="009C72D8">
      <w:pPr>
        <w:rPr>
          <w:sz w:val="2"/>
          <w:szCs w:val="2"/>
        </w:rPr>
      </w:pPr>
    </w:p>
    <w:p w14:paraId="5155344B" w14:textId="6D6B413C" w:rsidR="009C72D8" w:rsidRPr="009C72D8" w:rsidRDefault="009C72D8" w:rsidP="009C72D8">
      <w:pPr>
        <w:rPr>
          <w:sz w:val="2"/>
          <w:szCs w:val="2"/>
        </w:rPr>
      </w:pPr>
    </w:p>
    <w:p w14:paraId="17DFF182" w14:textId="449ADD12" w:rsidR="009C72D8" w:rsidRPr="009C72D8" w:rsidRDefault="009C72D8" w:rsidP="009C72D8">
      <w:pPr>
        <w:rPr>
          <w:sz w:val="2"/>
          <w:szCs w:val="2"/>
        </w:rPr>
      </w:pPr>
    </w:p>
    <w:p w14:paraId="21E61D9D" w14:textId="3EA36133" w:rsidR="009C72D8" w:rsidRPr="009C72D8" w:rsidRDefault="009C72D8" w:rsidP="009C72D8">
      <w:pPr>
        <w:rPr>
          <w:sz w:val="2"/>
          <w:szCs w:val="2"/>
        </w:rPr>
      </w:pPr>
    </w:p>
    <w:p w14:paraId="7E0672B9" w14:textId="587F47A8" w:rsidR="009C72D8" w:rsidRPr="009C72D8" w:rsidRDefault="009C72D8" w:rsidP="009C72D8">
      <w:pPr>
        <w:rPr>
          <w:sz w:val="2"/>
          <w:szCs w:val="2"/>
        </w:rPr>
      </w:pPr>
    </w:p>
    <w:p w14:paraId="445B6A23" w14:textId="3C2E59BC" w:rsidR="009C72D8" w:rsidRPr="009C72D8" w:rsidRDefault="009C72D8" w:rsidP="009C72D8">
      <w:pPr>
        <w:rPr>
          <w:sz w:val="2"/>
          <w:szCs w:val="2"/>
        </w:rPr>
      </w:pPr>
    </w:p>
    <w:p w14:paraId="5FEB2425" w14:textId="39304705" w:rsidR="009C72D8" w:rsidRPr="009C72D8" w:rsidRDefault="009C72D8" w:rsidP="009C72D8">
      <w:pPr>
        <w:rPr>
          <w:sz w:val="2"/>
          <w:szCs w:val="2"/>
        </w:rPr>
      </w:pPr>
    </w:p>
    <w:p w14:paraId="716D8287" w14:textId="2ABAA11C" w:rsidR="009C72D8" w:rsidRPr="009C72D8" w:rsidRDefault="009C72D8" w:rsidP="009C72D8">
      <w:pPr>
        <w:rPr>
          <w:sz w:val="2"/>
          <w:szCs w:val="2"/>
        </w:rPr>
      </w:pPr>
    </w:p>
    <w:p w14:paraId="471FAED4" w14:textId="3C890DB3" w:rsidR="009C72D8" w:rsidRPr="009C72D8" w:rsidRDefault="009C72D8" w:rsidP="009C72D8">
      <w:pPr>
        <w:rPr>
          <w:sz w:val="2"/>
          <w:szCs w:val="2"/>
        </w:rPr>
      </w:pPr>
    </w:p>
    <w:p w14:paraId="27748400" w14:textId="054CBB8B" w:rsidR="009C72D8" w:rsidRPr="009C72D8" w:rsidRDefault="009C72D8" w:rsidP="009C72D8">
      <w:pPr>
        <w:rPr>
          <w:sz w:val="2"/>
          <w:szCs w:val="2"/>
        </w:rPr>
      </w:pPr>
    </w:p>
    <w:p w14:paraId="4EFB50F2" w14:textId="49E5B3CA" w:rsidR="009C72D8" w:rsidRPr="009C72D8" w:rsidRDefault="009C72D8" w:rsidP="009C72D8">
      <w:pPr>
        <w:rPr>
          <w:sz w:val="2"/>
          <w:szCs w:val="2"/>
        </w:rPr>
      </w:pPr>
    </w:p>
    <w:p w14:paraId="05A2606A" w14:textId="71459947" w:rsidR="009C72D8" w:rsidRPr="009C72D8" w:rsidRDefault="009C72D8" w:rsidP="009C72D8">
      <w:pPr>
        <w:rPr>
          <w:sz w:val="2"/>
          <w:szCs w:val="2"/>
        </w:rPr>
      </w:pPr>
    </w:p>
    <w:p w14:paraId="22631B73" w14:textId="394BAB3C" w:rsidR="009C72D8" w:rsidRPr="009C72D8" w:rsidRDefault="009C72D8" w:rsidP="009C72D8">
      <w:pPr>
        <w:rPr>
          <w:sz w:val="2"/>
          <w:szCs w:val="2"/>
        </w:rPr>
      </w:pPr>
    </w:p>
    <w:p w14:paraId="3A82437F" w14:textId="77EB87AE" w:rsidR="009C72D8" w:rsidRPr="009C72D8" w:rsidRDefault="009C72D8" w:rsidP="009C72D8">
      <w:pPr>
        <w:rPr>
          <w:sz w:val="2"/>
          <w:szCs w:val="2"/>
        </w:rPr>
      </w:pPr>
    </w:p>
    <w:p w14:paraId="47CB58EF" w14:textId="4311B341" w:rsidR="009C72D8" w:rsidRPr="009C72D8" w:rsidRDefault="00355DB5" w:rsidP="009C72D8">
      <w:pPr>
        <w:rPr>
          <w:sz w:val="2"/>
          <w:szCs w:val="2"/>
        </w:rPr>
      </w:pPr>
      <w:r>
        <w:rPr>
          <w:noProof/>
          <w:sz w:val="2"/>
          <w:szCs w:val="2"/>
        </w:rPr>
        <w:drawing>
          <wp:anchor distT="0" distB="0" distL="114300" distR="114300" simplePos="0" relativeHeight="251668992" behindDoc="1" locked="1" layoutInCell="1" allowOverlap="1" wp14:anchorId="19169C82" wp14:editId="40322477">
            <wp:simplePos x="0" y="0"/>
            <wp:positionH relativeFrom="page">
              <wp:align>center</wp:align>
            </wp:positionH>
            <wp:positionV relativeFrom="page">
              <wp:posOffset>9721215</wp:posOffset>
            </wp:positionV>
            <wp:extent cx="3189600" cy="316800"/>
            <wp:effectExtent l="0" t="0" r="0" b="127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34"/>
                    <a:stretch>
                      <a:fillRect/>
                    </a:stretch>
                  </pic:blipFill>
                  <pic:spPr>
                    <a:xfrm>
                      <a:off x="0" y="0"/>
                      <a:ext cx="3189600" cy="316800"/>
                    </a:xfrm>
                    <a:prstGeom prst="rect">
                      <a:avLst/>
                    </a:prstGeom>
                  </pic:spPr>
                </pic:pic>
              </a:graphicData>
            </a:graphic>
            <wp14:sizeRelH relativeFrom="margin">
              <wp14:pctWidth>0</wp14:pctWidth>
            </wp14:sizeRelH>
            <wp14:sizeRelV relativeFrom="margin">
              <wp14:pctHeight>0</wp14:pctHeight>
            </wp14:sizeRelV>
          </wp:anchor>
        </w:drawing>
      </w:r>
    </w:p>
    <w:p w14:paraId="5D5C7229" w14:textId="77777777" w:rsidR="009C72D8" w:rsidRPr="009C72D8" w:rsidRDefault="009C72D8" w:rsidP="009C72D8">
      <w:pPr>
        <w:rPr>
          <w:sz w:val="2"/>
          <w:szCs w:val="2"/>
        </w:rPr>
      </w:pPr>
    </w:p>
    <w:p w14:paraId="5E68E722" w14:textId="77777777" w:rsidR="009C72D8" w:rsidRPr="009C72D8" w:rsidRDefault="009C72D8" w:rsidP="009C72D8">
      <w:pPr>
        <w:rPr>
          <w:sz w:val="2"/>
          <w:szCs w:val="2"/>
        </w:rPr>
      </w:pPr>
    </w:p>
    <w:p w14:paraId="062B5573" w14:textId="77777777" w:rsidR="009C72D8" w:rsidRPr="009C72D8" w:rsidRDefault="009C72D8" w:rsidP="009C72D8">
      <w:pPr>
        <w:rPr>
          <w:sz w:val="2"/>
          <w:szCs w:val="2"/>
        </w:rPr>
      </w:pPr>
    </w:p>
    <w:p w14:paraId="05A80786" w14:textId="34B6515D" w:rsidR="003837FC" w:rsidRPr="009C72D8" w:rsidRDefault="003837FC" w:rsidP="009C72D8">
      <w:pPr>
        <w:rPr>
          <w:sz w:val="2"/>
          <w:szCs w:val="2"/>
        </w:rPr>
      </w:pPr>
    </w:p>
    <w:sectPr w:rsidR="003837FC" w:rsidRPr="009C72D8" w:rsidSect="008137B7">
      <w:headerReference w:type="default" r:id="rId35"/>
      <w:footerReference w:type="default" r:id="rId36"/>
      <w:pgSz w:w="11906" w:h="16838"/>
      <w:pgMar w:top="1417" w:right="1417" w:bottom="1417" w:left="1417" w:header="708"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5CF7D5" w14:textId="77777777" w:rsidR="00711241" w:rsidRDefault="00711241" w:rsidP="00384483">
      <w:r>
        <w:separator/>
      </w:r>
    </w:p>
  </w:endnote>
  <w:endnote w:type="continuationSeparator" w:id="0">
    <w:p w14:paraId="3843EBD1" w14:textId="77777777" w:rsidR="00711241" w:rsidRDefault="00711241" w:rsidP="00384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l"/>
      </w:rPr>
      <w:id w:val="-265076617"/>
      <w:docPartObj>
        <w:docPartGallery w:val="Page Numbers (Bottom of Page)"/>
        <w:docPartUnique/>
      </w:docPartObj>
    </w:sdtPr>
    <w:sdtEndPr>
      <w:rPr>
        <w:rStyle w:val="Sidetall"/>
      </w:rPr>
    </w:sdtEndPr>
    <w:sdtContent>
      <w:p w14:paraId="33CFCDA4" w14:textId="0DB872D6" w:rsidR="006C4F27" w:rsidRDefault="006C4F27" w:rsidP="006C4F27">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1A21F331" w14:textId="0223B56D" w:rsidR="006C4F27" w:rsidRDefault="006C4F27" w:rsidP="00B81BAF">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l"/>
      </w:rPr>
      <w:id w:val="-1771539835"/>
      <w:docPartObj>
        <w:docPartGallery w:val="Page Numbers (Bottom of Page)"/>
        <w:docPartUnique/>
      </w:docPartObj>
    </w:sdtPr>
    <w:sdtEndPr>
      <w:rPr>
        <w:rStyle w:val="Sidetall"/>
      </w:rPr>
    </w:sdtEndPr>
    <w:sdtContent>
      <w:p w14:paraId="34425F78" w14:textId="4AE226F6" w:rsidR="006C4F27" w:rsidRDefault="006C4F27" w:rsidP="00B81BAF">
        <w:pPr>
          <w:pStyle w:val="Bunntekst"/>
          <w:framePr w:wrap="notBesid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2</w:t>
        </w:r>
        <w:r>
          <w:rPr>
            <w:rStyle w:val="Sidetall"/>
          </w:rPr>
          <w:fldChar w:fldCharType="end"/>
        </w:r>
      </w:p>
    </w:sdtContent>
  </w:sdt>
  <w:p w14:paraId="48216465" w14:textId="6095FBD7" w:rsidR="006C4F27" w:rsidRDefault="006C4F27" w:rsidP="00B81BAF">
    <w:pPr>
      <w:pStyle w:val="Bunn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7DB2D" w14:textId="2408BE33" w:rsidR="006C4F27" w:rsidRDefault="006C4F2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E4AFBA" w14:textId="77777777" w:rsidR="00711241" w:rsidRDefault="00711241" w:rsidP="00384483">
      <w:r>
        <w:separator/>
      </w:r>
    </w:p>
  </w:footnote>
  <w:footnote w:type="continuationSeparator" w:id="0">
    <w:p w14:paraId="37B01555" w14:textId="77777777" w:rsidR="00711241" w:rsidRDefault="00711241" w:rsidP="003844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88229" w14:textId="5A1AEAC0" w:rsidR="006C4F27" w:rsidRDefault="006C4F27">
    <w:pPr>
      <w:pStyle w:val="Topptekst"/>
    </w:pPr>
    <w:r w:rsidRPr="004C7E7B">
      <w:rPr>
        <w:noProof/>
      </w:rPr>
      <w:drawing>
        <wp:anchor distT="0" distB="0" distL="114300" distR="114300" simplePos="0" relativeHeight="251659264" behindDoc="0" locked="0" layoutInCell="1" allowOverlap="1" wp14:anchorId="0F965851" wp14:editId="7027E5ED">
          <wp:simplePos x="0" y="0"/>
          <wp:positionH relativeFrom="column">
            <wp:posOffset>238117</wp:posOffset>
          </wp:positionH>
          <wp:positionV relativeFrom="paragraph">
            <wp:posOffset>463550</wp:posOffset>
          </wp:positionV>
          <wp:extent cx="3316077" cy="586112"/>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316077" cy="586112"/>
                  </a:xfrm>
                  <a:prstGeom prst="rect">
                    <a:avLst/>
                  </a:prstGeom>
                </pic:spPr>
              </pic:pic>
            </a:graphicData>
          </a:graphic>
          <wp14:sizeRelH relativeFrom="page">
            <wp14:pctWidth>0</wp14:pctWidth>
          </wp14:sizeRelH>
          <wp14:sizeRelV relativeFrom="page">
            <wp14:pctHeight>0</wp14:pctHeight>
          </wp14:sizeRelV>
        </wp:anchor>
      </w:drawing>
    </w:r>
    <w:r w:rsidRPr="00E517D0">
      <w:rPr>
        <w:noProof/>
      </w:rPr>
      <w:t xml:space="preserve"> </w:t>
    </w:r>
    <w:r w:rsidRPr="00E517D0">
      <w:rPr>
        <w:noProof/>
      </w:rPr>
      <w:drawing>
        <wp:inline distT="0" distB="0" distL="0" distR="0" wp14:anchorId="7344B915" wp14:editId="45ACB9F2">
          <wp:extent cx="6645910" cy="66459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6645910" cy="664591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6FD3A" w14:textId="700673B3" w:rsidR="006C4F27" w:rsidRDefault="006C4F27" w:rsidP="00327617">
    <w:pPr>
      <w:pStyle w:val="Topptekst"/>
      <w:ind w:left="8222"/>
    </w:pPr>
    <w:r w:rsidRPr="00752294">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2878C" w14:textId="112394DB" w:rsidR="006C4F27" w:rsidRDefault="006C4F27" w:rsidP="006F65A1">
    <w:pPr>
      <w:pStyle w:val="Topptekst"/>
    </w:pPr>
    <w:r>
      <w:rPr>
        <w:noProof/>
      </w:rPr>
      <w:drawing>
        <wp:anchor distT="0" distB="0" distL="114300" distR="114300" simplePos="0" relativeHeight="251661312" behindDoc="0" locked="0" layoutInCell="1" allowOverlap="1" wp14:anchorId="1D12419E" wp14:editId="68D6A63E">
          <wp:simplePos x="0" y="0"/>
          <wp:positionH relativeFrom="margin">
            <wp:align>left</wp:align>
          </wp:positionH>
          <wp:positionV relativeFrom="paragraph">
            <wp:posOffset>-359389</wp:posOffset>
          </wp:positionV>
          <wp:extent cx="1857375" cy="327514"/>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
                  <a:stretch>
                    <a:fillRect/>
                  </a:stretch>
                </pic:blipFill>
                <pic:spPr>
                  <a:xfrm>
                    <a:off x="0" y="0"/>
                    <a:ext cx="1857375" cy="327514"/>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DF973" w14:textId="7D5D4FDB" w:rsidR="006C4F27" w:rsidRDefault="006C4F27">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F62A8A4"/>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086E0BEA"/>
    <w:multiLevelType w:val="hybridMultilevel"/>
    <w:tmpl w:val="3056D2D0"/>
    <w:lvl w:ilvl="0" w:tplc="3F24A89E">
      <w:start w:val="1"/>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92A08E3"/>
    <w:multiLevelType w:val="hybridMultilevel"/>
    <w:tmpl w:val="E620F61C"/>
    <w:lvl w:ilvl="0" w:tplc="A2A29718">
      <w:start w:val="29"/>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BF3637D"/>
    <w:multiLevelType w:val="hybridMultilevel"/>
    <w:tmpl w:val="9B163FBA"/>
    <w:lvl w:ilvl="0" w:tplc="51FCABB4">
      <w:start w:val="1"/>
      <w:numFmt w:val="bullet"/>
      <w:lvlText w:val=""/>
      <w:lvlJc w:val="left"/>
      <w:pPr>
        <w:ind w:left="360" w:hanging="360"/>
      </w:pPr>
      <w:rPr>
        <w:rFonts w:ascii="Symbol" w:eastAsiaTheme="minorHAnsi" w:hAnsi="Symbol" w:cstheme="minorBid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500D5808"/>
    <w:multiLevelType w:val="multilevel"/>
    <w:tmpl w:val="9A263250"/>
    <w:lvl w:ilvl="0">
      <w:start w:val="1"/>
      <w:numFmt w:val="decimal"/>
      <w:pStyle w:val="Overskrift1"/>
      <w:lvlText w:val="%1.0"/>
      <w:lvlJc w:val="left"/>
      <w:pPr>
        <w:ind w:left="340" w:hanging="340"/>
      </w:pPr>
      <w:rPr>
        <w:rFonts w:hint="default"/>
      </w:rPr>
    </w:lvl>
    <w:lvl w:ilvl="1">
      <w:start w:val="1"/>
      <w:numFmt w:val="decimal"/>
      <w:pStyle w:val="Overskrift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5" w15:restartNumberingAfterBreak="0">
    <w:nsid w:val="667D10C2"/>
    <w:multiLevelType w:val="hybridMultilevel"/>
    <w:tmpl w:val="0A62AC9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77246E42"/>
    <w:multiLevelType w:val="hybridMultilevel"/>
    <w:tmpl w:val="E8DE2F98"/>
    <w:lvl w:ilvl="0" w:tplc="DE3E7376">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6"/>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492"/>
    <w:rsid w:val="000108F8"/>
    <w:rsid w:val="00015753"/>
    <w:rsid w:val="00051123"/>
    <w:rsid w:val="000564F0"/>
    <w:rsid w:val="00082F23"/>
    <w:rsid w:val="00087091"/>
    <w:rsid w:val="00094FF6"/>
    <w:rsid w:val="000B527B"/>
    <w:rsid w:val="000C0883"/>
    <w:rsid w:val="000D124F"/>
    <w:rsid w:val="000D7EDA"/>
    <w:rsid w:val="000E5E79"/>
    <w:rsid w:val="000E68AA"/>
    <w:rsid w:val="00104806"/>
    <w:rsid w:val="00105C0F"/>
    <w:rsid w:val="00135705"/>
    <w:rsid w:val="001C2309"/>
    <w:rsid w:val="002040CE"/>
    <w:rsid w:val="00245111"/>
    <w:rsid w:val="00252348"/>
    <w:rsid w:val="002B1B7E"/>
    <w:rsid w:val="002B65B0"/>
    <w:rsid w:val="002D23E0"/>
    <w:rsid w:val="002E783C"/>
    <w:rsid w:val="00316CD4"/>
    <w:rsid w:val="003207DC"/>
    <w:rsid w:val="00327617"/>
    <w:rsid w:val="003445C9"/>
    <w:rsid w:val="00355DB5"/>
    <w:rsid w:val="00360B80"/>
    <w:rsid w:val="00365B17"/>
    <w:rsid w:val="003837FC"/>
    <w:rsid w:val="00384483"/>
    <w:rsid w:val="003C7516"/>
    <w:rsid w:val="003D7316"/>
    <w:rsid w:val="00434657"/>
    <w:rsid w:val="004354A3"/>
    <w:rsid w:val="004633BA"/>
    <w:rsid w:val="0048101D"/>
    <w:rsid w:val="004A0941"/>
    <w:rsid w:val="004C7E7B"/>
    <w:rsid w:val="004F2A35"/>
    <w:rsid w:val="00510A1D"/>
    <w:rsid w:val="005128AD"/>
    <w:rsid w:val="005164D8"/>
    <w:rsid w:val="005233F5"/>
    <w:rsid w:val="00542F29"/>
    <w:rsid w:val="00543492"/>
    <w:rsid w:val="005516AC"/>
    <w:rsid w:val="005578A3"/>
    <w:rsid w:val="00564512"/>
    <w:rsid w:val="00572555"/>
    <w:rsid w:val="0059621B"/>
    <w:rsid w:val="005A403A"/>
    <w:rsid w:val="005F170D"/>
    <w:rsid w:val="006053C2"/>
    <w:rsid w:val="00606CFC"/>
    <w:rsid w:val="0060756B"/>
    <w:rsid w:val="0067020A"/>
    <w:rsid w:val="0067462E"/>
    <w:rsid w:val="006C4F27"/>
    <w:rsid w:val="006E1AE6"/>
    <w:rsid w:val="006E43BA"/>
    <w:rsid w:val="006E761B"/>
    <w:rsid w:val="006F65A1"/>
    <w:rsid w:val="007067E1"/>
    <w:rsid w:val="00711241"/>
    <w:rsid w:val="00713BB2"/>
    <w:rsid w:val="00731E06"/>
    <w:rsid w:val="007371C8"/>
    <w:rsid w:val="00752294"/>
    <w:rsid w:val="00793C56"/>
    <w:rsid w:val="007A3E63"/>
    <w:rsid w:val="007C5764"/>
    <w:rsid w:val="007D7F3C"/>
    <w:rsid w:val="007E44B2"/>
    <w:rsid w:val="007F16B6"/>
    <w:rsid w:val="008137B7"/>
    <w:rsid w:val="008229E8"/>
    <w:rsid w:val="008549CB"/>
    <w:rsid w:val="00857822"/>
    <w:rsid w:val="00864EAB"/>
    <w:rsid w:val="008826CF"/>
    <w:rsid w:val="00890758"/>
    <w:rsid w:val="008B3AF3"/>
    <w:rsid w:val="008D238E"/>
    <w:rsid w:val="008D5C53"/>
    <w:rsid w:val="008E0B8F"/>
    <w:rsid w:val="008F7746"/>
    <w:rsid w:val="00900DB9"/>
    <w:rsid w:val="00905DEF"/>
    <w:rsid w:val="00940A04"/>
    <w:rsid w:val="00946063"/>
    <w:rsid w:val="00967560"/>
    <w:rsid w:val="0097759A"/>
    <w:rsid w:val="009918C9"/>
    <w:rsid w:val="009C177D"/>
    <w:rsid w:val="009C72D8"/>
    <w:rsid w:val="009E5B43"/>
    <w:rsid w:val="00A16C05"/>
    <w:rsid w:val="00A30FB3"/>
    <w:rsid w:val="00A32A7D"/>
    <w:rsid w:val="00A43685"/>
    <w:rsid w:val="00A52C40"/>
    <w:rsid w:val="00A56BE8"/>
    <w:rsid w:val="00A81EDF"/>
    <w:rsid w:val="00AB705F"/>
    <w:rsid w:val="00AC384A"/>
    <w:rsid w:val="00B340B9"/>
    <w:rsid w:val="00B41E7C"/>
    <w:rsid w:val="00B57DBD"/>
    <w:rsid w:val="00B8153E"/>
    <w:rsid w:val="00B81BAF"/>
    <w:rsid w:val="00B85D9A"/>
    <w:rsid w:val="00BA5A4E"/>
    <w:rsid w:val="00BC16AF"/>
    <w:rsid w:val="00BC7A88"/>
    <w:rsid w:val="00BE6219"/>
    <w:rsid w:val="00C213E5"/>
    <w:rsid w:val="00C30686"/>
    <w:rsid w:val="00C641CC"/>
    <w:rsid w:val="00C67733"/>
    <w:rsid w:val="00C77FD5"/>
    <w:rsid w:val="00C83508"/>
    <w:rsid w:val="00C960BA"/>
    <w:rsid w:val="00CA256B"/>
    <w:rsid w:val="00CD35C4"/>
    <w:rsid w:val="00CE1660"/>
    <w:rsid w:val="00CE2514"/>
    <w:rsid w:val="00CE70E3"/>
    <w:rsid w:val="00D00D99"/>
    <w:rsid w:val="00D332FC"/>
    <w:rsid w:val="00D37611"/>
    <w:rsid w:val="00D50C94"/>
    <w:rsid w:val="00D90840"/>
    <w:rsid w:val="00D92FFC"/>
    <w:rsid w:val="00D97567"/>
    <w:rsid w:val="00DA0A54"/>
    <w:rsid w:val="00DA45F0"/>
    <w:rsid w:val="00DD19DD"/>
    <w:rsid w:val="00DF081B"/>
    <w:rsid w:val="00E12ADC"/>
    <w:rsid w:val="00E245B0"/>
    <w:rsid w:val="00E24C00"/>
    <w:rsid w:val="00E31BCD"/>
    <w:rsid w:val="00E34F71"/>
    <w:rsid w:val="00E517D0"/>
    <w:rsid w:val="00E5569E"/>
    <w:rsid w:val="00E57EA4"/>
    <w:rsid w:val="00E74119"/>
    <w:rsid w:val="00E84D3A"/>
    <w:rsid w:val="00E85DB1"/>
    <w:rsid w:val="00EA30BD"/>
    <w:rsid w:val="00EC7ABB"/>
    <w:rsid w:val="00EE6286"/>
    <w:rsid w:val="00EE75C8"/>
    <w:rsid w:val="00EF6979"/>
    <w:rsid w:val="00F22768"/>
    <w:rsid w:val="00F24CA9"/>
    <w:rsid w:val="00F348E2"/>
    <w:rsid w:val="00F4057C"/>
    <w:rsid w:val="00F56596"/>
    <w:rsid w:val="00F955E1"/>
    <w:rsid w:val="00FA631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9C4515"/>
  <w15:docId w15:val="{5E5B76F9-548D-074B-9E94-54B75FADD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Signature" w:semiHidden="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348E2"/>
    <w:pPr>
      <w:spacing w:after="0" w:line="240" w:lineRule="auto"/>
    </w:pPr>
    <w:rPr>
      <w:sz w:val="24"/>
    </w:rPr>
  </w:style>
  <w:style w:type="paragraph" w:styleId="Overskrift1">
    <w:name w:val="heading 1"/>
    <w:basedOn w:val="Normal"/>
    <w:next w:val="Normal"/>
    <w:link w:val="Overskrift1Tegn"/>
    <w:uiPriority w:val="9"/>
    <w:qFormat/>
    <w:rsid w:val="003207DC"/>
    <w:pPr>
      <w:keepNext/>
      <w:keepLines/>
      <w:numPr>
        <w:numId w:val="1"/>
      </w:numPr>
      <w:spacing w:before="280" w:after="380"/>
      <w:ind w:left="567" w:hanging="567"/>
      <w:outlineLvl w:val="0"/>
    </w:pPr>
    <w:rPr>
      <w:rFonts w:asciiTheme="majorHAnsi" w:eastAsiaTheme="majorEastAsia" w:hAnsiTheme="majorHAnsi" w:cstheme="majorBidi"/>
      <w:b/>
      <w:bCs/>
      <w:sz w:val="28"/>
      <w:szCs w:val="28"/>
    </w:rPr>
  </w:style>
  <w:style w:type="paragraph" w:styleId="Overskrift2">
    <w:name w:val="heading 2"/>
    <w:basedOn w:val="Normal"/>
    <w:next w:val="Normal"/>
    <w:link w:val="Overskrift2Tegn"/>
    <w:uiPriority w:val="9"/>
    <w:qFormat/>
    <w:rsid w:val="003207DC"/>
    <w:pPr>
      <w:keepNext/>
      <w:keepLines/>
      <w:numPr>
        <w:ilvl w:val="1"/>
        <w:numId w:val="1"/>
      </w:numPr>
      <w:spacing w:before="120" w:after="120"/>
      <w:outlineLvl w:val="1"/>
    </w:pPr>
    <w:rPr>
      <w:rFonts w:asciiTheme="majorHAnsi" w:eastAsiaTheme="majorEastAsia" w:hAnsiTheme="majorHAnsi" w:cstheme="majorBidi"/>
      <w:b/>
      <w:bCs/>
      <w:szCs w:val="26"/>
    </w:rPr>
  </w:style>
  <w:style w:type="paragraph" w:styleId="Overskrift3">
    <w:name w:val="heading 3"/>
    <w:basedOn w:val="Normal"/>
    <w:next w:val="Normal"/>
    <w:link w:val="Overskrift3Tegn"/>
    <w:uiPriority w:val="9"/>
    <w:qFormat/>
    <w:rsid w:val="003207DC"/>
    <w:pPr>
      <w:keepNext/>
      <w:keepLines/>
      <w:outlineLvl w:val="2"/>
    </w:pPr>
    <w:rPr>
      <w:rFonts w:asciiTheme="majorHAnsi" w:eastAsiaTheme="majorEastAsia" w:hAnsiTheme="majorHAnsi" w:cstheme="majorBidi"/>
      <w:b/>
      <w:bCs/>
    </w:rPr>
  </w:style>
  <w:style w:type="paragraph" w:styleId="Overskrift4">
    <w:name w:val="heading 4"/>
    <w:basedOn w:val="Normal"/>
    <w:next w:val="Normal"/>
    <w:link w:val="Overskrift4Tegn"/>
    <w:uiPriority w:val="9"/>
    <w:semiHidden/>
    <w:qFormat/>
    <w:rsid w:val="00F22768"/>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F22768"/>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F22768"/>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F22768"/>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F22768"/>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F22768"/>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Konvoluttadresse">
    <w:name w:val="envelope address"/>
    <w:basedOn w:val="Normal"/>
    <w:uiPriority w:val="99"/>
    <w:semiHidden/>
    <w:rsid w:val="0059621B"/>
  </w:style>
  <w:style w:type="paragraph" w:styleId="Hilsen">
    <w:name w:val="Closing"/>
    <w:basedOn w:val="Konvoluttadresse"/>
    <w:link w:val="HilsenTegn"/>
    <w:uiPriority w:val="99"/>
    <w:semiHidden/>
    <w:rsid w:val="0059621B"/>
    <w:pPr>
      <w:keepNext/>
      <w:keepLines/>
    </w:pPr>
  </w:style>
  <w:style w:type="character" w:customStyle="1" w:styleId="HilsenTegn">
    <w:name w:val="Hilsen Tegn"/>
    <w:basedOn w:val="Standardskriftforavsnitt"/>
    <w:link w:val="Hilsen"/>
    <w:uiPriority w:val="99"/>
    <w:semiHidden/>
    <w:rsid w:val="00A16C05"/>
  </w:style>
  <w:style w:type="paragraph" w:styleId="Brdtekst">
    <w:name w:val="Body Text"/>
    <w:basedOn w:val="Normal"/>
    <w:link w:val="BrdtekstTegn"/>
    <w:uiPriority w:val="99"/>
    <w:semiHidden/>
    <w:rsid w:val="0059621B"/>
  </w:style>
  <w:style w:type="character" w:customStyle="1" w:styleId="BrdtekstTegn">
    <w:name w:val="Brødtekst Tegn"/>
    <w:basedOn w:val="Standardskriftforavsnitt"/>
    <w:link w:val="Brdtekst"/>
    <w:uiPriority w:val="99"/>
    <w:semiHidden/>
    <w:rsid w:val="00A16C05"/>
  </w:style>
  <w:style w:type="paragraph" w:styleId="Tittel">
    <w:name w:val="Title"/>
    <w:basedOn w:val="Normal"/>
    <w:next w:val="Normal"/>
    <w:link w:val="TittelTegn"/>
    <w:uiPriority w:val="10"/>
    <w:qFormat/>
    <w:rsid w:val="00360B80"/>
    <w:pPr>
      <w:spacing w:after="460"/>
      <w:contextualSpacing/>
    </w:pPr>
    <w:rPr>
      <w:rFonts w:asciiTheme="majorHAnsi" w:eastAsiaTheme="majorEastAsia" w:hAnsiTheme="majorHAnsi" w:cstheme="majorBidi"/>
      <w:spacing w:val="5"/>
      <w:kern w:val="28"/>
      <w:sz w:val="48"/>
      <w:szCs w:val="52"/>
    </w:rPr>
  </w:style>
  <w:style w:type="character" w:customStyle="1" w:styleId="TittelTegn">
    <w:name w:val="Tittel Tegn"/>
    <w:basedOn w:val="Standardskriftforavsnitt"/>
    <w:link w:val="Tittel"/>
    <w:uiPriority w:val="10"/>
    <w:rsid w:val="00360B80"/>
    <w:rPr>
      <w:rFonts w:asciiTheme="majorHAnsi" w:eastAsiaTheme="majorEastAsia" w:hAnsiTheme="majorHAnsi" w:cstheme="majorBidi"/>
      <w:spacing w:val="5"/>
      <w:kern w:val="28"/>
      <w:sz w:val="48"/>
      <w:szCs w:val="52"/>
    </w:rPr>
  </w:style>
  <w:style w:type="paragraph" w:styleId="Undertittel">
    <w:name w:val="Subtitle"/>
    <w:basedOn w:val="Normal"/>
    <w:next w:val="Normal"/>
    <w:link w:val="UndertittelTegn"/>
    <w:uiPriority w:val="11"/>
    <w:qFormat/>
    <w:rsid w:val="00360B80"/>
    <w:pPr>
      <w:numPr>
        <w:ilvl w:val="1"/>
      </w:numPr>
    </w:pPr>
    <w:rPr>
      <w:rFonts w:asciiTheme="majorHAnsi" w:eastAsiaTheme="majorEastAsia" w:hAnsiTheme="majorHAnsi" w:cstheme="majorBidi"/>
      <w:iCs/>
      <w:spacing w:val="15"/>
      <w:sz w:val="36"/>
      <w:szCs w:val="24"/>
    </w:rPr>
  </w:style>
  <w:style w:type="character" w:customStyle="1" w:styleId="UndertittelTegn">
    <w:name w:val="Undertittel Tegn"/>
    <w:basedOn w:val="Standardskriftforavsnitt"/>
    <w:link w:val="Undertittel"/>
    <w:uiPriority w:val="11"/>
    <w:rsid w:val="00360B80"/>
    <w:rPr>
      <w:rFonts w:asciiTheme="majorHAnsi" w:eastAsiaTheme="majorEastAsia" w:hAnsiTheme="majorHAnsi" w:cstheme="majorBidi"/>
      <w:iCs/>
      <w:spacing w:val="15"/>
      <w:sz w:val="36"/>
      <w:szCs w:val="24"/>
    </w:rPr>
  </w:style>
  <w:style w:type="character" w:customStyle="1" w:styleId="Overskrift1Tegn">
    <w:name w:val="Overskrift 1 Tegn"/>
    <w:basedOn w:val="Standardskriftforavsnitt"/>
    <w:link w:val="Overskrift1"/>
    <w:uiPriority w:val="9"/>
    <w:rsid w:val="003207DC"/>
    <w:rPr>
      <w:rFonts w:asciiTheme="majorHAnsi" w:eastAsiaTheme="majorEastAsia" w:hAnsiTheme="majorHAnsi" w:cstheme="majorBidi"/>
      <w:b/>
      <w:bCs/>
      <w:sz w:val="28"/>
      <w:szCs w:val="28"/>
    </w:rPr>
  </w:style>
  <w:style w:type="character" w:customStyle="1" w:styleId="Overskrift2Tegn">
    <w:name w:val="Overskrift 2 Tegn"/>
    <w:basedOn w:val="Standardskriftforavsnitt"/>
    <w:link w:val="Overskrift2"/>
    <w:uiPriority w:val="9"/>
    <w:rsid w:val="003207DC"/>
    <w:rPr>
      <w:rFonts w:asciiTheme="majorHAnsi" w:eastAsiaTheme="majorEastAsia" w:hAnsiTheme="majorHAnsi" w:cstheme="majorBidi"/>
      <w:b/>
      <w:bCs/>
      <w:sz w:val="24"/>
      <w:szCs w:val="26"/>
    </w:rPr>
  </w:style>
  <w:style w:type="paragraph" w:styleId="Topptekst">
    <w:name w:val="header"/>
    <w:basedOn w:val="Normal"/>
    <w:link w:val="TopptekstTegn"/>
    <w:uiPriority w:val="99"/>
    <w:unhideWhenUsed/>
    <w:rsid w:val="00384483"/>
    <w:pPr>
      <w:tabs>
        <w:tab w:val="center" w:pos="4536"/>
        <w:tab w:val="right" w:pos="9072"/>
      </w:tabs>
    </w:pPr>
  </w:style>
  <w:style w:type="character" w:customStyle="1" w:styleId="TopptekstTegn">
    <w:name w:val="Topptekst Tegn"/>
    <w:basedOn w:val="Standardskriftforavsnitt"/>
    <w:link w:val="Topptekst"/>
    <w:uiPriority w:val="99"/>
    <w:rsid w:val="00384483"/>
  </w:style>
  <w:style w:type="paragraph" w:styleId="Bunntekst">
    <w:name w:val="footer"/>
    <w:basedOn w:val="Normal"/>
    <w:link w:val="BunntekstTegn"/>
    <w:uiPriority w:val="99"/>
    <w:unhideWhenUsed/>
    <w:rsid w:val="00384483"/>
    <w:pPr>
      <w:tabs>
        <w:tab w:val="center" w:pos="4536"/>
        <w:tab w:val="right" w:pos="9072"/>
      </w:tabs>
    </w:pPr>
  </w:style>
  <w:style w:type="character" w:customStyle="1" w:styleId="BunntekstTegn">
    <w:name w:val="Bunntekst Tegn"/>
    <w:basedOn w:val="Standardskriftforavsnitt"/>
    <w:link w:val="Bunntekst"/>
    <w:uiPriority w:val="99"/>
    <w:rsid w:val="00384483"/>
  </w:style>
  <w:style w:type="paragraph" w:styleId="Bobletekst">
    <w:name w:val="Balloon Text"/>
    <w:basedOn w:val="Normal"/>
    <w:link w:val="BobletekstTegn"/>
    <w:uiPriority w:val="99"/>
    <w:semiHidden/>
    <w:unhideWhenUsed/>
    <w:rsid w:val="00384483"/>
    <w:rPr>
      <w:rFonts w:ascii="Tahoma" w:hAnsi="Tahoma" w:cs="Tahoma"/>
      <w:sz w:val="16"/>
      <w:szCs w:val="16"/>
    </w:rPr>
  </w:style>
  <w:style w:type="character" w:customStyle="1" w:styleId="BobletekstTegn">
    <w:name w:val="Bobletekst Tegn"/>
    <w:basedOn w:val="Standardskriftforavsnitt"/>
    <w:link w:val="Bobletekst"/>
    <w:uiPriority w:val="99"/>
    <w:semiHidden/>
    <w:rsid w:val="00384483"/>
    <w:rPr>
      <w:rFonts w:ascii="Tahoma" w:hAnsi="Tahoma" w:cs="Tahoma"/>
      <w:sz w:val="16"/>
      <w:szCs w:val="16"/>
    </w:rPr>
  </w:style>
  <w:style w:type="character" w:styleId="Plassholdertekst">
    <w:name w:val="Placeholder Text"/>
    <w:basedOn w:val="Standardskriftforavsnitt"/>
    <w:uiPriority w:val="99"/>
    <w:semiHidden/>
    <w:rsid w:val="003837FC"/>
    <w:rPr>
      <w:color w:val="808080"/>
    </w:rPr>
  </w:style>
  <w:style w:type="paragraph" w:customStyle="1" w:styleId="Forsidedato">
    <w:name w:val="Forsidedato"/>
    <w:basedOn w:val="Normal"/>
    <w:qFormat/>
    <w:rsid w:val="003837FC"/>
    <w:rPr>
      <w:caps/>
      <w:color w:val="00ADEE"/>
    </w:rPr>
  </w:style>
  <w:style w:type="character" w:customStyle="1" w:styleId="Overskrift3Tegn">
    <w:name w:val="Overskrift 3 Tegn"/>
    <w:basedOn w:val="Standardskriftforavsnitt"/>
    <w:link w:val="Overskrift3"/>
    <w:uiPriority w:val="9"/>
    <w:rsid w:val="003207DC"/>
    <w:rPr>
      <w:rFonts w:asciiTheme="majorHAnsi" w:eastAsiaTheme="majorEastAsia" w:hAnsiTheme="majorHAnsi" w:cstheme="majorBidi"/>
      <w:b/>
      <w:bCs/>
      <w:sz w:val="24"/>
    </w:rPr>
  </w:style>
  <w:style w:type="character" w:customStyle="1" w:styleId="Overskrift4Tegn">
    <w:name w:val="Overskrift 4 Tegn"/>
    <w:basedOn w:val="Standardskriftforavsnitt"/>
    <w:link w:val="Overskrift4"/>
    <w:uiPriority w:val="9"/>
    <w:semiHidden/>
    <w:rsid w:val="00F22768"/>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foravsnitt"/>
    <w:link w:val="Overskrift5"/>
    <w:uiPriority w:val="9"/>
    <w:semiHidden/>
    <w:rsid w:val="00F22768"/>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foravsnitt"/>
    <w:link w:val="Overskrift6"/>
    <w:uiPriority w:val="9"/>
    <w:semiHidden/>
    <w:rsid w:val="00F22768"/>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foravsnitt"/>
    <w:link w:val="Overskrift7"/>
    <w:uiPriority w:val="9"/>
    <w:semiHidden/>
    <w:rsid w:val="00F22768"/>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semiHidden/>
    <w:rsid w:val="00F22768"/>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uiPriority w:val="9"/>
    <w:semiHidden/>
    <w:rsid w:val="00F22768"/>
    <w:rPr>
      <w:rFonts w:asciiTheme="majorHAnsi" w:eastAsiaTheme="majorEastAsia" w:hAnsiTheme="majorHAnsi" w:cstheme="majorBidi"/>
      <w:i/>
      <w:iCs/>
      <w:color w:val="404040" w:themeColor="text1" w:themeTint="BF"/>
      <w:sz w:val="20"/>
      <w:szCs w:val="20"/>
    </w:rPr>
  </w:style>
  <w:style w:type="paragraph" w:customStyle="1" w:styleId="UnrOverskrift">
    <w:name w:val="Unr. Overskrift"/>
    <w:basedOn w:val="Normal"/>
    <w:qFormat/>
    <w:rsid w:val="003207DC"/>
    <w:pPr>
      <w:spacing w:before="280" w:after="140"/>
    </w:pPr>
    <w:rPr>
      <w:rFonts w:asciiTheme="majorHAnsi" w:hAnsiTheme="majorHAnsi"/>
      <w:b/>
      <w:sz w:val="28"/>
    </w:rPr>
  </w:style>
  <w:style w:type="paragraph" w:styleId="INNH1">
    <w:name w:val="toc 1"/>
    <w:basedOn w:val="Normal"/>
    <w:next w:val="Normal"/>
    <w:autoRedefine/>
    <w:uiPriority w:val="39"/>
    <w:unhideWhenUsed/>
    <w:rsid w:val="00E245B0"/>
  </w:style>
  <w:style w:type="paragraph" w:styleId="INNH2">
    <w:name w:val="toc 2"/>
    <w:basedOn w:val="Normal"/>
    <w:next w:val="Normal"/>
    <w:autoRedefine/>
    <w:uiPriority w:val="39"/>
    <w:unhideWhenUsed/>
    <w:rsid w:val="00E245B0"/>
    <w:pPr>
      <w:ind w:left="198"/>
    </w:pPr>
  </w:style>
  <w:style w:type="character" w:styleId="Hyperkobling">
    <w:name w:val="Hyperlink"/>
    <w:basedOn w:val="Standardskriftforavsnitt"/>
    <w:uiPriority w:val="99"/>
    <w:unhideWhenUsed/>
    <w:rsid w:val="00E245B0"/>
    <w:rPr>
      <w:color w:val="0000FF" w:themeColor="hyperlink"/>
      <w:u w:val="single"/>
    </w:rPr>
  </w:style>
  <w:style w:type="paragraph" w:styleId="Punktliste">
    <w:name w:val="List Bullet"/>
    <w:basedOn w:val="Normal"/>
    <w:uiPriority w:val="99"/>
    <w:qFormat/>
    <w:rsid w:val="00D92FFC"/>
    <w:pPr>
      <w:numPr>
        <w:numId w:val="2"/>
      </w:numPr>
      <w:ind w:left="714" w:hanging="357"/>
      <w:contextualSpacing/>
    </w:pPr>
  </w:style>
  <w:style w:type="table" w:styleId="Tabellrutenett">
    <w:name w:val="Table Grid"/>
    <w:basedOn w:val="Vanligtabell"/>
    <w:uiPriority w:val="59"/>
    <w:rsid w:val="004F2A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lyKommune">
    <w:name w:val="Meløy Kommune"/>
    <w:basedOn w:val="Vanligtabell"/>
    <w:uiPriority w:val="99"/>
    <w:rsid w:val="004F2A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blStylePr w:type="firstRow">
      <w:rPr>
        <w:b/>
      </w:rPr>
    </w:tblStylePr>
  </w:style>
  <w:style w:type="paragraph" w:customStyle="1" w:styleId="Standardtekst">
    <w:name w:val="Standardtekst"/>
    <w:basedOn w:val="Normal"/>
    <w:rsid w:val="00543492"/>
    <w:pPr>
      <w:overflowPunct w:val="0"/>
      <w:autoSpaceDE w:val="0"/>
      <w:autoSpaceDN w:val="0"/>
      <w:adjustRightInd w:val="0"/>
      <w:textAlignment w:val="baseline"/>
    </w:pPr>
    <w:rPr>
      <w:rFonts w:ascii="Times New Roman" w:eastAsia="Times New Roman" w:hAnsi="Times New Roman" w:cs="Times New Roman"/>
      <w:szCs w:val="20"/>
      <w:lang w:eastAsia="nb-NO"/>
    </w:rPr>
  </w:style>
  <w:style w:type="character" w:styleId="Sidetall">
    <w:name w:val="page number"/>
    <w:basedOn w:val="Standardskriftforavsnitt"/>
    <w:uiPriority w:val="99"/>
    <w:semiHidden/>
    <w:unhideWhenUsed/>
    <w:rsid w:val="00B81BAF"/>
  </w:style>
  <w:style w:type="paragraph" w:styleId="Overskriftforinnholdsfortegnelse">
    <w:name w:val="TOC Heading"/>
    <w:basedOn w:val="Overskrift1"/>
    <w:next w:val="Normal"/>
    <w:uiPriority w:val="39"/>
    <w:semiHidden/>
    <w:unhideWhenUsed/>
    <w:qFormat/>
    <w:rsid w:val="00A30FB3"/>
    <w:pPr>
      <w:numPr>
        <w:numId w:val="0"/>
      </w:numPr>
      <w:spacing w:before="240" w:after="0"/>
      <w:outlineLvl w:val="9"/>
    </w:pPr>
    <w:rPr>
      <w:b w:val="0"/>
      <w:bCs w:val="0"/>
      <w:color w:val="365F91" w:themeColor="accent1" w:themeShade="BF"/>
      <w:sz w:val="32"/>
      <w:szCs w:val="32"/>
    </w:rPr>
  </w:style>
  <w:style w:type="paragraph" w:styleId="Listeavsnitt">
    <w:name w:val="List Paragraph"/>
    <w:basedOn w:val="Normal"/>
    <w:uiPriority w:val="34"/>
    <w:qFormat/>
    <w:rsid w:val="00015753"/>
    <w:pPr>
      <w:ind w:left="720"/>
      <w:contextualSpacing/>
    </w:pPr>
  </w:style>
  <w:style w:type="character" w:styleId="Merknadsreferanse">
    <w:name w:val="annotation reference"/>
    <w:basedOn w:val="Standardskriftforavsnitt"/>
    <w:uiPriority w:val="99"/>
    <w:semiHidden/>
    <w:unhideWhenUsed/>
    <w:rsid w:val="00DD19DD"/>
    <w:rPr>
      <w:sz w:val="16"/>
      <w:szCs w:val="16"/>
    </w:rPr>
  </w:style>
  <w:style w:type="paragraph" w:styleId="Merknadstekst">
    <w:name w:val="annotation text"/>
    <w:basedOn w:val="Normal"/>
    <w:link w:val="MerknadstekstTegn"/>
    <w:uiPriority w:val="99"/>
    <w:semiHidden/>
    <w:unhideWhenUsed/>
    <w:rsid w:val="00DD19DD"/>
    <w:rPr>
      <w:sz w:val="20"/>
      <w:szCs w:val="20"/>
    </w:rPr>
  </w:style>
  <w:style w:type="character" w:customStyle="1" w:styleId="MerknadstekstTegn">
    <w:name w:val="Merknadstekst Tegn"/>
    <w:basedOn w:val="Standardskriftforavsnitt"/>
    <w:link w:val="Merknadstekst"/>
    <w:uiPriority w:val="99"/>
    <w:semiHidden/>
    <w:rsid w:val="00DD19DD"/>
    <w:rPr>
      <w:sz w:val="20"/>
      <w:szCs w:val="20"/>
    </w:rPr>
  </w:style>
  <w:style w:type="paragraph" w:styleId="Kommentaremne">
    <w:name w:val="annotation subject"/>
    <w:basedOn w:val="Merknadstekst"/>
    <w:next w:val="Merknadstekst"/>
    <w:link w:val="KommentaremneTegn"/>
    <w:uiPriority w:val="99"/>
    <w:semiHidden/>
    <w:unhideWhenUsed/>
    <w:rsid w:val="00DD19DD"/>
    <w:rPr>
      <w:b/>
      <w:bCs/>
    </w:rPr>
  </w:style>
  <w:style w:type="character" w:customStyle="1" w:styleId="KommentaremneTegn">
    <w:name w:val="Kommentaremne Tegn"/>
    <w:basedOn w:val="MerknadstekstTegn"/>
    <w:link w:val="Kommentaremne"/>
    <w:uiPriority w:val="99"/>
    <w:semiHidden/>
    <w:rsid w:val="00DD19D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hyperlink" Target="https://www.ssb.no/statbank/table/09429/" TargetMode="External"/><Relationship Id="rId21" Type="http://schemas.openxmlformats.org/officeDocument/2006/relationships/footer" Target="footer1.xml"/><Relationship Id="rId34" Type="http://schemas.openxmlformats.org/officeDocument/2006/relationships/image" Target="media/image16.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hyperlink" Target="https://www.ssb.no/statbank/table/01222/" TargetMode="External"/><Relationship Id="rId33" Type="http://schemas.openxmlformats.org/officeDocument/2006/relationships/image" Target="media/image15.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eader" Target="header1.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chart" Target="charts/chart2.xml"/><Relationship Id="rId32" Type="http://schemas.openxmlformats.org/officeDocument/2006/relationships/image" Target="media/image14.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chart" Target="charts/chart1.xml"/><Relationship Id="rId28" Type="http://schemas.openxmlformats.org/officeDocument/2006/relationships/footer" Target="footer2.xm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2.xml"/><Relationship Id="rId27" Type="http://schemas.openxmlformats.org/officeDocument/2006/relationships/header" Target="header3.xml"/><Relationship Id="rId30" Type="http://schemas.openxmlformats.org/officeDocument/2006/relationships/image" Target="media/image12.emf"/><Relationship Id="rId35"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11.emf"/><Relationship Id="rId1" Type="http://schemas.openxmlformats.org/officeDocument/2006/relationships/image" Target="media/image10.emf"/></Relationships>
</file>

<file path=word/_rels/header3.xml.rels><?xml version="1.0" encoding="UTF-8" standalone="yes"?>
<Relationships xmlns="http://schemas.openxmlformats.org/package/2006/relationships"><Relationship Id="rId1" Type="http://schemas.openxmlformats.org/officeDocument/2006/relationships/image" Target="media/image10.emf"/></Relationships>
</file>

<file path=word/_rels/settings.xml.rels><?xml version="1.0" encoding="UTF-8" standalone="yes"?>
<Relationships xmlns="http://schemas.openxmlformats.org/package/2006/relationships"><Relationship Id="rId1" Type="http://schemas.openxmlformats.org/officeDocument/2006/relationships/attachedTemplate" Target="file:///H:\Profilh&#229;ndbok\Profil%202013\Rapportmal\rapport%20Folder\Rapportmal.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nk3005\Desktop\Analyse%20av%20innbyggerunders&#248;kelse%20modelle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k3005\Desktop\Analyse%20av%20innbyggerunders&#248;kelse%20modeller.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Vil du anbefale dine venner å flytte til ditt nærområde?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57D-47FC-B728-CA0EE32ABBC0}"/>
              </c:ext>
            </c:extLst>
          </c:dPt>
          <c:dPt>
            <c:idx val="1"/>
            <c:bubble3D val="0"/>
            <c:spPr>
              <a:solidFill>
                <a:schemeClr val="accent6"/>
              </a:solidFill>
              <a:ln w="19050">
                <a:solidFill>
                  <a:schemeClr val="lt1"/>
                </a:solidFill>
              </a:ln>
              <a:effectLst/>
            </c:spPr>
            <c:extLst>
              <c:ext xmlns:c16="http://schemas.microsoft.com/office/drawing/2014/chart" uri="{C3380CC4-5D6E-409C-BE32-E72D297353CC}">
                <c16:uniqueId val="{00000003-257D-47FC-B728-CA0EE32ABBC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57D-47FC-B728-CA0EE32ABBC0}"/>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'Ark1 '!$C$178:$C$180</c:f>
              <c:strCache>
                <c:ptCount val="3"/>
                <c:pt idx="0">
                  <c:v>Ja</c:v>
                </c:pt>
                <c:pt idx="1">
                  <c:v>Nei</c:v>
                </c:pt>
                <c:pt idx="2">
                  <c:v>Har ingen mening </c:v>
                </c:pt>
              </c:strCache>
            </c:strRef>
          </c:cat>
          <c:val>
            <c:numRef>
              <c:f>'Ark1 '!$E$178:$E$180</c:f>
              <c:numCache>
                <c:formatCode>General</c:formatCode>
                <c:ptCount val="3"/>
                <c:pt idx="0">
                  <c:v>1669</c:v>
                </c:pt>
                <c:pt idx="1">
                  <c:v>316</c:v>
                </c:pt>
                <c:pt idx="2">
                  <c:v>226</c:v>
                </c:pt>
              </c:numCache>
            </c:numRef>
          </c:val>
          <c:extLst>
            <c:ext xmlns:c16="http://schemas.microsoft.com/office/drawing/2014/chart" uri="{C3380CC4-5D6E-409C-BE32-E72D297353CC}">
              <c16:uniqueId val="{00000006-257D-47FC-B728-CA0EE32ABBC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Ønsker du å delta i utviklingen av din kommune?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pieChart>
        <c:varyColors val="1"/>
        <c:ser>
          <c:idx val="0"/>
          <c:order val="0"/>
          <c:tx>
            <c:strRef>
              <c:f>'[Analyse av innbyggerundersøkelse modeller.xlsx]Ark1 '!$E$306</c:f>
              <c:strCache>
                <c:ptCount val="1"/>
                <c:pt idx="0">
                  <c:v>Antall svar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234-4E63-A200-B02DCEDA8DBF}"/>
              </c:ext>
            </c:extLst>
          </c:dPt>
          <c:dPt>
            <c:idx val="1"/>
            <c:bubble3D val="0"/>
            <c:spPr>
              <a:solidFill>
                <a:schemeClr val="accent6"/>
              </a:solidFill>
              <a:ln w="19050">
                <a:solidFill>
                  <a:schemeClr val="lt1"/>
                </a:solidFill>
              </a:ln>
              <a:effectLst/>
            </c:spPr>
            <c:extLst>
              <c:ext xmlns:c16="http://schemas.microsoft.com/office/drawing/2014/chart" uri="{C3380CC4-5D6E-409C-BE32-E72D297353CC}">
                <c16:uniqueId val="{00000003-E234-4E63-A200-B02DCEDA8DB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nb-NO"/>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'[Analyse av innbyggerundersøkelse modeller.xlsx]Ark1 '!$C$307:$C$308</c:f>
              <c:strCache>
                <c:ptCount val="2"/>
                <c:pt idx="0">
                  <c:v>Ja </c:v>
                </c:pt>
                <c:pt idx="1">
                  <c:v>Nei </c:v>
                </c:pt>
              </c:strCache>
            </c:strRef>
          </c:cat>
          <c:val>
            <c:numRef>
              <c:f>'[Analyse av innbyggerundersøkelse modeller.xlsx]Ark1 '!$E$307:$E$308</c:f>
              <c:numCache>
                <c:formatCode>General</c:formatCode>
                <c:ptCount val="2"/>
                <c:pt idx="0">
                  <c:v>1645</c:v>
                </c:pt>
                <c:pt idx="1">
                  <c:v>459</c:v>
                </c:pt>
              </c:numCache>
            </c:numRef>
          </c:val>
          <c:extLst>
            <c:ext xmlns:c16="http://schemas.microsoft.com/office/drawing/2014/chart" uri="{C3380CC4-5D6E-409C-BE32-E72D297353CC}">
              <c16:uniqueId val="{00000004-E234-4E63-A200-B02DCEDA8DBF}"/>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CCBC67568989145BF582AFBC3505442" ma:contentTypeVersion="13" ma:contentTypeDescription="Opprett et nytt dokument." ma:contentTypeScope="" ma:versionID="6a63a191d7a7ed665c4d74a11595a1d7">
  <xsd:schema xmlns:xsd="http://www.w3.org/2001/XMLSchema" xmlns:xs="http://www.w3.org/2001/XMLSchema" xmlns:p="http://schemas.microsoft.com/office/2006/metadata/properties" xmlns:ns3="ca49f950-0dac-47f1-b264-3985bf198ca6" xmlns:ns4="e2f6befd-dfa8-48d2-9283-f6cab11f5762" targetNamespace="http://schemas.microsoft.com/office/2006/metadata/properties" ma:root="true" ma:fieldsID="ed56932339808d8267d3116c9bac2213" ns3:_="" ns4:_="">
    <xsd:import namespace="ca49f950-0dac-47f1-b264-3985bf198ca6"/>
    <xsd:import namespace="e2f6befd-dfa8-48d2-9283-f6cab11f576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49f950-0dac-47f1-b264-3985bf198c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f6befd-dfa8-48d2-9283-f6cab11f5762"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element name="SharingHintHash" ma:index="14"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070FCB-8ACD-4300-8537-B8E2CD292E4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DD5FAE7-6108-40CF-A4F5-4B4C4441176C}">
  <ds:schemaRefs>
    <ds:schemaRef ds:uri="http://schemas.microsoft.com/sharepoint/v3/contenttype/forms"/>
  </ds:schemaRefs>
</ds:datastoreItem>
</file>

<file path=customXml/itemProps3.xml><?xml version="1.0" encoding="utf-8"?>
<ds:datastoreItem xmlns:ds="http://schemas.openxmlformats.org/officeDocument/2006/customXml" ds:itemID="{A278AF4E-3A90-4314-ADD2-37A24D1300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49f950-0dac-47f1-b264-3985bf198ca6"/>
    <ds:schemaRef ds:uri="e2f6befd-dfa8-48d2-9283-f6cab11f57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47053C-C758-4AAA-8980-00211C2AA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Rapportmal</Template>
  <TotalTime>0</TotalTime>
  <Pages>19</Pages>
  <Words>5406</Words>
  <Characters>28656</Characters>
  <Application>Microsoft Office Word</Application>
  <DocSecurity>0</DocSecurity>
  <Lines>238</Lines>
  <Paragraphs>67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Årsevaluering 2015</vt:lpstr>
      <vt:lpstr>Årsevaluering 2015</vt:lpstr>
    </vt:vector>
  </TitlesOfParts>
  <Manager/>
  <Company>Meløy Kommune</Company>
  <LinksUpToDate>false</LinksUpToDate>
  <CharactersWithSpaces>33995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Årsevaluering 2015</dc:title>
  <dc:subject>virksomhe</dc:subject>
  <dc:creator>Trond Skoglund</dc:creator>
  <cp:keywords/>
  <dc:description/>
  <cp:lastModifiedBy>Martin Øie Lauten</cp:lastModifiedBy>
  <cp:revision>4</cp:revision>
  <dcterms:created xsi:type="dcterms:W3CDTF">2021-01-21T11:31:00Z</dcterms:created>
  <dcterms:modified xsi:type="dcterms:W3CDTF">2021-01-21T11:33:00Z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by">
    <vt:lpwstr>addpoint.no</vt:lpwstr>
  </property>
  <property fmtid="{D5CDD505-2E9C-101B-9397-08002B2CF9AE}" pid="3" name="ContentTypeId">
    <vt:lpwstr>0x0101001CCBC67568989145BF582AFBC3505442</vt:lpwstr>
  </property>
</Properties>
</file>